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803" w:rsidRPr="00DD5697" w:rsidRDefault="00EE3803" w:rsidP="00EE3803">
      <w:pPr>
        <w:pStyle w:val="Akti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>Urdhër</w:t>
      </w:r>
    </w:p>
    <w:p w:rsidR="00EE3803" w:rsidRPr="00DD5697" w:rsidRDefault="00EE3803" w:rsidP="00EE3803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>Nr. 32, datë 29.4.2014</w:t>
      </w: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EE3803" w:rsidP="00EE3803">
      <w:pPr>
        <w:pStyle w:val="Titulli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>Për miratimin e modelit të kartës së inspektorit</w:t>
      </w:r>
    </w:p>
    <w:p w:rsidR="00EE3803" w:rsidRPr="00DD5697" w:rsidRDefault="006E4FC1" w:rsidP="006E4FC1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DD5697">
        <w:rPr>
          <w:rFonts w:ascii="Garamond" w:hAnsi="Garamond"/>
          <w:i/>
          <w:sz w:val="24"/>
          <w:szCs w:val="24"/>
          <w:lang w:val="sq-AL"/>
        </w:rPr>
        <w:t>(Ndryshuar me urdhër nr. 32/1 datë 14.7.20</w:t>
      </w:r>
      <w:r w:rsidR="00DD5697" w:rsidRPr="00DD5697">
        <w:rPr>
          <w:rFonts w:ascii="Garamond" w:hAnsi="Garamond"/>
          <w:i/>
          <w:sz w:val="24"/>
          <w:szCs w:val="24"/>
          <w:lang w:val="sq-AL"/>
        </w:rPr>
        <w:t>16</w:t>
      </w:r>
      <w:r w:rsidRPr="00DD5697">
        <w:rPr>
          <w:rFonts w:ascii="Garamond" w:hAnsi="Garamond"/>
          <w:i/>
          <w:sz w:val="24"/>
          <w:szCs w:val="24"/>
          <w:lang w:val="sq-AL"/>
        </w:rPr>
        <w:t>)</w:t>
      </w:r>
    </w:p>
    <w:p w:rsidR="006E4FC1" w:rsidRPr="00DD5697" w:rsidRDefault="006E4FC1" w:rsidP="006E4FC1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DD5697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6E4FC1" w:rsidRPr="00DD5697" w:rsidRDefault="006E4FC1" w:rsidP="006E4FC1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>Në zbatim të nenit 30, pika 4, të ligjit nr. 10 433, datë 16.6.2011, “Për inspektimin në Republikën e Shqipërisë”,</w:t>
      </w: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EE3803" w:rsidP="00EE3803">
      <w:pPr>
        <w:pStyle w:val="VENDOSI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>Urdhëroj:</w:t>
      </w: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>1. Modeli i kartës së inspektorit të jetë sipas aneksit që i bashkëlidhet këtij urdhri.</w:t>
      </w: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>2. Karta e inspektorit të tërhiqet pranë Inspektoratit Qendror nga personi i autorizuar i Inspektoratit Shtetëror përkatës ose nga vetë inspektori në detyrë me paraqitjen e kartës së identitetit (ID).</w:t>
      </w: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>3. Ngarkohen Inspektorati Qendror dhe inspektoratet shtetërore për zbatimin e këtij urdhri.</w:t>
      </w: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 xml:space="preserve">4. Ky urdhër dërgohet për botim në Fletoren Zyrtare, publikohet në faqen zyrtare të Inspektoratit Qendror </w:t>
      </w:r>
      <w:hyperlink r:id="rId6" w:history="1">
        <w:r w:rsidRPr="00DD5697">
          <w:rPr>
            <w:rStyle w:val="Hyperlink"/>
            <w:rFonts w:ascii="Garamond" w:hAnsi="Garamond"/>
            <w:sz w:val="24"/>
            <w:szCs w:val="24"/>
            <w:lang w:val="sq-AL"/>
          </w:rPr>
          <w:t>www.inspektoratiqendror.gov.al</w:t>
        </w:r>
      </w:hyperlink>
      <w:r w:rsidRPr="00DD5697">
        <w:rPr>
          <w:rFonts w:ascii="Garamond" w:hAnsi="Garamond"/>
          <w:sz w:val="24"/>
          <w:szCs w:val="24"/>
          <w:lang w:val="sq-AL"/>
        </w:rPr>
        <w:t>, si dhe u njoftohet inspektorateve shtetërore.</w:t>
      </w: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>Ky urdhër hyn në fuqi menjëherë.</w:t>
      </w: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EE3803" w:rsidP="00EE3803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>Inspektori i Përgjithshëm</w:t>
      </w:r>
    </w:p>
    <w:p w:rsidR="00EE3803" w:rsidRPr="00DD5697" w:rsidRDefault="00EE3803" w:rsidP="00EE3803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 xml:space="preserve">Ilir </w:t>
      </w:r>
      <w:proofErr w:type="spellStart"/>
      <w:r w:rsidRPr="00DD5697">
        <w:rPr>
          <w:rFonts w:ascii="Garamond" w:hAnsi="Garamond"/>
          <w:sz w:val="24"/>
          <w:szCs w:val="24"/>
          <w:lang w:val="sq-AL"/>
        </w:rPr>
        <w:t>Zela</w:t>
      </w:r>
      <w:proofErr w:type="spellEnd"/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EE3803" w:rsidP="00EE3803">
      <w:pPr>
        <w:pStyle w:val="TitulliTitull"/>
        <w:keepNext w:val="0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EE3803" w:rsidP="00EE3803">
      <w:pPr>
        <w:pStyle w:val="TitulliTitull"/>
        <w:keepNext w:val="0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EE3803" w:rsidP="00EE3803">
      <w:pPr>
        <w:pStyle w:val="TitulliTitull"/>
        <w:keepNext w:val="0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EE3803" w:rsidP="00EE3803">
      <w:pPr>
        <w:pStyle w:val="TitulliTitull"/>
        <w:keepNext w:val="0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EE3803" w:rsidP="00EE3803">
      <w:pPr>
        <w:pStyle w:val="TitulliTitull"/>
        <w:keepNext w:val="0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EE3803" w:rsidP="00EE3803">
      <w:pPr>
        <w:pStyle w:val="TitulliTitull"/>
        <w:keepNext w:val="0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EE3803" w:rsidP="00EE3803">
      <w:pPr>
        <w:pStyle w:val="TitulliTitull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>Aneks</w:t>
      </w: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EE3803" w:rsidP="00EE3803">
      <w:pPr>
        <w:pStyle w:val="Paragrafi"/>
        <w:rPr>
          <w:rFonts w:ascii="Garamond" w:hAnsi="Garamond"/>
          <w:b/>
          <w:sz w:val="24"/>
          <w:szCs w:val="24"/>
          <w:lang w:val="sq-AL"/>
        </w:rPr>
      </w:pPr>
      <w:r w:rsidRPr="00DD5697">
        <w:rPr>
          <w:rFonts w:ascii="Garamond" w:hAnsi="Garamond"/>
          <w:b/>
          <w:sz w:val="24"/>
          <w:szCs w:val="24"/>
          <w:lang w:val="sq-AL"/>
        </w:rPr>
        <w:t>1. Forma dhe përmasa e kartës</w:t>
      </w: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EE3803" w:rsidP="00EE3803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>Trashësia e kartës: 0.51 mm deri në 1.02 mm</w:t>
      </w:r>
    </w:p>
    <w:p w:rsidR="00EE3803" w:rsidRPr="00DD5697" w:rsidRDefault="00EE3803" w:rsidP="00EE3803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>Lloji i kartës: CR80 dhe CR79 ISO PVC bosh</w:t>
      </w:r>
    </w:p>
    <w:p w:rsidR="00EE3803" w:rsidRPr="00DD5697" w:rsidRDefault="00EE3803" w:rsidP="00EE3803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>Dimensionet e kartës: ISO standard CR80 85.6 mm x 54 mm ose 3.375"x 2.125" dhe CR79 83.9 mm  x 51mm ose 3.303"x2.051".</w:t>
      </w: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EE3803" w:rsidP="00EE3803">
      <w:pPr>
        <w:pStyle w:val="Paragrafi"/>
        <w:rPr>
          <w:rFonts w:ascii="Garamond" w:hAnsi="Garamond"/>
          <w:b/>
          <w:sz w:val="24"/>
          <w:szCs w:val="24"/>
          <w:lang w:val="sq-AL"/>
        </w:rPr>
      </w:pPr>
      <w:r w:rsidRPr="00DD5697">
        <w:rPr>
          <w:rFonts w:ascii="Garamond" w:hAnsi="Garamond"/>
          <w:b/>
          <w:sz w:val="24"/>
          <w:szCs w:val="24"/>
          <w:lang w:val="sq-AL"/>
        </w:rPr>
        <w:t>- Pjesa para e kartës së inspektorit do të jetë me këtë përmbajtje:</w:t>
      </w:r>
    </w:p>
    <w:p w:rsidR="00DD5697" w:rsidRPr="00DD5697" w:rsidRDefault="00DD5697" w:rsidP="00DD5697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DD5697">
        <w:rPr>
          <w:rFonts w:ascii="Garamond" w:hAnsi="Garamond"/>
          <w:i/>
          <w:sz w:val="24"/>
          <w:szCs w:val="24"/>
          <w:lang w:val="sq-AL"/>
        </w:rPr>
        <w:t>Në pjesën e përparme të kartës së inspektorit, të ndryshohen:</w:t>
      </w:r>
      <w:bookmarkStart w:id="0" w:name="_GoBack"/>
      <w:bookmarkEnd w:id="0"/>
    </w:p>
    <w:p w:rsidR="00DD5697" w:rsidRPr="00DD5697" w:rsidRDefault="00DD5697" w:rsidP="00DD5697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DD5697">
        <w:rPr>
          <w:rFonts w:ascii="Garamond" w:hAnsi="Garamond"/>
          <w:i/>
          <w:sz w:val="24"/>
          <w:szCs w:val="24"/>
          <w:lang w:val="sq-AL"/>
        </w:rPr>
        <w:t>- stema e Republikës (në mes të kartës);</w:t>
      </w:r>
    </w:p>
    <w:p w:rsidR="00DD5697" w:rsidRPr="00DD5697" w:rsidRDefault="00DD5697" w:rsidP="00DD5697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DD5697">
        <w:rPr>
          <w:rFonts w:ascii="Garamond" w:hAnsi="Garamond"/>
          <w:i/>
          <w:sz w:val="24"/>
          <w:szCs w:val="24"/>
          <w:lang w:val="sq-AL"/>
        </w:rPr>
        <w:t>- REPUBLIKA E SHQIPËRISË (në mes të kartës);</w:t>
      </w:r>
    </w:p>
    <w:p w:rsidR="00EE3803" w:rsidRPr="00DD5697" w:rsidRDefault="00DD5697" w:rsidP="00DD5697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DD5697">
        <w:rPr>
          <w:rFonts w:ascii="Garamond" w:hAnsi="Garamond"/>
          <w:i/>
          <w:sz w:val="24"/>
          <w:szCs w:val="24"/>
          <w:lang w:val="sq-AL"/>
        </w:rPr>
        <w:t>- emri i inspektoratit shtetëror (në mes të kartës).</w:t>
      </w:r>
    </w:p>
    <w:p w:rsidR="00DD5697" w:rsidRPr="00DD5697" w:rsidRDefault="00DD5697" w:rsidP="00DD569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b/>
          <w:sz w:val="24"/>
          <w:szCs w:val="24"/>
          <w:lang w:val="sq-AL"/>
        </w:rPr>
        <w:t>- Pjesa prapa e kartës së inspektorit do të jetë me këtë përmbajtje</w:t>
      </w:r>
      <w:r w:rsidRPr="00DD5697">
        <w:rPr>
          <w:rFonts w:ascii="Garamond" w:hAnsi="Garamond"/>
          <w:sz w:val="24"/>
          <w:szCs w:val="24"/>
          <w:lang w:val="sq-AL"/>
        </w:rPr>
        <w:t>:</w:t>
      </w: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>Logoja e Inspektoratit Qendror (në mes të kartës)</w:t>
      </w: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>(Poshtë logos do të jetë e shënuar):</w:t>
      </w:r>
    </w:p>
    <w:p w:rsidR="00EE3803" w:rsidRPr="00DD5697" w:rsidRDefault="00EE3803" w:rsidP="00EE3803">
      <w:pPr>
        <w:pStyle w:val="Paragrafi"/>
        <w:rPr>
          <w:rFonts w:ascii="Garamond" w:hAnsi="Garamond"/>
          <w:b/>
          <w:sz w:val="24"/>
          <w:szCs w:val="24"/>
          <w:lang w:val="sq-AL"/>
        </w:rPr>
      </w:pPr>
      <w:r w:rsidRPr="00DD5697">
        <w:rPr>
          <w:rFonts w:ascii="Garamond" w:hAnsi="Garamond"/>
          <w:b/>
          <w:sz w:val="24"/>
          <w:szCs w:val="24"/>
          <w:lang w:val="sq-AL"/>
        </w:rPr>
        <w:t>Inspektor i Përgjithshëm</w:t>
      </w:r>
    </w:p>
    <w:p w:rsidR="00EE3803" w:rsidRPr="00DD5697" w:rsidRDefault="00EE3803" w:rsidP="00EE3803">
      <w:pPr>
        <w:pStyle w:val="Paragrafi"/>
        <w:rPr>
          <w:rFonts w:ascii="Garamond" w:hAnsi="Garamond"/>
          <w:b/>
          <w:sz w:val="24"/>
          <w:szCs w:val="24"/>
          <w:lang w:val="sq-AL"/>
        </w:rPr>
      </w:pPr>
      <w:r w:rsidRPr="00DD5697">
        <w:rPr>
          <w:rFonts w:ascii="Garamond" w:hAnsi="Garamond"/>
          <w:b/>
          <w:sz w:val="24"/>
          <w:szCs w:val="24"/>
          <w:lang w:val="sq-AL"/>
        </w:rPr>
        <w:t>INSPEKTORATI QENDROR</w:t>
      </w:r>
    </w:p>
    <w:p w:rsidR="00DD5697" w:rsidRPr="00DD5697" w:rsidRDefault="00DD5697" w:rsidP="00DD5697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DD5697">
        <w:rPr>
          <w:rFonts w:ascii="Garamond" w:hAnsi="Garamond"/>
          <w:i/>
          <w:sz w:val="24"/>
          <w:szCs w:val="24"/>
          <w:lang w:val="sq-AL"/>
        </w:rPr>
        <w:t>- emër, mbiemër i inspektorit të përgjithshëm;</w:t>
      </w:r>
    </w:p>
    <w:p w:rsidR="00DD5697" w:rsidRPr="00DD5697" w:rsidRDefault="00DD5697" w:rsidP="00DD5697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DD5697">
        <w:rPr>
          <w:rFonts w:ascii="Garamond" w:hAnsi="Garamond"/>
          <w:i/>
          <w:sz w:val="24"/>
          <w:szCs w:val="24"/>
          <w:lang w:val="sq-AL"/>
        </w:rPr>
        <w:t>- nënshkrimi i inspektorit të përgjithshëm;</w:t>
      </w:r>
    </w:p>
    <w:p w:rsidR="00DD5697" w:rsidRPr="00DD5697" w:rsidRDefault="00DD5697" w:rsidP="00EE3803">
      <w:pPr>
        <w:pStyle w:val="Paragrafi"/>
        <w:rPr>
          <w:rFonts w:ascii="Garamond" w:hAnsi="Garamond"/>
          <w:b/>
          <w:sz w:val="24"/>
          <w:szCs w:val="24"/>
          <w:lang w:val="sq-AL"/>
        </w:rPr>
      </w:pPr>
    </w:p>
    <w:p w:rsidR="00EE3803" w:rsidRPr="00DD5697" w:rsidRDefault="00EE3803" w:rsidP="00EE3803">
      <w:pPr>
        <w:pStyle w:val="Paragrafi"/>
        <w:rPr>
          <w:rFonts w:ascii="Garamond" w:hAnsi="Garamond"/>
          <w:b/>
          <w:sz w:val="24"/>
          <w:szCs w:val="24"/>
          <w:lang w:val="sq-AL"/>
        </w:rPr>
      </w:pP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>Në mes të kartës do të shënohet ky paragraf:</w:t>
      </w: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lastRenderedPageBreak/>
        <w:t>“Kjo kartë mund të përdoret vetëm nga mbajtësi i saj. Në rast humbjeje ose moskthimi mbajtësit, lutemi dërgoni kartën pranë Inspektoratit Qendror.”</w:t>
      </w: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D5697">
        <w:rPr>
          <w:rFonts w:ascii="Garamond" w:hAnsi="Garamond"/>
          <w:sz w:val="24"/>
          <w:szCs w:val="24"/>
          <w:lang w:val="sq-AL"/>
        </w:rPr>
        <w:t xml:space="preserve">Në pjesën e poshtme të kartës do të shënohet: </w:t>
      </w:r>
      <w:hyperlink r:id="rId7" w:history="1">
        <w:r w:rsidRPr="00DD5697">
          <w:rPr>
            <w:rStyle w:val="Hyperlink"/>
            <w:rFonts w:ascii="Garamond" w:hAnsi="Garamond"/>
            <w:sz w:val="24"/>
            <w:szCs w:val="24"/>
            <w:lang w:val="sq-AL"/>
          </w:rPr>
          <w:t>info@insq.gov.al</w:t>
        </w:r>
      </w:hyperlink>
      <w:r w:rsidRPr="00DD5697">
        <w:rPr>
          <w:rFonts w:ascii="Garamond" w:hAnsi="Garamond"/>
          <w:sz w:val="24"/>
          <w:szCs w:val="24"/>
          <w:lang w:val="sq-AL"/>
        </w:rPr>
        <w:t xml:space="preserve">; </w:t>
      </w:r>
      <w:hyperlink r:id="rId8" w:history="1">
        <w:r w:rsidRPr="00DD5697">
          <w:rPr>
            <w:rStyle w:val="Hyperlink"/>
            <w:rFonts w:ascii="Garamond" w:hAnsi="Garamond"/>
            <w:sz w:val="24"/>
            <w:szCs w:val="24"/>
            <w:lang w:val="sq-AL"/>
          </w:rPr>
          <w:t>www.inspektoratiqendror.gov.al</w:t>
        </w:r>
      </w:hyperlink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  <w:sectPr w:rsidR="00EE3803" w:rsidRPr="00DD5697" w:rsidSect="00DD5697">
          <w:headerReference w:type="even" r:id="rId9"/>
          <w:footerReference w:type="even" r:id="rId10"/>
          <w:footerReference w:type="default" r:id="rId11"/>
          <w:pgSz w:w="11907" w:h="16840" w:code="9"/>
          <w:pgMar w:top="851" w:right="851" w:bottom="851" w:left="851" w:header="1134" w:footer="1134" w:gutter="0"/>
          <w:pgNumType w:start="2459"/>
          <w:cols w:space="454"/>
          <w:docGrid w:linePitch="360"/>
        </w:sectPr>
      </w:pP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6E4FC1" w:rsidP="006E4FC1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DD5697">
        <w:rPr>
          <w:rFonts w:ascii="Garamond" w:hAnsi="Garamond"/>
          <w:i/>
          <w:sz w:val="24"/>
          <w:szCs w:val="24"/>
          <w:lang w:val="sq-AL"/>
        </w:rPr>
        <w:t>(Ndryshuar me urdhër 32/1, datë 14.7.2016)</w:t>
      </w: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E3803" w:rsidRPr="00DD5697" w:rsidRDefault="00EE3803" w:rsidP="00EE380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307DA" w:rsidRPr="00DD5697" w:rsidRDefault="006E4FC1" w:rsidP="00EE3803">
      <w:pPr>
        <w:rPr>
          <w:rFonts w:ascii="Garamond" w:hAnsi="Garamond"/>
          <w:sz w:val="24"/>
          <w:szCs w:val="24"/>
        </w:rPr>
      </w:pPr>
      <w:r w:rsidRPr="00DD5697">
        <w:rPr>
          <w:rFonts w:ascii="Garamond" w:hAnsi="Garamond"/>
          <w:noProof/>
          <w:sz w:val="24"/>
          <w:szCs w:val="24"/>
        </w:rPr>
        <w:drawing>
          <wp:inline distT="0" distB="0" distL="0" distR="0" wp14:anchorId="12DD6E0D" wp14:editId="7B57FCF3">
            <wp:extent cx="5555615" cy="3211830"/>
            <wp:effectExtent l="0" t="0" r="6985" b="7620"/>
            <wp:docPr id="19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2"/>
                    <pic:cNvPicPr/>
                  </pic:nvPicPr>
                  <pic:blipFill>
                    <a:blip r:embed="rId12" cstate="print"/>
                    <a:srcRect l="3255" t="3227" r="5995" b="4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615" cy="3211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FC1" w:rsidRPr="00DD5697" w:rsidRDefault="006E4FC1" w:rsidP="00EE3803">
      <w:pPr>
        <w:rPr>
          <w:rFonts w:ascii="Garamond" w:hAnsi="Garamond"/>
          <w:sz w:val="24"/>
          <w:szCs w:val="24"/>
        </w:rPr>
      </w:pPr>
      <w:r w:rsidRPr="00DD5697">
        <w:rPr>
          <w:rFonts w:ascii="Garamond" w:hAnsi="Garamond"/>
          <w:noProof/>
          <w:sz w:val="24"/>
          <w:szCs w:val="24"/>
        </w:rPr>
        <w:drawing>
          <wp:inline distT="0" distB="0" distL="0" distR="0" wp14:anchorId="5DF79309" wp14:editId="478F6C04">
            <wp:extent cx="5555615" cy="3211830"/>
            <wp:effectExtent l="0" t="0" r="6985" b="762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2"/>
                    <pic:cNvPicPr/>
                  </pic:nvPicPr>
                  <pic:blipFill>
                    <a:blip r:embed="rId12" cstate="print"/>
                    <a:srcRect l="3255" t="3227" r="5995" b="4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615" cy="3211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4FC1" w:rsidRPr="00DD5697" w:rsidSect="00DD56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55E6" w:rsidRDefault="008655E6">
      <w:pPr>
        <w:spacing w:after="0" w:line="240" w:lineRule="auto"/>
      </w:pPr>
      <w:r>
        <w:separator/>
      </w:r>
    </w:p>
  </w:endnote>
  <w:endnote w:type="continuationSeparator" w:id="0">
    <w:p w:rsidR="008655E6" w:rsidRDefault="00865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5DF2" w:rsidRPr="00DD2AC2" w:rsidRDefault="00EE3803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2462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5DF2" w:rsidRPr="00DD2AC2" w:rsidRDefault="00EE3803" w:rsidP="00DD2AC2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2459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55E6" w:rsidRDefault="008655E6">
      <w:pPr>
        <w:spacing w:after="0" w:line="240" w:lineRule="auto"/>
      </w:pPr>
      <w:r>
        <w:separator/>
      </w:r>
    </w:p>
  </w:footnote>
  <w:footnote w:type="continuationSeparator" w:id="0">
    <w:p w:rsidR="008655E6" w:rsidRDefault="008655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5DF2" w:rsidRDefault="00EE3803" w:rsidP="00890E6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nr.66</w:t>
    </w:r>
    <w:r w:rsidRPr="008A20B3">
      <w:rPr>
        <w:rFonts w:ascii="CG Times" w:hAnsi="CG Times"/>
        <w:sz w:val="20"/>
        <w:szCs w:val="20"/>
      </w:rPr>
      <w:t xml:space="preserve">, </w:t>
    </w:r>
    <w:proofErr w:type="spellStart"/>
    <w:r w:rsidRPr="008A20B3"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13 </w:t>
    </w:r>
    <w:proofErr w:type="spellStart"/>
    <w:r>
      <w:rPr>
        <w:rFonts w:ascii="CG Times" w:hAnsi="CG Times"/>
        <w:sz w:val="20"/>
        <w:szCs w:val="20"/>
      </w:rPr>
      <w:t>maj</w:t>
    </w:r>
    <w:proofErr w:type="spellEnd"/>
    <w:r w:rsidRPr="008A20B3">
      <w:rPr>
        <w:rFonts w:ascii="CG Times" w:hAnsi="CG Times"/>
        <w:sz w:val="20"/>
        <w:szCs w:val="20"/>
      </w:rPr>
      <w:t xml:space="preserve"> 2014</w:t>
    </w:r>
  </w:p>
  <w:p w:rsidR="00EA5DF2" w:rsidRPr="00045422" w:rsidRDefault="008655E6" w:rsidP="007567B8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803"/>
    <w:rsid w:val="006E4FC1"/>
    <w:rsid w:val="007307DA"/>
    <w:rsid w:val="008655E6"/>
    <w:rsid w:val="00C81D84"/>
    <w:rsid w:val="00DD5697"/>
    <w:rsid w:val="00EE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3528"/>
  <w15:docId w15:val="{6E486929-5DBD-4753-AF35-05FE730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E380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E380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E380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EE380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EE380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E380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EE380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E380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E38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EE380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EE3803"/>
    <w:rPr>
      <w:rFonts w:ascii="CG Times" w:eastAsia="MS Mincho" w:hAnsi="CG Times" w:cs="CG Times"/>
      <w:b/>
      <w:bCs/>
      <w:caps/>
      <w:sz w:val="21"/>
      <w:lang w:val="en-GB"/>
    </w:rPr>
  </w:style>
  <w:style w:type="character" w:styleId="Hyperlink">
    <w:name w:val="Hyperlink"/>
    <w:uiPriority w:val="99"/>
    <w:unhideWhenUsed/>
    <w:rsid w:val="00EE3803"/>
    <w:rPr>
      <w:color w:val="0000FF"/>
      <w:u w:val="single"/>
    </w:rPr>
  </w:style>
  <w:style w:type="character" w:customStyle="1" w:styleId="AutoritetiChar">
    <w:name w:val="Autoriteti Char"/>
    <w:link w:val="Autoriteti"/>
    <w:locked/>
    <w:rsid w:val="00EE380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EE380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EE380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EE3803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E3803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8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5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697"/>
  </w:style>
  <w:style w:type="paragraph" w:styleId="Footer">
    <w:name w:val="footer"/>
    <w:basedOn w:val="Normal"/>
    <w:link w:val="FooterChar"/>
    <w:uiPriority w:val="99"/>
    <w:unhideWhenUsed/>
    <w:rsid w:val="00DD5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pektoratiqendror.gov.a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insq.gov.al" TargetMode="External"/><Relationship Id="rId12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spektoratiqendror.gov.a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test qbz</cp:lastModifiedBy>
  <cp:revision>2</cp:revision>
  <dcterms:created xsi:type="dcterms:W3CDTF">2025-12-04T09:33:00Z</dcterms:created>
  <dcterms:modified xsi:type="dcterms:W3CDTF">2025-12-04T09:33:00Z</dcterms:modified>
</cp:coreProperties>
</file>