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3F23A6" w14:textId="3C92CE7E" w:rsidR="00963A0A" w:rsidRPr="0079226B" w:rsidRDefault="00F067D0" w:rsidP="00F067D0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226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BF9813B" w14:textId="6C64CF49" w:rsidR="00C31167" w:rsidRPr="0079226B" w:rsidRDefault="00B4797E" w:rsidP="00F067D0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226B">
        <w:rPr>
          <w:rFonts w:ascii="Garamond" w:hAnsi="Garamond"/>
          <w:b/>
          <w:sz w:val="24"/>
          <w:szCs w:val="24"/>
          <w:lang w:val="sq-AL"/>
        </w:rPr>
        <w:t>Nr</w:t>
      </w:r>
      <w:r w:rsidR="000E1CA3" w:rsidRPr="0079226B">
        <w:rPr>
          <w:rFonts w:ascii="Garamond" w:hAnsi="Garamond"/>
          <w:b/>
          <w:sz w:val="24"/>
          <w:szCs w:val="24"/>
          <w:lang w:val="sq-AL"/>
        </w:rPr>
        <w:t>.</w:t>
      </w:r>
      <w:r w:rsidR="00F067D0" w:rsidRPr="0079226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12EB7" w:rsidRPr="0079226B">
        <w:rPr>
          <w:rFonts w:ascii="Garamond" w:hAnsi="Garamond"/>
          <w:b/>
          <w:sz w:val="24"/>
          <w:szCs w:val="24"/>
          <w:lang w:val="sq-AL"/>
        </w:rPr>
        <w:t>925</w:t>
      </w:r>
      <w:r w:rsidR="008B52CE" w:rsidRPr="0079226B">
        <w:rPr>
          <w:rFonts w:ascii="Garamond" w:hAnsi="Garamond"/>
          <w:b/>
          <w:sz w:val="24"/>
          <w:szCs w:val="24"/>
          <w:lang w:val="sq-AL"/>
        </w:rPr>
        <w:t>, datë 29</w:t>
      </w:r>
      <w:r w:rsidR="000E1CA3" w:rsidRPr="0079226B">
        <w:rPr>
          <w:rFonts w:ascii="Garamond" w:hAnsi="Garamond"/>
          <w:b/>
          <w:sz w:val="24"/>
          <w:szCs w:val="24"/>
          <w:lang w:val="sq-AL"/>
        </w:rPr>
        <w:t>.10.2021</w:t>
      </w:r>
    </w:p>
    <w:p w14:paraId="2BF9813C" w14:textId="77777777" w:rsidR="000E1CA3" w:rsidRPr="0079226B" w:rsidRDefault="000E1CA3" w:rsidP="00F067D0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C397635" w14:textId="1B86C2A0" w:rsidR="00B4797E" w:rsidRPr="0079226B" w:rsidRDefault="00F067D0" w:rsidP="00F067D0">
      <w:pPr>
        <w:spacing w:after="0" w:line="240" w:lineRule="auto"/>
        <w:ind w:firstLine="301"/>
        <w:jc w:val="center"/>
        <w:rPr>
          <w:rFonts w:ascii="Garamond" w:hAnsi="Garamond"/>
          <w:b/>
          <w:sz w:val="24"/>
          <w:szCs w:val="24"/>
          <w:lang w:val="sq-AL"/>
        </w:rPr>
      </w:pPr>
      <w:r w:rsidRPr="0079226B">
        <w:rPr>
          <w:rFonts w:ascii="Garamond" w:hAnsi="Garamond"/>
          <w:b/>
          <w:sz w:val="24"/>
          <w:szCs w:val="24"/>
          <w:lang w:val="sq-AL"/>
        </w:rPr>
        <w:t>PËR MIRATIMIN E FORMULARIT TË DEKLARIMIT TË</w:t>
      </w:r>
      <w:r w:rsidR="004B7087">
        <w:rPr>
          <w:rFonts w:ascii="Garamond" w:hAnsi="Garamond"/>
          <w:b/>
          <w:sz w:val="24"/>
          <w:szCs w:val="24"/>
          <w:lang w:val="sq-AL"/>
        </w:rPr>
        <w:t xml:space="preserve"> PASURISË DHE INTERESAVE PRIVATË</w:t>
      </w:r>
      <w:bookmarkStart w:id="0" w:name="_GoBack"/>
      <w:bookmarkEnd w:id="0"/>
    </w:p>
    <w:p w14:paraId="362DECE6" w14:textId="06CADC6B" w:rsidR="00B4797E" w:rsidRPr="0079226B" w:rsidRDefault="00B4797E" w:rsidP="00F067D0">
      <w:pPr>
        <w:spacing w:after="0" w:line="240" w:lineRule="auto"/>
        <w:ind w:firstLine="301"/>
        <w:jc w:val="center"/>
        <w:rPr>
          <w:rFonts w:ascii="Garamond" w:hAnsi="Garamond"/>
          <w:b/>
          <w:i/>
          <w:sz w:val="24"/>
          <w:szCs w:val="24"/>
          <w:lang w:val="sq-AL"/>
        </w:rPr>
      </w:pPr>
      <w:r w:rsidRPr="0079226B">
        <w:rPr>
          <w:rFonts w:ascii="Garamond" w:hAnsi="Garamond"/>
          <w:b/>
          <w:i/>
          <w:sz w:val="24"/>
          <w:szCs w:val="24"/>
          <w:lang w:val="sq-AL"/>
        </w:rPr>
        <w:t>(N</w:t>
      </w:r>
      <w:r w:rsidR="00F067D0" w:rsidRPr="0079226B">
        <w:rPr>
          <w:rFonts w:ascii="Garamond" w:hAnsi="Garamond"/>
          <w:b/>
          <w:i/>
          <w:sz w:val="24"/>
          <w:szCs w:val="24"/>
          <w:lang w:val="sq-AL"/>
        </w:rPr>
        <w:t>ë</w:t>
      </w:r>
      <w:r w:rsidRPr="0079226B">
        <w:rPr>
          <w:rFonts w:ascii="Garamond" w:hAnsi="Garamond"/>
          <w:b/>
          <w:i/>
          <w:sz w:val="24"/>
          <w:szCs w:val="24"/>
          <w:lang w:val="sq-AL"/>
        </w:rPr>
        <w:t xml:space="preserve"> sistemin elektronik t</w:t>
      </w:r>
      <w:r w:rsidR="00F067D0" w:rsidRPr="0079226B">
        <w:rPr>
          <w:rFonts w:ascii="Garamond" w:hAnsi="Garamond"/>
          <w:b/>
          <w:i/>
          <w:sz w:val="24"/>
          <w:szCs w:val="24"/>
          <w:lang w:val="sq-AL"/>
        </w:rPr>
        <w:t>ë</w:t>
      </w:r>
      <w:r w:rsidRPr="0079226B">
        <w:rPr>
          <w:rFonts w:ascii="Garamond" w:hAnsi="Garamond"/>
          <w:b/>
          <w:i/>
          <w:sz w:val="24"/>
          <w:szCs w:val="24"/>
          <w:lang w:val="sq-AL"/>
        </w:rPr>
        <w:t xml:space="preserve"> deklarimit t</w:t>
      </w:r>
      <w:r w:rsidR="00F067D0" w:rsidRPr="0079226B">
        <w:rPr>
          <w:rFonts w:ascii="Garamond" w:hAnsi="Garamond"/>
          <w:b/>
          <w:i/>
          <w:sz w:val="24"/>
          <w:szCs w:val="24"/>
          <w:lang w:val="sq-AL"/>
        </w:rPr>
        <w:t>ë</w:t>
      </w:r>
      <w:r w:rsidRPr="0079226B">
        <w:rPr>
          <w:rFonts w:ascii="Garamond" w:hAnsi="Garamond"/>
          <w:b/>
          <w:i/>
          <w:sz w:val="24"/>
          <w:szCs w:val="24"/>
          <w:lang w:val="sq-AL"/>
        </w:rPr>
        <w:t xml:space="preserve"> pasuris</w:t>
      </w:r>
      <w:r w:rsidR="00F067D0" w:rsidRPr="0079226B">
        <w:rPr>
          <w:rFonts w:ascii="Garamond" w:hAnsi="Garamond"/>
          <w:b/>
          <w:i/>
          <w:sz w:val="24"/>
          <w:szCs w:val="24"/>
          <w:lang w:val="sq-AL"/>
        </w:rPr>
        <w:t>ë</w:t>
      </w:r>
      <w:r w:rsidRPr="0079226B">
        <w:rPr>
          <w:rFonts w:ascii="Garamond" w:hAnsi="Garamond"/>
          <w:b/>
          <w:i/>
          <w:sz w:val="24"/>
          <w:szCs w:val="24"/>
          <w:lang w:val="sq-AL"/>
        </w:rPr>
        <w:t xml:space="preserve"> dhe konfliktit t</w:t>
      </w:r>
      <w:r w:rsidR="00F067D0" w:rsidRPr="0079226B">
        <w:rPr>
          <w:rFonts w:ascii="Garamond" w:hAnsi="Garamond"/>
          <w:b/>
          <w:i/>
          <w:sz w:val="24"/>
          <w:szCs w:val="24"/>
          <w:lang w:val="sq-AL"/>
        </w:rPr>
        <w:t>ë</w:t>
      </w:r>
      <w:r w:rsidRPr="0079226B">
        <w:rPr>
          <w:rFonts w:ascii="Garamond" w:hAnsi="Garamond"/>
          <w:b/>
          <w:i/>
          <w:sz w:val="24"/>
          <w:szCs w:val="24"/>
          <w:lang w:val="sq-AL"/>
        </w:rPr>
        <w:t xml:space="preserve"> interesave –</w:t>
      </w:r>
      <w:r w:rsidR="00D80B5E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r w:rsidRPr="0079226B">
        <w:rPr>
          <w:rFonts w:ascii="Garamond" w:hAnsi="Garamond"/>
          <w:b/>
          <w:i/>
          <w:sz w:val="24"/>
          <w:szCs w:val="24"/>
          <w:lang w:val="sq-AL"/>
        </w:rPr>
        <w:t>EACIDS)</w:t>
      </w:r>
    </w:p>
    <w:p w14:paraId="2CDEC5B4" w14:textId="77777777" w:rsidR="00B4797E" w:rsidRPr="0079226B" w:rsidRDefault="00B4797E" w:rsidP="00F067D0">
      <w:pPr>
        <w:spacing w:after="0" w:line="240" w:lineRule="auto"/>
        <w:ind w:firstLine="301"/>
        <w:jc w:val="both"/>
        <w:rPr>
          <w:rFonts w:ascii="Garamond" w:hAnsi="Garamond"/>
          <w:b/>
          <w:i/>
          <w:sz w:val="24"/>
          <w:szCs w:val="24"/>
          <w:lang w:val="sq-AL"/>
        </w:rPr>
      </w:pPr>
    </w:p>
    <w:p w14:paraId="79535AB6" w14:textId="1716FCD9" w:rsidR="00B4797E" w:rsidRPr="0079226B" w:rsidRDefault="00B4797E" w:rsidP="00F067D0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  <w:r w:rsidRPr="0079226B">
        <w:rPr>
          <w:rFonts w:ascii="Garamond" w:hAnsi="Garamond"/>
          <w:sz w:val="24"/>
          <w:szCs w:val="24"/>
          <w:lang w:val="sq-AL"/>
        </w:rPr>
        <w:t>N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zbatim 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nenit 4/2, nenit 21 dhe nenit 42/2</w:t>
      </w:r>
      <w:r w:rsidR="00D80B5E">
        <w:rPr>
          <w:rFonts w:ascii="Garamond" w:hAnsi="Garamond"/>
          <w:sz w:val="24"/>
          <w:szCs w:val="24"/>
          <w:lang w:val="sq-AL"/>
        </w:rPr>
        <w:t>,</w:t>
      </w:r>
      <w:r w:rsidRPr="0079226B">
        <w:rPr>
          <w:rFonts w:ascii="Garamond" w:hAnsi="Garamond"/>
          <w:sz w:val="24"/>
          <w:szCs w:val="24"/>
          <w:lang w:val="sq-AL"/>
        </w:rPr>
        <w:t xml:space="preserve"> 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ligjit  nr.</w:t>
      </w:r>
      <w:r w:rsidR="00D80B5E">
        <w:rPr>
          <w:rFonts w:ascii="Garamond" w:hAnsi="Garamond"/>
          <w:sz w:val="24"/>
          <w:szCs w:val="24"/>
          <w:lang w:val="sq-AL"/>
        </w:rPr>
        <w:t xml:space="preserve"> </w:t>
      </w:r>
      <w:r w:rsidRPr="0079226B">
        <w:rPr>
          <w:rFonts w:ascii="Garamond" w:hAnsi="Garamond"/>
          <w:sz w:val="24"/>
          <w:szCs w:val="24"/>
          <w:lang w:val="sq-AL"/>
        </w:rPr>
        <w:t>9049, dat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10.4.2003</w:t>
      </w:r>
      <w:r w:rsidR="00D80B5E">
        <w:rPr>
          <w:rFonts w:ascii="Garamond" w:hAnsi="Garamond"/>
          <w:sz w:val="24"/>
          <w:szCs w:val="24"/>
          <w:lang w:val="sq-AL"/>
        </w:rPr>
        <w:t>,</w:t>
      </w:r>
      <w:r w:rsidRPr="0079226B">
        <w:rPr>
          <w:rFonts w:ascii="Garamond" w:hAnsi="Garamond"/>
          <w:sz w:val="24"/>
          <w:szCs w:val="24"/>
          <w:lang w:val="sq-AL"/>
        </w:rPr>
        <w:t xml:space="preserve"> “P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>r deklarimin dhe kontrollin e pasurive, 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detyrimeve financiare 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zgjedhurve dhe 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disa n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>pun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>sve publik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="00D80B5E">
        <w:rPr>
          <w:rFonts w:ascii="Garamond" w:hAnsi="Garamond"/>
          <w:sz w:val="24"/>
          <w:szCs w:val="24"/>
          <w:lang w:val="sq-AL"/>
        </w:rPr>
        <w:t>”</w:t>
      </w:r>
      <w:r w:rsidRPr="0079226B">
        <w:rPr>
          <w:rFonts w:ascii="Garamond" w:hAnsi="Garamond"/>
          <w:sz w:val="24"/>
          <w:szCs w:val="24"/>
          <w:lang w:val="sq-AL"/>
        </w:rPr>
        <w:t>, i ndryshua</w:t>
      </w:r>
      <w:r w:rsidR="00D80B5E">
        <w:rPr>
          <w:rFonts w:ascii="Garamond" w:hAnsi="Garamond"/>
          <w:sz w:val="24"/>
          <w:szCs w:val="24"/>
          <w:lang w:val="sq-AL"/>
        </w:rPr>
        <w:t>,</w:t>
      </w:r>
      <w:r w:rsidRPr="0079226B">
        <w:rPr>
          <w:rFonts w:ascii="Garamond" w:hAnsi="Garamond"/>
          <w:sz w:val="24"/>
          <w:szCs w:val="24"/>
          <w:lang w:val="sq-AL"/>
        </w:rPr>
        <w:t xml:space="preserve"> dhe me ligjin nr. 105/2018, dat</w:t>
      </w:r>
      <w:r w:rsidR="00F067D0" w:rsidRPr="0079226B">
        <w:rPr>
          <w:rFonts w:ascii="Garamond" w:hAnsi="Garamond"/>
          <w:sz w:val="24"/>
          <w:szCs w:val="24"/>
          <w:lang w:val="sq-AL"/>
        </w:rPr>
        <w:t>ë</w:t>
      </w:r>
      <w:r w:rsidRPr="0079226B">
        <w:rPr>
          <w:rFonts w:ascii="Garamond" w:hAnsi="Garamond"/>
          <w:sz w:val="24"/>
          <w:szCs w:val="24"/>
          <w:lang w:val="sq-AL"/>
        </w:rPr>
        <w:t xml:space="preserve"> 13.12.2018</w:t>
      </w:r>
      <w:r w:rsidR="00A42776">
        <w:rPr>
          <w:rFonts w:ascii="Garamond" w:hAnsi="Garamond"/>
          <w:sz w:val="24"/>
          <w:szCs w:val="24"/>
          <w:lang w:val="sq-AL"/>
        </w:rPr>
        <w:t>,</w:t>
      </w:r>
    </w:p>
    <w:p w14:paraId="1DE7260E" w14:textId="77777777" w:rsidR="00B4797E" w:rsidRPr="0079226B" w:rsidRDefault="00B4797E" w:rsidP="00F067D0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</w:p>
    <w:p w14:paraId="21744886" w14:textId="47F46B72" w:rsidR="00B4797E" w:rsidRPr="0079226B" w:rsidRDefault="00B4797E" w:rsidP="00F067D0">
      <w:pPr>
        <w:spacing w:after="0" w:line="240" w:lineRule="auto"/>
        <w:ind w:firstLine="301"/>
        <w:jc w:val="center"/>
        <w:rPr>
          <w:rFonts w:ascii="Garamond" w:hAnsi="Garamond"/>
          <w:sz w:val="24"/>
          <w:szCs w:val="24"/>
          <w:lang w:val="sq-AL"/>
        </w:rPr>
      </w:pPr>
      <w:r w:rsidRPr="0079226B">
        <w:rPr>
          <w:rFonts w:ascii="Garamond" w:hAnsi="Garamond"/>
          <w:sz w:val="24"/>
          <w:szCs w:val="24"/>
          <w:lang w:val="sq-AL"/>
        </w:rPr>
        <w:t>URDHËROJ</w:t>
      </w:r>
      <w:r w:rsidR="00D80B5E">
        <w:rPr>
          <w:rFonts w:ascii="Garamond" w:hAnsi="Garamond"/>
          <w:sz w:val="24"/>
          <w:szCs w:val="24"/>
          <w:lang w:val="sq-AL"/>
        </w:rPr>
        <w:t>:</w:t>
      </w:r>
    </w:p>
    <w:p w14:paraId="2C5EBAD4" w14:textId="77777777" w:rsidR="00B4797E" w:rsidRPr="0079226B" w:rsidRDefault="00B4797E" w:rsidP="00F067D0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</w:p>
    <w:p w14:paraId="2535B6FC" w14:textId="08ED9429" w:rsidR="00B4797E" w:rsidRPr="0079226B" w:rsidRDefault="00B4797E" w:rsidP="00D01358">
      <w:pPr>
        <w:pStyle w:val="TEKSTIII"/>
        <w:rPr>
          <w:lang w:val="sq-AL"/>
        </w:rPr>
      </w:pPr>
      <w:r w:rsidRPr="0079226B">
        <w:rPr>
          <w:lang w:val="sq-AL"/>
        </w:rPr>
        <w:t>1.</w:t>
      </w:r>
      <w:r w:rsidR="00F067D0" w:rsidRPr="0079226B">
        <w:rPr>
          <w:lang w:val="sq-AL"/>
        </w:rPr>
        <w:t xml:space="preserve"> </w:t>
      </w:r>
      <w:r w:rsidRPr="0079226B">
        <w:rPr>
          <w:lang w:val="sq-AL"/>
        </w:rPr>
        <w:t>Miratimin e formularit t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 xml:space="preserve"> deklarimit t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 xml:space="preserve"> pasuris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 xml:space="preserve"> dhe interesave privat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 xml:space="preserve"> “Deklarat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 xml:space="preserve"> </w:t>
      </w:r>
      <w:r w:rsidR="006A4369" w:rsidRPr="0079226B">
        <w:rPr>
          <w:lang w:val="sq-AL"/>
        </w:rPr>
        <w:t>periodike vjetore për subjekte në funksion</w:t>
      </w:r>
      <w:r w:rsidRPr="0079226B">
        <w:rPr>
          <w:lang w:val="sq-AL"/>
        </w:rPr>
        <w:t>”, bashk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>lidhur k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>tij urdhri.</w:t>
      </w:r>
    </w:p>
    <w:p w14:paraId="29650DD3" w14:textId="461EDF69" w:rsidR="00B4797E" w:rsidRPr="0079226B" w:rsidRDefault="00B4797E" w:rsidP="00D01358">
      <w:pPr>
        <w:pStyle w:val="TEKSTIII"/>
        <w:rPr>
          <w:lang w:val="sq-AL"/>
        </w:rPr>
      </w:pPr>
      <w:r w:rsidRPr="0079226B">
        <w:rPr>
          <w:lang w:val="sq-AL"/>
        </w:rPr>
        <w:t>2.</w:t>
      </w:r>
      <w:r w:rsidR="00F067D0" w:rsidRPr="0079226B">
        <w:rPr>
          <w:lang w:val="sq-AL"/>
        </w:rPr>
        <w:t xml:space="preserve"> </w:t>
      </w:r>
      <w:r w:rsidRPr="0079226B">
        <w:rPr>
          <w:lang w:val="sq-AL"/>
        </w:rPr>
        <w:t>Ky urdh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>r hyn n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 xml:space="preserve"> fuqi menj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>her</w:t>
      </w:r>
      <w:r w:rsidR="00F067D0" w:rsidRPr="0079226B">
        <w:rPr>
          <w:lang w:val="sq-AL"/>
        </w:rPr>
        <w:t>ë</w:t>
      </w:r>
      <w:r w:rsidRPr="0079226B">
        <w:rPr>
          <w:lang w:val="sq-AL"/>
        </w:rPr>
        <w:t>.</w:t>
      </w:r>
    </w:p>
    <w:p w14:paraId="462CFF48" w14:textId="77777777" w:rsidR="00B4797E" w:rsidRPr="0079226B" w:rsidRDefault="00B4797E" w:rsidP="00F067D0">
      <w:pPr>
        <w:spacing w:after="0" w:line="240" w:lineRule="auto"/>
        <w:ind w:firstLine="301"/>
        <w:jc w:val="both"/>
        <w:rPr>
          <w:rFonts w:ascii="Garamond" w:hAnsi="Garamond"/>
          <w:sz w:val="24"/>
          <w:szCs w:val="24"/>
          <w:lang w:val="sq-AL"/>
        </w:rPr>
      </w:pPr>
    </w:p>
    <w:p w14:paraId="5F7AFDCD" w14:textId="4EE9083E" w:rsidR="00B4797E" w:rsidRPr="0079226B" w:rsidRDefault="00F067D0" w:rsidP="00F067D0">
      <w:pPr>
        <w:spacing w:after="0" w:line="240" w:lineRule="auto"/>
        <w:ind w:firstLine="301"/>
        <w:jc w:val="right"/>
        <w:rPr>
          <w:rFonts w:ascii="Garamond" w:hAnsi="Garamond"/>
          <w:sz w:val="24"/>
          <w:szCs w:val="24"/>
          <w:lang w:val="sq-AL"/>
        </w:rPr>
      </w:pPr>
      <w:r w:rsidRPr="0079226B">
        <w:rPr>
          <w:rFonts w:ascii="Garamond" w:hAnsi="Garamond"/>
          <w:sz w:val="24"/>
          <w:szCs w:val="24"/>
          <w:lang w:val="sq-AL"/>
        </w:rPr>
        <w:t>INSPEKTOR I PËRGJITHSHËM</w:t>
      </w:r>
    </w:p>
    <w:p w14:paraId="676DDA7D" w14:textId="1B2A7090" w:rsidR="00B4797E" w:rsidRPr="0079226B" w:rsidRDefault="00B4797E" w:rsidP="00F067D0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  <w:lang w:val="sq-AL"/>
        </w:rPr>
      </w:pPr>
      <w:r w:rsidRPr="0079226B">
        <w:rPr>
          <w:rFonts w:ascii="Garamond" w:hAnsi="Garamond"/>
          <w:b/>
          <w:sz w:val="24"/>
          <w:szCs w:val="24"/>
          <w:lang w:val="sq-AL"/>
        </w:rPr>
        <w:t>Evgjeni Bashari</w:t>
      </w:r>
    </w:p>
    <w:p w14:paraId="4F095059" w14:textId="77777777" w:rsidR="00D01358" w:rsidRPr="0079226B" w:rsidRDefault="00D01358" w:rsidP="00F067D0">
      <w:pPr>
        <w:spacing w:after="0" w:line="240" w:lineRule="auto"/>
        <w:ind w:firstLine="301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335C40C6" w14:textId="76F08B51" w:rsidR="00D01358" w:rsidRPr="0079226B" w:rsidRDefault="00D01358" w:rsidP="007744F0">
      <w:pPr>
        <w:pStyle w:val="Subtitle"/>
        <w:rPr>
          <w:lang w:val="sq-AL"/>
        </w:rPr>
      </w:pPr>
      <w:r w:rsidRPr="0079226B">
        <w:rPr>
          <w:noProof/>
        </w:rPr>
        <w:lastRenderedPageBreak/>
        <w:drawing>
          <wp:inline distT="0" distB="0" distL="0" distR="0" wp14:anchorId="46FD4A6C" wp14:editId="276332B9">
            <wp:extent cx="5391302" cy="76245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599" cy="762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2F1E9324" wp14:editId="7514E03B">
            <wp:extent cx="5566867" cy="787282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271" cy="787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5A348F0E" wp14:editId="6C18508A">
            <wp:extent cx="5515661" cy="7800411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034" cy="7805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6BCDEC48" wp14:editId="4574708D">
            <wp:extent cx="5347411" cy="7562467"/>
            <wp:effectExtent l="0" t="0" r="571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0681" cy="7567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1FE36060" wp14:editId="3B5CEBD8">
            <wp:extent cx="5353609" cy="757123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6883" cy="7575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12655DB2" wp14:editId="293F601B">
            <wp:extent cx="5389816" cy="7622438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112" cy="7627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5D66AB0D" wp14:editId="70009D2A">
            <wp:extent cx="5420563" cy="7665921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7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3877" cy="767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3904B9A1" wp14:editId="3782229F">
            <wp:extent cx="5398617" cy="7634884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918" cy="7639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5B0C6038" wp14:editId="2ADD4718">
            <wp:extent cx="5327746" cy="7534656"/>
            <wp:effectExtent l="0" t="0" r="635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004" cy="753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797A15AE" wp14:editId="32D772E7">
            <wp:extent cx="5501030" cy="7779719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1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4394" cy="7784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62DCC752" wp14:editId="353EC95E">
            <wp:extent cx="5471769" cy="773833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1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5115" cy="774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7DAFE47A" wp14:editId="25552C26">
            <wp:extent cx="5625389" cy="7955592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829" cy="796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2CBF49FA" wp14:editId="50EB3B36">
            <wp:extent cx="5625389" cy="7955592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13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829" cy="796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2F7C07F8" wp14:editId="00F0931D">
            <wp:extent cx="5530291" cy="7821101"/>
            <wp:effectExtent l="0" t="0" r="0" b="889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1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673" cy="782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226B">
        <w:rPr>
          <w:noProof/>
        </w:rPr>
        <w:lastRenderedPageBreak/>
        <w:drawing>
          <wp:inline distT="0" distB="0" distL="0" distR="0" wp14:anchorId="051DAA80" wp14:editId="03FC293B">
            <wp:extent cx="5815584" cy="796625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Deklarate Periodike Vjetore për Subjekte ne Funksion, 29.10.21_Page_15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140" cy="797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01358" w:rsidRPr="007922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CA3"/>
    <w:rsid w:val="000E1CA3"/>
    <w:rsid w:val="00312EB7"/>
    <w:rsid w:val="00361D2C"/>
    <w:rsid w:val="004B7087"/>
    <w:rsid w:val="006A4369"/>
    <w:rsid w:val="007744F0"/>
    <w:rsid w:val="0079226B"/>
    <w:rsid w:val="0084493C"/>
    <w:rsid w:val="008B52CE"/>
    <w:rsid w:val="008D093C"/>
    <w:rsid w:val="00963A0A"/>
    <w:rsid w:val="009E77BA"/>
    <w:rsid w:val="00A42776"/>
    <w:rsid w:val="00AB09F0"/>
    <w:rsid w:val="00B4797E"/>
    <w:rsid w:val="00C31167"/>
    <w:rsid w:val="00D01358"/>
    <w:rsid w:val="00D401DB"/>
    <w:rsid w:val="00D80B5E"/>
    <w:rsid w:val="00E55239"/>
    <w:rsid w:val="00EC729C"/>
    <w:rsid w:val="00F0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981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D01358"/>
    <w:pPr>
      <w:spacing w:after="0" w:line="240" w:lineRule="auto"/>
      <w:ind w:firstLine="301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35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4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744F0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">
    <w:name w:val="TEKSTIII"/>
    <w:basedOn w:val="Normal"/>
    <w:qFormat/>
    <w:rsid w:val="00D01358"/>
    <w:pPr>
      <w:spacing w:after="0" w:line="240" w:lineRule="auto"/>
      <w:ind w:firstLine="301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35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44F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744F0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customXml" Target="../customXml/item3.xml"/><Relationship Id="rId21" Type="http://schemas.openxmlformats.org/officeDocument/2006/relationships/image" Target="media/image13.jpg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3A4448EBCC45C5842F461450A593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925</Nr_x002e__x0020_akti>
    <Data_x0020_e_x0020_Krijimit xmlns="0e656187-b300-4fb0-8bf4-3a50f872073c">2021-11-02T13:40:20Z</Data_x0020_e_x0020_Krijimit>
    <URL xmlns="0e656187-b300-4fb0-8bf4-3a50f872073c" xsi:nil="true"/>
    <Institucion_x0020_Pergjegjes xmlns="0e656187-b300-4fb0-8bf4-3a50f872073c">http://qbz.gov.al/resource/authority/legal-institution/18|inspektorati-i-larte-i-deklarimit-e-kontrollit-te-pasurive-dhe-konfliktit-te-interesave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2021-11-01T23:00:00Z</Date_x0020_protokolli>
    <Titulli xmlns="0e656187-b300-4fb0-8bf4-3a50f872073c">Për miratimin e formularit të deklarimit të pasurisë dhe interesave private</Titulli>
    <Modifikuesi xmlns="0e656187-b300-4fb0-8bf4-3a50f872073c">valjeta.kaftalli</Modifikuesi>
    <Nr_x002e__x0020_prot_x0020_QBZ xmlns="0e656187-b300-4fb0-8bf4-3a50f872073c">1493/2</Nr_x002e__x0020_prot_x0020_QBZ>
    <Data_x0020_e_x0020_Modifikimit xmlns="0e656187-b300-4fb0-8bf4-3a50f872073c">2021-11-03T09:12:33Z</Data_x0020_e_x0020_Modifikimit>
    <Dekretuar xmlns="0e656187-b300-4fb0-8bf4-3a50f872073c">false</Dekretuar>
    <Data xmlns="0e656187-b300-4fb0-8bf4-3a50f872073c">2021-10-28T22:00:00Z</Data>
    <Nr_x002e__x0020_protokolli_x0020_i_x0020_aktit xmlns="0e656187-b300-4fb0-8bf4-3a50f872073c">3921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276EF-672B-4A2C-AD62-55F1C2B393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D78AC9-640C-44CB-9219-953E1002C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C406DA-3F96-4635-B56C-C81AE2DEE150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EB1AAA4-F366-4C8A-937A-C294111D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formularit të deklarimit të pasurisë dhe interesave private</vt:lpstr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formularit të deklarimit të pasurisë dhe interesave private</dc:title>
  <dc:creator>Entela Suli</dc:creator>
  <cp:lastModifiedBy>Amarilda Muja</cp:lastModifiedBy>
  <cp:revision>14</cp:revision>
  <dcterms:created xsi:type="dcterms:W3CDTF">2021-11-02T12:51:00Z</dcterms:created>
  <dcterms:modified xsi:type="dcterms:W3CDTF">2021-11-03T12:28:00Z</dcterms:modified>
</cp:coreProperties>
</file>