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F1FD38" w14:textId="77777777" w:rsidR="009A54A8" w:rsidRPr="00AA4C95" w:rsidRDefault="009A54A8" w:rsidP="006C18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4C95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88C0DC8" w14:textId="6B6C6AB7" w:rsidR="00CB0860" w:rsidRPr="00AA4C95" w:rsidRDefault="009A54A8" w:rsidP="006C18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4C95">
        <w:rPr>
          <w:rFonts w:ascii="Garamond" w:hAnsi="Garamond"/>
          <w:b/>
          <w:sz w:val="24"/>
          <w:szCs w:val="24"/>
          <w:lang w:val="sq-AL"/>
        </w:rPr>
        <w:t>N</w:t>
      </w:r>
      <w:r w:rsidR="008A30E2" w:rsidRPr="00AA4C95">
        <w:rPr>
          <w:rFonts w:ascii="Garamond" w:hAnsi="Garamond"/>
          <w:b/>
          <w:sz w:val="24"/>
          <w:szCs w:val="24"/>
          <w:lang w:val="sq-AL"/>
        </w:rPr>
        <w:t>r.</w:t>
      </w:r>
      <w:r w:rsidR="003A4D69" w:rsidRPr="00AA4C9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A4C95">
        <w:rPr>
          <w:rFonts w:ascii="Garamond" w:hAnsi="Garamond"/>
          <w:b/>
          <w:sz w:val="24"/>
          <w:szCs w:val="24"/>
          <w:lang w:val="sq-AL"/>
        </w:rPr>
        <w:t xml:space="preserve">139, </w:t>
      </w:r>
      <w:r w:rsidR="003A4D69" w:rsidRPr="00AA4C95">
        <w:rPr>
          <w:rFonts w:ascii="Garamond" w:hAnsi="Garamond"/>
          <w:b/>
          <w:sz w:val="24"/>
          <w:szCs w:val="24"/>
          <w:lang w:val="sq-AL"/>
        </w:rPr>
        <w:t>d</w:t>
      </w:r>
      <w:r w:rsidR="00BA6D87" w:rsidRPr="00AA4C95">
        <w:rPr>
          <w:rFonts w:ascii="Garamond" w:hAnsi="Garamond"/>
          <w:b/>
          <w:sz w:val="24"/>
          <w:szCs w:val="24"/>
          <w:lang w:val="sq-AL"/>
        </w:rPr>
        <w:t>atë 29.7.2021</w:t>
      </w:r>
    </w:p>
    <w:p w14:paraId="6FF99396" w14:textId="77777777" w:rsidR="009A54A8" w:rsidRPr="00AA4C95" w:rsidRDefault="009A54A8" w:rsidP="006C18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21F0DA" w14:textId="77777777" w:rsidR="006C1881" w:rsidRDefault="0059704D" w:rsidP="006C1881">
      <w:pPr>
        <w:tabs>
          <w:tab w:val="left" w:pos="2265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45335">
        <w:rPr>
          <w:rFonts w:ascii="Times New Roman" w:hAnsi="Times New Roman" w:cs="Times New Roman"/>
          <w:b/>
          <w:sz w:val="24"/>
          <w:szCs w:val="24"/>
          <w:lang w:val="sq-AL"/>
        </w:rPr>
        <w:t>PËR DELEGIM KOMPETENCASH</w:t>
      </w:r>
    </w:p>
    <w:p w14:paraId="2A449BFB" w14:textId="77777777" w:rsidR="006C1881" w:rsidRDefault="006C1881" w:rsidP="006C1881">
      <w:pPr>
        <w:tabs>
          <w:tab w:val="left" w:pos="2265"/>
        </w:tabs>
        <w:spacing w:after="0" w:line="276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79D7E2ED" w14:textId="34601BA2" w:rsidR="0059704D" w:rsidRPr="006C1881" w:rsidRDefault="0059704D" w:rsidP="00BC3C25">
      <w:pPr>
        <w:tabs>
          <w:tab w:val="left" w:pos="2265"/>
        </w:tabs>
        <w:spacing w:after="0" w:line="276" w:lineRule="auto"/>
        <w:ind w:firstLine="288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45335">
        <w:rPr>
          <w:rFonts w:ascii="Garamond" w:hAnsi="Garamond" w:cs="Times New Roman"/>
          <w:sz w:val="24"/>
          <w:szCs w:val="24"/>
          <w:lang w:val="sq-AL"/>
        </w:rPr>
        <w:t>Bazuar në nen</w:t>
      </w:r>
      <w:r w:rsidR="00BC3C25">
        <w:rPr>
          <w:rFonts w:ascii="Garamond" w:hAnsi="Garamond" w:cs="Times New Roman"/>
          <w:sz w:val="24"/>
          <w:szCs w:val="24"/>
          <w:lang w:val="sq-AL"/>
        </w:rPr>
        <w:t>et</w:t>
      </w:r>
      <w:r w:rsidRPr="00545335">
        <w:rPr>
          <w:rFonts w:ascii="Garamond" w:hAnsi="Garamond" w:cs="Times New Roman"/>
          <w:sz w:val="24"/>
          <w:szCs w:val="24"/>
          <w:lang w:val="sq-AL"/>
        </w:rPr>
        <w:t xml:space="preserve"> 28 dhe 29, të </w:t>
      </w:r>
      <w:r w:rsidRPr="00545335">
        <w:rPr>
          <w:rFonts w:ascii="Garamond" w:hAnsi="Garamond" w:cs="Times New Roman"/>
          <w:sz w:val="24"/>
          <w:szCs w:val="24"/>
          <w:lang w:val="sq-AL"/>
        </w:rPr>
        <w:t>l</w:t>
      </w:r>
      <w:r w:rsidRPr="00545335">
        <w:rPr>
          <w:rFonts w:ascii="Garamond" w:hAnsi="Garamond" w:cs="Times New Roman"/>
          <w:sz w:val="24"/>
          <w:szCs w:val="24"/>
          <w:lang w:val="sq-AL"/>
        </w:rPr>
        <w:t xml:space="preserve">igjit </w:t>
      </w:r>
      <w:r w:rsidRPr="00545335">
        <w:rPr>
          <w:rFonts w:ascii="Garamond" w:hAnsi="Garamond" w:cs="Times New Roman"/>
          <w:sz w:val="24"/>
          <w:szCs w:val="24"/>
          <w:lang w:val="sq-AL"/>
        </w:rPr>
        <w:t>n</w:t>
      </w:r>
      <w:r w:rsidR="003351F5">
        <w:rPr>
          <w:rFonts w:ascii="Garamond" w:hAnsi="Garamond" w:cs="Times New Roman"/>
          <w:sz w:val="24"/>
          <w:szCs w:val="24"/>
          <w:lang w:val="sq-AL"/>
        </w:rPr>
        <w:t>r. 44/2015, datë 30.</w:t>
      </w:r>
      <w:r w:rsidRPr="00545335">
        <w:rPr>
          <w:rFonts w:ascii="Garamond" w:hAnsi="Garamond" w:cs="Times New Roman"/>
          <w:sz w:val="24"/>
          <w:szCs w:val="24"/>
          <w:lang w:val="sq-AL"/>
        </w:rPr>
        <w:t xml:space="preserve">4.2015, “Kodi i Procedurave Administrative të Republikës së Shqipërisë”, si dhe të </w:t>
      </w:r>
      <w:r w:rsidR="00545335" w:rsidRPr="00545335">
        <w:rPr>
          <w:rFonts w:ascii="Garamond" w:hAnsi="Garamond" w:cs="Times New Roman"/>
          <w:sz w:val="24"/>
          <w:szCs w:val="24"/>
          <w:lang w:val="sq-AL"/>
        </w:rPr>
        <w:t>ligjit nr</w:t>
      </w:r>
      <w:r w:rsidRPr="00545335">
        <w:rPr>
          <w:rFonts w:ascii="Garamond" w:hAnsi="Garamond" w:cs="Times New Roman"/>
          <w:sz w:val="24"/>
          <w:szCs w:val="24"/>
          <w:lang w:val="sq-AL"/>
        </w:rPr>
        <w:t xml:space="preserve">. 115/2016, “Për </w:t>
      </w:r>
      <w:r w:rsidR="005A4B3D" w:rsidRPr="00545335">
        <w:rPr>
          <w:rFonts w:ascii="Garamond" w:hAnsi="Garamond" w:cs="Times New Roman"/>
          <w:sz w:val="24"/>
          <w:szCs w:val="24"/>
          <w:lang w:val="sq-AL"/>
        </w:rPr>
        <w:t>organet e qeverisjes së sistemit të drejtësisë</w:t>
      </w:r>
      <w:r w:rsidRPr="00545335">
        <w:rPr>
          <w:rFonts w:ascii="Garamond" w:hAnsi="Garamond" w:cs="Times New Roman"/>
          <w:sz w:val="24"/>
          <w:szCs w:val="24"/>
          <w:lang w:val="sq-AL"/>
        </w:rPr>
        <w:t>”</w:t>
      </w:r>
      <w:r w:rsidR="00E81D90">
        <w:rPr>
          <w:rFonts w:ascii="Garamond" w:hAnsi="Garamond" w:cs="Times New Roman"/>
          <w:sz w:val="24"/>
          <w:szCs w:val="24"/>
          <w:lang w:val="sq-AL"/>
        </w:rPr>
        <w:t>,</w:t>
      </w:r>
      <w:r w:rsidRPr="00545335">
        <w:rPr>
          <w:rFonts w:ascii="Garamond" w:hAnsi="Garamond" w:cs="Times New Roman"/>
          <w:sz w:val="24"/>
          <w:szCs w:val="24"/>
          <w:lang w:val="sq-AL"/>
        </w:rPr>
        <w:t xml:space="preserve"> i ndryshuar, </w:t>
      </w:r>
    </w:p>
    <w:p w14:paraId="66E65A6D" w14:textId="77777777" w:rsidR="0059704D" w:rsidRPr="00545335" w:rsidRDefault="0059704D" w:rsidP="006C1881">
      <w:pPr>
        <w:tabs>
          <w:tab w:val="left" w:pos="2265"/>
        </w:tabs>
        <w:spacing w:after="0" w:line="240" w:lineRule="auto"/>
        <w:ind w:firstLine="288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6A29A617" w14:textId="77777777" w:rsidR="0059704D" w:rsidRPr="00545335" w:rsidRDefault="0059704D" w:rsidP="006C1881">
      <w:pPr>
        <w:tabs>
          <w:tab w:val="left" w:pos="2265"/>
        </w:tabs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545335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0D81AE01" w14:textId="77777777" w:rsidR="0059704D" w:rsidRPr="00545335" w:rsidRDefault="0059704D" w:rsidP="006C1881">
      <w:pPr>
        <w:spacing w:after="0" w:line="240" w:lineRule="auto"/>
        <w:ind w:firstLine="288"/>
        <w:jc w:val="both"/>
        <w:rPr>
          <w:rFonts w:ascii="Garamond" w:hAnsi="Garamond"/>
          <w:sz w:val="24"/>
          <w:lang w:val="sq-AL"/>
        </w:rPr>
      </w:pPr>
    </w:p>
    <w:p w14:paraId="537194D4" w14:textId="623473C9" w:rsidR="0059704D" w:rsidRPr="00545335" w:rsidRDefault="000E2E9C" w:rsidP="006C1881">
      <w:pPr>
        <w:spacing w:after="0" w:line="240" w:lineRule="auto"/>
        <w:ind w:firstLine="288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1. </w:t>
      </w:r>
      <w:r w:rsidR="0059704D" w:rsidRPr="00545335">
        <w:rPr>
          <w:rFonts w:ascii="Garamond" w:hAnsi="Garamond"/>
          <w:sz w:val="24"/>
          <w:lang w:val="sq-AL"/>
        </w:rPr>
        <w:t xml:space="preserve">Delegimin e kompetencave të titullarit të Këshillit të Lartë të Prokurorisë, </w:t>
      </w:r>
      <w:r w:rsidR="000C09EF">
        <w:rPr>
          <w:rFonts w:ascii="Garamond" w:hAnsi="Garamond"/>
          <w:sz w:val="24"/>
          <w:lang w:val="sq-AL"/>
        </w:rPr>
        <w:t>z</w:t>
      </w:r>
      <w:r w:rsidR="0059704D" w:rsidRPr="00545335">
        <w:rPr>
          <w:rFonts w:ascii="Garamond" w:hAnsi="Garamond"/>
          <w:sz w:val="24"/>
          <w:lang w:val="sq-AL"/>
        </w:rPr>
        <w:t xml:space="preserve">. </w:t>
      </w:r>
      <w:proofErr w:type="spellStart"/>
      <w:r w:rsidR="0059704D" w:rsidRPr="00545335">
        <w:rPr>
          <w:rFonts w:ascii="Garamond" w:hAnsi="Garamond"/>
          <w:sz w:val="24"/>
          <w:lang w:val="sq-AL"/>
        </w:rPr>
        <w:t>Emis</w:t>
      </w:r>
      <w:proofErr w:type="spellEnd"/>
      <w:r w:rsidR="0059704D" w:rsidRPr="00545335">
        <w:rPr>
          <w:rFonts w:ascii="Garamond" w:hAnsi="Garamond"/>
          <w:sz w:val="24"/>
          <w:lang w:val="sq-AL"/>
        </w:rPr>
        <w:t xml:space="preserve"> </w:t>
      </w:r>
      <w:proofErr w:type="spellStart"/>
      <w:r w:rsidR="0059704D" w:rsidRPr="00545335">
        <w:rPr>
          <w:rFonts w:ascii="Garamond" w:hAnsi="Garamond"/>
          <w:sz w:val="24"/>
          <w:lang w:val="sq-AL"/>
        </w:rPr>
        <w:t>Çerava</w:t>
      </w:r>
      <w:proofErr w:type="spellEnd"/>
      <w:r w:rsidR="0059704D" w:rsidRPr="00545335">
        <w:rPr>
          <w:rFonts w:ascii="Garamond" w:hAnsi="Garamond"/>
          <w:sz w:val="24"/>
          <w:lang w:val="sq-AL"/>
        </w:rPr>
        <w:t>, me detyrë Sekretar i Përgjithshëm i Këshillit të Lartë të Prokurorisë, për çështjet e mëposhtme:</w:t>
      </w:r>
    </w:p>
    <w:p w14:paraId="47677A15" w14:textId="6EB45DCE" w:rsidR="0059704D" w:rsidRPr="00545335" w:rsidRDefault="00B87984" w:rsidP="006C1881">
      <w:pPr>
        <w:spacing w:after="0" w:line="240" w:lineRule="auto"/>
        <w:ind w:firstLine="288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1.1 </w:t>
      </w:r>
      <w:r w:rsidR="0059704D" w:rsidRPr="00545335">
        <w:rPr>
          <w:rFonts w:ascii="Garamond" w:hAnsi="Garamond"/>
          <w:sz w:val="24"/>
          <w:lang w:val="sq-AL"/>
        </w:rPr>
        <w:t xml:space="preserve">Delegim i kompetencave të titullarit të autoritetit </w:t>
      </w:r>
      <w:proofErr w:type="spellStart"/>
      <w:r w:rsidR="0059704D" w:rsidRPr="00545335">
        <w:rPr>
          <w:rFonts w:ascii="Garamond" w:hAnsi="Garamond"/>
          <w:sz w:val="24"/>
          <w:lang w:val="sq-AL"/>
        </w:rPr>
        <w:t>kontraktor</w:t>
      </w:r>
      <w:proofErr w:type="spellEnd"/>
      <w:r w:rsidR="0059704D" w:rsidRPr="00545335">
        <w:rPr>
          <w:rFonts w:ascii="Garamond" w:hAnsi="Garamond"/>
          <w:sz w:val="24"/>
          <w:lang w:val="sq-AL"/>
        </w:rPr>
        <w:t>, për kryerjen e të gjitha procedurave të prokurimit publik për Këshillin e Lartë të Prokurorisë.</w:t>
      </w:r>
    </w:p>
    <w:p w14:paraId="67C35523" w14:textId="75279053" w:rsidR="0059704D" w:rsidRPr="00545335" w:rsidRDefault="00B87984" w:rsidP="006C1881">
      <w:pPr>
        <w:spacing w:after="0" w:line="240" w:lineRule="auto"/>
        <w:ind w:firstLine="288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1.2 </w:t>
      </w:r>
      <w:r w:rsidR="0059704D" w:rsidRPr="00545335">
        <w:rPr>
          <w:rFonts w:ascii="Garamond" w:hAnsi="Garamond"/>
          <w:sz w:val="24"/>
          <w:lang w:val="sq-AL"/>
        </w:rPr>
        <w:t>Nënshkrimin e autorizimeve për dërgimin me shërbim të punonjësve të Këshillit të Lartë të Prokurorisë jashtë qendrës së punës, brenda vendit në largësi mbi 100 km</w:t>
      </w:r>
      <w:r w:rsidR="000C09EF">
        <w:rPr>
          <w:rFonts w:ascii="Garamond" w:hAnsi="Garamond"/>
          <w:sz w:val="24"/>
          <w:lang w:val="sq-AL"/>
        </w:rPr>
        <w:t>,</w:t>
      </w:r>
      <w:r w:rsidR="0059704D" w:rsidRPr="00545335">
        <w:rPr>
          <w:rFonts w:ascii="Garamond" w:hAnsi="Garamond"/>
          <w:sz w:val="24"/>
          <w:lang w:val="sq-AL"/>
        </w:rPr>
        <w:t xml:space="preserve"> si dhe ato për jashtë territorit të Shqipërisë. </w:t>
      </w:r>
    </w:p>
    <w:p w14:paraId="4BA613EE" w14:textId="09D8B2F2" w:rsidR="0059704D" w:rsidRPr="00545335" w:rsidRDefault="00B87984" w:rsidP="006C1881">
      <w:pPr>
        <w:spacing w:after="0" w:line="240" w:lineRule="auto"/>
        <w:ind w:firstLine="288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1.3 </w:t>
      </w:r>
      <w:r w:rsidR="0059704D" w:rsidRPr="00545335">
        <w:rPr>
          <w:rFonts w:ascii="Garamond" w:hAnsi="Garamond"/>
          <w:sz w:val="24"/>
          <w:lang w:val="sq-AL"/>
        </w:rPr>
        <w:t>Nënshkrimin e autorizimeve për përfaqësim ligjor të Këshillit të Lartë të Prokurorisë në emër të personit që do të përfaqësojë Këshillin e Lartë të Prokurorisë në procese gjyqësore.</w:t>
      </w:r>
    </w:p>
    <w:p w14:paraId="5C26ECE1" w14:textId="3D6CF803" w:rsidR="0059704D" w:rsidRPr="00545335" w:rsidRDefault="00B87984" w:rsidP="006C1881">
      <w:pPr>
        <w:spacing w:after="0" w:line="240" w:lineRule="auto"/>
        <w:ind w:firstLine="288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1.4 </w:t>
      </w:r>
      <w:r w:rsidR="0059704D" w:rsidRPr="00545335">
        <w:rPr>
          <w:rFonts w:ascii="Garamond" w:hAnsi="Garamond"/>
          <w:sz w:val="24"/>
          <w:lang w:val="sq-AL"/>
        </w:rPr>
        <w:t xml:space="preserve">Përfaqësimi ligjor i Këshillit të Lartë të Prokurorisë në proceset gjyqësore, sipas pikës 1.3 të këtij urdhri, i jep të drejtë përfaqësuesit të caktuar të kryejë çdo veprim </w:t>
      </w:r>
      <w:proofErr w:type="spellStart"/>
      <w:r w:rsidR="0059704D" w:rsidRPr="00545335">
        <w:rPr>
          <w:rFonts w:ascii="Garamond" w:hAnsi="Garamond"/>
          <w:sz w:val="24"/>
          <w:lang w:val="sq-AL"/>
        </w:rPr>
        <w:t>procedurial</w:t>
      </w:r>
      <w:proofErr w:type="spellEnd"/>
      <w:r w:rsidR="0059704D" w:rsidRPr="00545335">
        <w:rPr>
          <w:rFonts w:ascii="Garamond" w:hAnsi="Garamond"/>
          <w:sz w:val="24"/>
          <w:lang w:val="sq-AL"/>
        </w:rPr>
        <w:t xml:space="preserve">, të parashikuar nga </w:t>
      </w:r>
      <w:r w:rsidR="007A572F" w:rsidRPr="00545335">
        <w:rPr>
          <w:rFonts w:ascii="Garamond" w:hAnsi="Garamond"/>
          <w:sz w:val="24"/>
          <w:lang w:val="sq-AL"/>
        </w:rPr>
        <w:t>ligji n</w:t>
      </w:r>
      <w:r w:rsidR="0059704D" w:rsidRPr="00545335">
        <w:rPr>
          <w:rFonts w:ascii="Garamond" w:hAnsi="Garamond"/>
          <w:sz w:val="24"/>
          <w:lang w:val="sq-AL"/>
        </w:rPr>
        <w:t>r. 8116, datë 29.3.1996</w:t>
      </w:r>
      <w:r w:rsidR="007A572F">
        <w:rPr>
          <w:rFonts w:ascii="Garamond" w:hAnsi="Garamond"/>
          <w:sz w:val="24"/>
          <w:lang w:val="sq-AL"/>
        </w:rPr>
        <w:t>,</w:t>
      </w:r>
      <w:r w:rsidR="0059704D" w:rsidRPr="00545335">
        <w:rPr>
          <w:rFonts w:ascii="Garamond" w:hAnsi="Garamond"/>
          <w:sz w:val="24"/>
          <w:lang w:val="sq-AL"/>
        </w:rPr>
        <w:t xml:space="preserve"> “Kodi i Procedurës Civile i </w:t>
      </w:r>
      <w:r w:rsidR="00DA4849" w:rsidRPr="00545335">
        <w:rPr>
          <w:rFonts w:ascii="Garamond" w:hAnsi="Garamond"/>
          <w:sz w:val="24"/>
          <w:lang w:val="sq-AL"/>
        </w:rPr>
        <w:t>Republikës</w:t>
      </w:r>
      <w:r w:rsidR="0059704D" w:rsidRPr="00545335">
        <w:rPr>
          <w:rFonts w:ascii="Garamond" w:hAnsi="Garamond"/>
          <w:sz w:val="24"/>
          <w:lang w:val="sq-AL"/>
        </w:rPr>
        <w:t xml:space="preserve"> së </w:t>
      </w:r>
      <w:proofErr w:type="spellStart"/>
      <w:r w:rsidR="0059704D" w:rsidRPr="00545335">
        <w:rPr>
          <w:rFonts w:ascii="Garamond" w:hAnsi="Garamond"/>
          <w:sz w:val="24"/>
          <w:lang w:val="sq-AL"/>
        </w:rPr>
        <w:t>Shqiprisë</w:t>
      </w:r>
      <w:proofErr w:type="spellEnd"/>
      <w:r w:rsidR="0059704D" w:rsidRPr="00545335">
        <w:rPr>
          <w:rFonts w:ascii="Garamond" w:hAnsi="Garamond"/>
          <w:sz w:val="24"/>
          <w:lang w:val="sq-AL"/>
        </w:rPr>
        <w:t xml:space="preserve">” i ndryshuar, dhe </w:t>
      </w:r>
      <w:r w:rsidR="007A572F" w:rsidRPr="00545335">
        <w:rPr>
          <w:rFonts w:ascii="Garamond" w:hAnsi="Garamond"/>
          <w:sz w:val="24"/>
          <w:lang w:val="sq-AL"/>
        </w:rPr>
        <w:t xml:space="preserve">ligji nr. </w:t>
      </w:r>
      <w:r w:rsidR="007A572F">
        <w:rPr>
          <w:rFonts w:ascii="Garamond" w:hAnsi="Garamond"/>
          <w:sz w:val="24"/>
          <w:lang w:val="sq-AL"/>
        </w:rPr>
        <w:t>44/2015, datë 30.</w:t>
      </w:r>
      <w:r w:rsidR="0059704D" w:rsidRPr="00545335">
        <w:rPr>
          <w:rFonts w:ascii="Garamond" w:hAnsi="Garamond"/>
          <w:sz w:val="24"/>
          <w:lang w:val="sq-AL"/>
        </w:rPr>
        <w:t>4.2015, “Kodi i Procedurave Administrative të Republikës së Shqipërisë”</w:t>
      </w:r>
      <w:r w:rsidR="00411985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  <w:r w:rsidR="0059704D" w:rsidRPr="00545335">
        <w:rPr>
          <w:rFonts w:ascii="Garamond" w:hAnsi="Garamond"/>
          <w:sz w:val="24"/>
          <w:lang w:val="sq-AL"/>
        </w:rPr>
        <w:t xml:space="preserve"> i ndryshuar, në kuadër të përfaqësimit në shkallën përkatëse të gjykimit.</w:t>
      </w:r>
    </w:p>
    <w:p w14:paraId="5C5A52BF" w14:textId="50A10081" w:rsidR="0059704D" w:rsidRPr="00545335" w:rsidRDefault="00A1220C" w:rsidP="006C1881">
      <w:pPr>
        <w:spacing w:after="0" w:line="240" w:lineRule="auto"/>
        <w:ind w:firstLine="288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2. </w:t>
      </w:r>
      <w:r w:rsidR="0059704D" w:rsidRPr="00545335">
        <w:rPr>
          <w:rFonts w:ascii="Garamond" w:hAnsi="Garamond"/>
          <w:sz w:val="24"/>
          <w:lang w:val="sq-AL"/>
        </w:rPr>
        <w:t>Delegimi i komp</w:t>
      </w:r>
      <w:r w:rsidR="007A572F">
        <w:rPr>
          <w:rFonts w:ascii="Garamond" w:hAnsi="Garamond"/>
          <w:sz w:val="24"/>
          <w:lang w:val="sq-AL"/>
        </w:rPr>
        <w:t>etencave përfundon në datën 1.</w:t>
      </w:r>
      <w:r w:rsidR="0059704D" w:rsidRPr="00545335">
        <w:rPr>
          <w:rFonts w:ascii="Garamond" w:hAnsi="Garamond"/>
          <w:sz w:val="24"/>
          <w:lang w:val="sq-AL"/>
        </w:rPr>
        <w:t>8.2022.</w:t>
      </w:r>
    </w:p>
    <w:p w14:paraId="02684489" w14:textId="4B9D41BC" w:rsidR="0059704D" w:rsidRPr="00545335" w:rsidRDefault="00A1220C" w:rsidP="006C1881">
      <w:pPr>
        <w:spacing w:after="0" w:line="240" w:lineRule="auto"/>
        <w:ind w:firstLine="288"/>
        <w:jc w:val="both"/>
        <w:rPr>
          <w:rFonts w:ascii="Garamond" w:hAnsi="Garamond"/>
          <w:sz w:val="24"/>
          <w:highlight w:val="yellow"/>
          <w:lang w:val="sq-AL"/>
        </w:rPr>
      </w:pPr>
      <w:r>
        <w:rPr>
          <w:rFonts w:ascii="Garamond" w:hAnsi="Garamond"/>
          <w:sz w:val="24"/>
          <w:lang w:val="sq-AL"/>
        </w:rPr>
        <w:t xml:space="preserve">3. </w:t>
      </w:r>
      <w:r w:rsidR="0059704D" w:rsidRPr="00545335">
        <w:rPr>
          <w:rFonts w:ascii="Garamond" w:hAnsi="Garamond"/>
          <w:sz w:val="24"/>
          <w:lang w:val="sq-AL"/>
        </w:rPr>
        <w:t xml:space="preserve">Ngarkohet </w:t>
      </w:r>
      <w:r w:rsidR="00545335">
        <w:rPr>
          <w:rFonts w:ascii="Garamond" w:hAnsi="Garamond"/>
          <w:sz w:val="24"/>
          <w:lang w:val="sq-AL"/>
        </w:rPr>
        <w:t>z</w:t>
      </w:r>
      <w:r w:rsidR="0059704D" w:rsidRPr="00545335">
        <w:rPr>
          <w:rFonts w:ascii="Garamond" w:hAnsi="Garamond"/>
          <w:sz w:val="24"/>
          <w:lang w:val="sq-AL"/>
        </w:rPr>
        <w:t xml:space="preserve">. </w:t>
      </w:r>
      <w:proofErr w:type="spellStart"/>
      <w:r w:rsidR="0059704D" w:rsidRPr="00545335">
        <w:rPr>
          <w:rFonts w:ascii="Garamond" w:hAnsi="Garamond"/>
          <w:sz w:val="24"/>
          <w:lang w:val="sq-AL"/>
        </w:rPr>
        <w:t>Emis</w:t>
      </w:r>
      <w:proofErr w:type="spellEnd"/>
      <w:r w:rsidR="0059704D" w:rsidRPr="00545335">
        <w:rPr>
          <w:rFonts w:ascii="Garamond" w:hAnsi="Garamond"/>
          <w:sz w:val="24"/>
          <w:lang w:val="sq-AL"/>
        </w:rPr>
        <w:t xml:space="preserve"> </w:t>
      </w:r>
      <w:proofErr w:type="spellStart"/>
      <w:r w:rsidR="0059704D" w:rsidRPr="00545335">
        <w:rPr>
          <w:rFonts w:ascii="Garamond" w:hAnsi="Garamond"/>
          <w:sz w:val="24"/>
          <w:lang w:val="sq-AL"/>
        </w:rPr>
        <w:t>Çerava</w:t>
      </w:r>
      <w:proofErr w:type="spellEnd"/>
      <w:r w:rsidR="0059704D" w:rsidRPr="00545335">
        <w:rPr>
          <w:rFonts w:ascii="Garamond" w:hAnsi="Garamond"/>
          <w:sz w:val="24"/>
          <w:lang w:val="sq-AL"/>
        </w:rPr>
        <w:t xml:space="preserve">, Sekretar i Përgjithshëm, për zbatimin e këtij urdhri. </w:t>
      </w:r>
    </w:p>
    <w:p w14:paraId="7519FD7B" w14:textId="77777777" w:rsidR="0059704D" w:rsidRPr="00545335" w:rsidRDefault="0059704D" w:rsidP="006C1881">
      <w:pPr>
        <w:spacing w:after="0" w:line="240" w:lineRule="auto"/>
        <w:ind w:firstLine="288"/>
        <w:jc w:val="both"/>
        <w:rPr>
          <w:rFonts w:ascii="Garamond" w:hAnsi="Garamond"/>
          <w:sz w:val="24"/>
          <w:lang w:val="sq-AL"/>
        </w:rPr>
      </w:pPr>
      <w:r w:rsidRPr="00545335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1F2B59EE" w14:textId="77777777" w:rsidR="0059704D" w:rsidRDefault="0059704D" w:rsidP="006C18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E13E8E0" w14:textId="51229AF0" w:rsidR="009A54A8" w:rsidRPr="00AA4C95" w:rsidRDefault="009A54A8" w:rsidP="006C18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A4C95">
        <w:rPr>
          <w:rFonts w:ascii="Garamond" w:hAnsi="Garamond"/>
          <w:sz w:val="24"/>
          <w:szCs w:val="24"/>
          <w:lang w:val="sq-AL"/>
        </w:rPr>
        <w:t>KRYETAR</w:t>
      </w:r>
    </w:p>
    <w:p w14:paraId="3CD9B251" w14:textId="77777777" w:rsidR="009A54A8" w:rsidRPr="00AA4C95" w:rsidRDefault="009A54A8" w:rsidP="006C188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A4C95">
        <w:rPr>
          <w:rFonts w:ascii="Garamond" w:hAnsi="Garamond"/>
          <w:b/>
          <w:sz w:val="24"/>
          <w:szCs w:val="24"/>
          <w:lang w:val="sq-AL"/>
        </w:rPr>
        <w:t>Gent Ibrahimi</w:t>
      </w:r>
    </w:p>
    <w:p w14:paraId="069A9835" w14:textId="77777777" w:rsidR="009A54A8" w:rsidRPr="00AA4C95" w:rsidRDefault="009A54A8" w:rsidP="006C18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9A54A8" w:rsidRPr="00AA4C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D028F5"/>
    <w:multiLevelType w:val="multilevel"/>
    <w:tmpl w:val="5784DB78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decimal"/>
      <w:isLgl/>
      <w:lvlText w:val="%1.%2"/>
      <w:lvlJc w:val="left"/>
      <w:pPr>
        <w:ind w:left="440" w:hanging="360"/>
      </w:pPr>
    </w:lvl>
    <w:lvl w:ilvl="2">
      <w:start w:val="1"/>
      <w:numFmt w:val="decimal"/>
      <w:isLgl/>
      <w:lvlText w:val="%1.%2.%3"/>
      <w:lvlJc w:val="left"/>
      <w:pPr>
        <w:ind w:left="1170" w:hanging="720"/>
      </w:pPr>
    </w:lvl>
    <w:lvl w:ilvl="3">
      <w:start w:val="1"/>
      <w:numFmt w:val="decimal"/>
      <w:isLgl/>
      <w:lvlText w:val="%1.%2.%3.%4"/>
      <w:lvlJc w:val="left"/>
      <w:pPr>
        <w:ind w:left="1170" w:hanging="720"/>
      </w:pPr>
    </w:lvl>
    <w:lvl w:ilvl="4">
      <w:start w:val="1"/>
      <w:numFmt w:val="decimal"/>
      <w:isLgl/>
      <w:lvlText w:val="%1.%2.%3.%4.%5"/>
      <w:lvlJc w:val="left"/>
      <w:pPr>
        <w:ind w:left="1530" w:hanging="1080"/>
      </w:pPr>
    </w:lvl>
    <w:lvl w:ilvl="5">
      <w:start w:val="1"/>
      <w:numFmt w:val="decimal"/>
      <w:isLgl/>
      <w:lvlText w:val="%1.%2.%3.%4.%5.%6"/>
      <w:lvlJc w:val="left"/>
      <w:pPr>
        <w:ind w:left="1530" w:hanging="1080"/>
      </w:pPr>
    </w:lvl>
    <w:lvl w:ilvl="6">
      <w:start w:val="1"/>
      <w:numFmt w:val="decimal"/>
      <w:isLgl/>
      <w:lvlText w:val="%1.%2.%3.%4.%5.%6.%7"/>
      <w:lvlJc w:val="left"/>
      <w:pPr>
        <w:ind w:left="1890" w:hanging="1440"/>
      </w:pPr>
    </w:lvl>
    <w:lvl w:ilvl="7">
      <w:start w:val="1"/>
      <w:numFmt w:val="decimal"/>
      <w:isLgl/>
      <w:lvlText w:val="%1.%2.%3.%4.%5.%6.%7.%8"/>
      <w:lvlJc w:val="left"/>
      <w:pPr>
        <w:ind w:left="1890" w:hanging="1440"/>
      </w:p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DDB"/>
    <w:rsid w:val="000C09EF"/>
    <w:rsid w:val="000E2E9C"/>
    <w:rsid w:val="0019294B"/>
    <w:rsid w:val="00257174"/>
    <w:rsid w:val="003351F5"/>
    <w:rsid w:val="003A4D69"/>
    <w:rsid w:val="00411985"/>
    <w:rsid w:val="00545335"/>
    <w:rsid w:val="0059704D"/>
    <w:rsid w:val="005A4B3D"/>
    <w:rsid w:val="006C1881"/>
    <w:rsid w:val="006D5768"/>
    <w:rsid w:val="007A572F"/>
    <w:rsid w:val="008A30E2"/>
    <w:rsid w:val="009A54A8"/>
    <w:rsid w:val="00A03292"/>
    <w:rsid w:val="00A1220C"/>
    <w:rsid w:val="00AA4C95"/>
    <w:rsid w:val="00B85DDB"/>
    <w:rsid w:val="00B87984"/>
    <w:rsid w:val="00BA6D87"/>
    <w:rsid w:val="00BC3C25"/>
    <w:rsid w:val="00C2560A"/>
    <w:rsid w:val="00CB0860"/>
    <w:rsid w:val="00CE3D89"/>
    <w:rsid w:val="00DA4849"/>
    <w:rsid w:val="00E8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170C3"/>
  <w15:docId w15:val="{84B1C4C2-CA00-4FAD-9ACA-C4F29F77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704D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8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58CCBD03C84EC69A69DD5E7EAE10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2021-07-30T10:25:36Z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2021-07-29T22:00:00Z</Date_x0020_protokolli>
    <Titulli xmlns="0e656187-b300-4fb0-8bf4-3a50f872073c">Për delegim kompetencash</Titulli>
    <Modifikuesi xmlns="0e656187-b300-4fb0-8bf4-3a50f872073c">nevila.samarxhi</Modifikuesi>
    <Nr_x002e__x0020_prot_x0020_QBZ xmlns="0e656187-b300-4fb0-8bf4-3a50f872073c">1104/1</Nr_x002e__x0020_prot_x0020_QBZ>
    <Data_x0020_e_x0020_Modifikimit xmlns="0e656187-b300-4fb0-8bf4-3a50f872073c">2021-07-30T10:37:27Z</Data_x0020_e_x0020_Modifikimit>
    <Dekretuar xmlns="0e656187-b300-4fb0-8bf4-3a50f872073c">false</Dekretuar>
    <Data xmlns="0e656187-b300-4fb0-8bf4-3a50f872073c">2021-07-28T22:00:00Z</Data>
    <Nr_x002e__x0020_protokolli_x0020_i_x0020_aktit xmlns="0e656187-b300-4fb0-8bf4-3a50f872073c">1964/1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58CCBD03C84EC69A69DD5E7EAE10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1AF77-C141-43CD-A6A9-6380E7E38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521DE5E-9D48-4D78-A37C-519CDB9231CA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53A5BD6-2C01-4EC5-B042-B45AC72D2F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C9DABE-B50A-42F5-9139-DC18F4FAA9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5435C9-92F8-45C5-863C-92E4D6F9A9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AF8F54-8540-4578-9667-5981E53A4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Jorina Kryeziu</cp:lastModifiedBy>
  <cp:revision>21</cp:revision>
  <dcterms:created xsi:type="dcterms:W3CDTF">2021-07-30T10:31:00Z</dcterms:created>
  <dcterms:modified xsi:type="dcterms:W3CDTF">2021-07-30T10:56:00Z</dcterms:modified>
</cp:coreProperties>
</file>