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C36" w:rsidRPr="00667967" w:rsidRDefault="00F34C36" w:rsidP="00F34C36">
      <w:pPr>
        <w:pStyle w:val="Akti"/>
        <w:keepNext w:val="0"/>
        <w:rPr>
          <w:lang w:val="it-IT"/>
        </w:rPr>
      </w:pPr>
      <w:bookmarkStart w:id="0" w:name="_GoBack"/>
      <w:bookmarkEnd w:id="0"/>
      <w:r w:rsidRPr="00667967">
        <w:rPr>
          <w:lang w:val="it-IT"/>
        </w:rPr>
        <w:t>URDHËR</w:t>
      </w:r>
    </w:p>
    <w:p w:rsidR="00F34C36" w:rsidRPr="00667967" w:rsidRDefault="00F34C36" w:rsidP="00F34C36">
      <w:pPr>
        <w:pStyle w:val="NumriData"/>
        <w:keepNext w:val="0"/>
        <w:rPr>
          <w:lang w:val="it-IT"/>
        </w:rPr>
      </w:pPr>
      <w:r w:rsidRPr="00667967">
        <w:rPr>
          <w:lang w:val="it-IT"/>
        </w:rPr>
        <w:t>Nr.63, datë 27.5.2005</w:t>
      </w:r>
    </w:p>
    <w:p w:rsidR="00F34C36" w:rsidRPr="00667967" w:rsidRDefault="00F34C36" w:rsidP="00F34C36">
      <w:pPr>
        <w:pStyle w:val="Paragrafi"/>
        <w:rPr>
          <w:lang w:val="it-IT"/>
        </w:rPr>
      </w:pPr>
    </w:p>
    <w:p w:rsidR="00F34C36" w:rsidRDefault="00F34C36" w:rsidP="00F34C36">
      <w:pPr>
        <w:pStyle w:val="Titulli"/>
        <w:keepNext w:val="0"/>
        <w:rPr>
          <w:lang w:val="it-IT"/>
        </w:rPr>
      </w:pPr>
      <w:r w:rsidRPr="00667967">
        <w:rPr>
          <w:lang w:val="it-IT"/>
        </w:rPr>
        <w:t xml:space="preserve">PËR KRIJIMIN E GRUPIT QENDROR PËR MONITORIMIN E ZBATIMIT TË REFORMËS, PËR HEQJEN E PENGESAVE ADMINISTRATIVE, NË FUSHËN </w:t>
      </w:r>
    </w:p>
    <w:p w:rsidR="00F34C36" w:rsidRPr="00667967" w:rsidRDefault="00F34C36" w:rsidP="00F34C36">
      <w:pPr>
        <w:pStyle w:val="Titulli"/>
        <w:keepNext w:val="0"/>
        <w:rPr>
          <w:lang w:val="it-IT"/>
        </w:rPr>
      </w:pPr>
      <w:r w:rsidRPr="00667967">
        <w:rPr>
          <w:lang w:val="it-IT"/>
        </w:rPr>
        <w:t>E INVESTIMEVE</w:t>
      </w:r>
    </w:p>
    <w:p w:rsidR="00F34C36" w:rsidRPr="00667967" w:rsidRDefault="00F34C36" w:rsidP="00F34C36">
      <w:pPr>
        <w:pStyle w:val="Paragrafi"/>
        <w:rPr>
          <w:lang w:val="it-IT"/>
        </w:rPr>
      </w:pP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Në mbështetje të pikë</w:t>
      </w:r>
      <w:r>
        <w:rPr>
          <w:lang w:val="it-IT"/>
        </w:rPr>
        <w:t>s 3</w:t>
      </w:r>
      <w:r w:rsidRPr="00667967">
        <w:rPr>
          <w:lang w:val="it-IT"/>
        </w:rPr>
        <w:t xml:space="preserve"> të</w:t>
      </w:r>
      <w:r>
        <w:rPr>
          <w:lang w:val="it-IT"/>
        </w:rPr>
        <w:t xml:space="preserve"> nenit 102</w:t>
      </w:r>
      <w:r w:rsidRPr="00667967">
        <w:rPr>
          <w:lang w:val="it-IT"/>
        </w:rPr>
        <w:t xml:space="preserve"> të Kushtetutës,</w:t>
      </w:r>
    </w:p>
    <w:p w:rsidR="00F34C36" w:rsidRPr="00667967" w:rsidRDefault="00F34C36" w:rsidP="00F34C36">
      <w:pPr>
        <w:pStyle w:val="Paragrafi"/>
        <w:rPr>
          <w:lang w:val="it-IT"/>
        </w:rPr>
      </w:pPr>
    </w:p>
    <w:p w:rsidR="00F34C36" w:rsidRPr="00667967" w:rsidRDefault="00F34C36" w:rsidP="00F34C36">
      <w:pPr>
        <w:pStyle w:val="VENDOSI"/>
        <w:keepNext w:val="0"/>
        <w:rPr>
          <w:lang w:val="it-IT"/>
        </w:rPr>
      </w:pPr>
      <w:r w:rsidRPr="00667967">
        <w:rPr>
          <w:lang w:val="it-IT"/>
        </w:rPr>
        <w:t>URDHËROJ:</w:t>
      </w:r>
    </w:p>
    <w:p w:rsidR="00F34C36" w:rsidRDefault="00F34C36" w:rsidP="00F34C36">
      <w:pPr>
        <w:pStyle w:val="Paragrafi"/>
        <w:ind w:firstLine="0"/>
        <w:rPr>
          <w:lang w:val="it-IT"/>
        </w:rPr>
      </w:pP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1. Krijimin e grupit qendror për monitorimin e zbatimit të reformës, për heqjen e pengesave administrative, në fushën e investimeve.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2. Ky grup të</w:t>
      </w:r>
      <w:r>
        <w:rPr>
          <w:lang w:val="it-IT"/>
        </w:rPr>
        <w:t xml:space="preserve"> kryesohet nga Ministri i E</w:t>
      </w:r>
      <w:r w:rsidRPr="00667967">
        <w:rPr>
          <w:lang w:val="it-IT"/>
        </w:rPr>
        <w:t>konomisë dhe në përbërje të ketë: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 Zëvendësministrin e Financave</w:t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>
        <w:rPr>
          <w:lang w:val="it-IT"/>
        </w:rPr>
        <w:tab/>
      </w:r>
      <w:r w:rsidRPr="00667967">
        <w:rPr>
          <w:lang w:val="it-IT"/>
        </w:rPr>
        <w:t>anëtar;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 Zëvendësministrin e Rregullimit të Territorit dhe të Turizmit</w:t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  <w:t>anëtar;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 Zëvendësministrin e Drejtësisë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667967">
        <w:rPr>
          <w:lang w:val="it-IT"/>
        </w:rPr>
        <w:t>anëtar;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 Drejtorin e Përgjithshëm të Tatimeve</w:t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  <w:t>anëtar;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 Drejtorin e Përgjithshëm të Doganave</w:t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  <w:t>anëtar;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 Në</w:t>
      </w:r>
      <w:r>
        <w:rPr>
          <w:lang w:val="it-IT"/>
        </w:rPr>
        <w:t>nkryetarin e B</w:t>
      </w:r>
      <w:r w:rsidRPr="00667967">
        <w:rPr>
          <w:lang w:val="it-IT"/>
        </w:rPr>
        <w:t>ashkisë së</w:t>
      </w:r>
      <w:r>
        <w:rPr>
          <w:lang w:val="it-IT"/>
        </w:rPr>
        <w:t xml:space="preserve"> T</w:t>
      </w:r>
      <w:r w:rsidRPr="00667967">
        <w:rPr>
          <w:lang w:val="it-IT"/>
        </w:rPr>
        <w:t>iranës</w:t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</w:r>
      <w:r w:rsidRPr="00667967">
        <w:rPr>
          <w:lang w:val="it-IT"/>
        </w:rPr>
        <w:tab/>
        <w:t>anëtar;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 Drejtorin e Njësisë Antikorrupsion, pranë Ministrit të Shtetit për Koordinimin</w:t>
      </w:r>
      <w:r w:rsidRPr="00667967">
        <w:rPr>
          <w:lang w:val="it-IT"/>
        </w:rPr>
        <w:tab/>
        <w:t>anëtar;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3. Grupi qendror ka këto detyra: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i) Të hartojë planveprimin për heqjen e pengesave administrative, në përputhje me rekomandimet e raportit të vetëvlerësimit të Këshillit të Ministrave;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ii) Të drejtojë grupet teknike, sipas fushave të analizuara në raportin e vetëvlerësimit dhe në përputhje me fushën e veprimtarisë;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iii) të dr</w:t>
      </w:r>
      <w:r>
        <w:rPr>
          <w:lang w:val="it-IT"/>
        </w:rPr>
        <w:t>e</w:t>
      </w:r>
      <w:r w:rsidRPr="00667967">
        <w:rPr>
          <w:lang w:val="it-IT"/>
        </w:rPr>
        <w:t>jtojë procesin e vlerësimit dhe të monitorimit të vazhdueshëm të planveprimit;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iv) të raportojë, në mënyrë periodike, pranë Kryeministrit, për ecurinë e procesit.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4. Për realizimin e detyrave të përcaktuara në pikën 3, grupi i punë</w:t>
      </w:r>
      <w:r>
        <w:rPr>
          <w:lang w:val="it-IT"/>
        </w:rPr>
        <w:t>s të</w:t>
      </w:r>
      <w:r w:rsidRPr="00667967">
        <w:rPr>
          <w:lang w:val="it-IT"/>
        </w:rPr>
        <w:t xml:space="preserve"> mbështetet nga grupet teknike, me këto përbërje:</w:t>
      </w:r>
    </w:p>
    <w:p w:rsidR="00F34C36" w:rsidRPr="00667967" w:rsidRDefault="00F34C36" w:rsidP="00F34C36">
      <w:pPr>
        <w:pStyle w:val="Paragrafi"/>
        <w:rPr>
          <w:b/>
          <w:lang w:val="it-IT"/>
        </w:rPr>
      </w:pPr>
      <w:r w:rsidRPr="00667967">
        <w:rPr>
          <w:b/>
          <w:lang w:val="it-IT"/>
        </w:rPr>
        <w:t>a)</w:t>
      </w:r>
      <w:r>
        <w:rPr>
          <w:b/>
          <w:lang w:val="it-IT"/>
        </w:rPr>
        <w:t xml:space="preserve"> </w:t>
      </w:r>
      <w:r w:rsidRPr="00667967">
        <w:rPr>
          <w:b/>
          <w:lang w:val="it-IT"/>
        </w:rPr>
        <w:t>Grupi teknik për sistemin e taksave: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Drejtori i Përgjithshëm i Tatimeve;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specialist nga Ministria e Ekonomisë;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 xml:space="preserve">Një specialist nga </w:t>
      </w:r>
      <w:r>
        <w:rPr>
          <w:lang w:val="it-IT"/>
        </w:rPr>
        <w:t>a</w:t>
      </w:r>
      <w:r w:rsidRPr="00667967">
        <w:rPr>
          <w:lang w:val="it-IT"/>
        </w:rPr>
        <w:t>dministrata tatimore;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përfaqësues nga Fakulteti Ekonomik;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</w:t>
      </w:r>
      <w:r>
        <w:rPr>
          <w:lang w:val="it-IT"/>
        </w:rPr>
        <w:t>sues nga B</w:t>
      </w:r>
      <w:r w:rsidRPr="00667967">
        <w:rPr>
          <w:lang w:val="it-IT"/>
        </w:rPr>
        <w:t>ashkia e Tiranës;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</w:t>
      </w:r>
      <w:r>
        <w:rPr>
          <w:lang w:val="it-IT"/>
        </w:rPr>
        <w:t xml:space="preserve"> p</w:t>
      </w:r>
      <w:r w:rsidRPr="00667967">
        <w:rPr>
          <w:lang w:val="it-IT"/>
        </w:rPr>
        <w:t>ë</w:t>
      </w:r>
      <w:r>
        <w:rPr>
          <w:lang w:val="it-IT"/>
        </w:rPr>
        <w:t>r</w:t>
      </w:r>
      <w:r w:rsidRPr="00667967">
        <w:rPr>
          <w:lang w:val="it-IT"/>
        </w:rPr>
        <w:t>faqësues nga komuniteti i biznesit, anëtar i Këshillit Konsultativ të Biznesit.</w:t>
      </w:r>
    </w:p>
    <w:p w:rsidR="00F34C36" w:rsidRPr="00667967" w:rsidRDefault="00F34C36" w:rsidP="00F34C36">
      <w:pPr>
        <w:pStyle w:val="Paragrafi"/>
        <w:rPr>
          <w:b/>
          <w:lang w:val="it-IT"/>
        </w:rPr>
      </w:pPr>
      <w:r w:rsidRPr="00667967">
        <w:rPr>
          <w:b/>
          <w:lang w:val="it-IT"/>
        </w:rPr>
        <w:t>b)</w:t>
      </w:r>
      <w:r>
        <w:rPr>
          <w:b/>
          <w:lang w:val="it-IT"/>
        </w:rPr>
        <w:t xml:space="preserve"> </w:t>
      </w:r>
      <w:r w:rsidRPr="00667967">
        <w:rPr>
          <w:b/>
          <w:lang w:val="it-IT"/>
        </w:rPr>
        <w:t>Grupi teknik për sistemikn e doganave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Drejtori i Përgjithshëm i Doganave;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specialist nga Ministria e Ekonomisë;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specialist nga administrata doganore;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N</w:t>
      </w:r>
      <w:r w:rsidRPr="00667967">
        <w:rPr>
          <w:lang w:val="it-IT"/>
        </w:rPr>
        <w:t>jë përfaqësues nga Fakulteti Ekonomik;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përfaqësues nga komuniteti i biznesit, anëtar i Këshillit Konsulttiv të Biznesit.</w:t>
      </w:r>
    </w:p>
    <w:p w:rsidR="00F34C36" w:rsidRPr="00667967" w:rsidRDefault="00F34C36" w:rsidP="00F34C36">
      <w:pPr>
        <w:pStyle w:val="Paragrafi"/>
        <w:rPr>
          <w:b/>
          <w:lang w:val="it-IT"/>
        </w:rPr>
      </w:pPr>
      <w:r w:rsidRPr="00667967">
        <w:rPr>
          <w:b/>
          <w:lang w:val="it-IT"/>
        </w:rPr>
        <w:t>c)</w:t>
      </w:r>
      <w:r>
        <w:rPr>
          <w:b/>
          <w:lang w:val="it-IT"/>
        </w:rPr>
        <w:t xml:space="preserve"> </w:t>
      </w:r>
      <w:r w:rsidRPr="00667967">
        <w:rPr>
          <w:b/>
          <w:lang w:val="it-IT"/>
        </w:rPr>
        <w:t>Grupi teknik për problemet e tokës dhe të lejeve të ndërtimit: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Zëvendësministri i Rregullimit të Teritorit dhe i Turizmit;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Në</w:t>
      </w:r>
      <w:r>
        <w:rPr>
          <w:lang w:val="it-IT"/>
        </w:rPr>
        <w:t>nkryetari i B</w:t>
      </w:r>
      <w:r w:rsidRPr="00667967">
        <w:rPr>
          <w:lang w:val="it-IT"/>
        </w:rPr>
        <w:t>ashkisë së</w:t>
      </w:r>
      <w:r>
        <w:rPr>
          <w:lang w:val="it-IT"/>
        </w:rPr>
        <w:t xml:space="preserve"> T</w:t>
      </w:r>
      <w:r w:rsidRPr="00667967">
        <w:rPr>
          <w:lang w:val="it-IT"/>
        </w:rPr>
        <w:t>iranës;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specialist nga Min</w:t>
      </w:r>
      <w:r>
        <w:rPr>
          <w:lang w:val="it-IT"/>
        </w:rPr>
        <w:t>i</w:t>
      </w:r>
      <w:r w:rsidRPr="00667967">
        <w:rPr>
          <w:lang w:val="it-IT"/>
        </w:rPr>
        <w:t>stria e Rregullimit të Territorit dhe e Turizmit;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specialist nga Ministria e Ekonomisë;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</w:t>
      </w:r>
      <w:r>
        <w:rPr>
          <w:lang w:val="it-IT"/>
        </w:rPr>
        <w:t>sues i B</w:t>
      </w:r>
      <w:r w:rsidRPr="00667967">
        <w:rPr>
          <w:lang w:val="it-IT"/>
        </w:rPr>
        <w:t>ashkia e Tiranës;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përfaqësues nga Zyra Qendrore e Regjistrimit të Pasurive të Paluajtshme;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</w:t>
      </w:r>
      <w:r>
        <w:rPr>
          <w:lang w:val="it-IT"/>
        </w:rPr>
        <w:t xml:space="preserve"> p</w:t>
      </w:r>
      <w:r w:rsidRPr="00667967">
        <w:rPr>
          <w:lang w:val="it-IT"/>
        </w:rPr>
        <w:t>ë</w:t>
      </w:r>
      <w:r>
        <w:rPr>
          <w:lang w:val="it-IT"/>
        </w:rPr>
        <w:t>r</w:t>
      </w:r>
      <w:r w:rsidRPr="00667967">
        <w:rPr>
          <w:lang w:val="it-IT"/>
        </w:rPr>
        <w:t>faqësues nga Komiteti Shtetë</w:t>
      </w:r>
      <w:r>
        <w:rPr>
          <w:lang w:val="it-IT"/>
        </w:rPr>
        <w:t>ror i K</w:t>
      </w:r>
      <w:r w:rsidRPr="00667967">
        <w:rPr>
          <w:lang w:val="it-IT"/>
        </w:rPr>
        <w:t>thimit dhe i Kompens</w:t>
      </w:r>
      <w:r>
        <w:rPr>
          <w:lang w:val="it-IT"/>
        </w:rPr>
        <w:t>i</w:t>
      </w:r>
      <w:r w:rsidRPr="00667967">
        <w:rPr>
          <w:lang w:val="it-IT"/>
        </w:rPr>
        <w:t>mit të Pronave;</w:t>
      </w:r>
    </w:p>
    <w:p w:rsidR="00F34C36" w:rsidRDefault="00F34C36" w:rsidP="00F34C36">
      <w:pPr>
        <w:pStyle w:val="Paragrafi"/>
        <w:rPr>
          <w:lang w:val="it-IT"/>
        </w:rPr>
      </w:pP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</w:t>
      </w:r>
      <w:r>
        <w:rPr>
          <w:lang w:val="it-IT"/>
        </w:rPr>
        <w:t xml:space="preserve"> p</w:t>
      </w:r>
      <w:r w:rsidRPr="00667967">
        <w:rPr>
          <w:lang w:val="it-IT"/>
        </w:rPr>
        <w:t>ë</w:t>
      </w:r>
      <w:r>
        <w:rPr>
          <w:lang w:val="it-IT"/>
        </w:rPr>
        <w:t>r</w:t>
      </w:r>
      <w:r w:rsidRPr="00667967">
        <w:rPr>
          <w:lang w:val="it-IT"/>
        </w:rPr>
        <w:t>faqësues nga Fakulteti i Inxhinierisë së Ndërtimit;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përfaqësues nga komuniteti i biznesit, anëtar i Këshillit Konsult</w:t>
      </w:r>
      <w:r>
        <w:rPr>
          <w:lang w:val="it-IT"/>
        </w:rPr>
        <w:t>a</w:t>
      </w:r>
      <w:r w:rsidRPr="00667967">
        <w:rPr>
          <w:lang w:val="it-IT"/>
        </w:rPr>
        <w:t>tiv të Biznesit;</w:t>
      </w:r>
    </w:p>
    <w:p w:rsidR="00F34C36" w:rsidRPr="00667967" w:rsidRDefault="00F34C36" w:rsidP="00F34C36">
      <w:pPr>
        <w:pStyle w:val="Paragrafi"/>
        <w:rPr>
          <w:b/>
          <w:lang w:val="it-IT"/>
        </w:rPr>
      </w:pPr>
      <w:r w:rsidRPr="00667967">
        <w:rPr>
          <w:b/>
          <w:lang w:val="it-IT"/>
        </w:rPr>
        <w:t>ç)</w:t>
      </w:r>
      <w:r>
        <w:rPr>
          <w:b/>
          <w:lang w:val="it-IT"/>
        </w:rPr>
        <w:t xml:space="preserve"> </w:t>
      </w:r>
      <w:r w:rsidRPr="00667967">
        <w:rPr>
          <w:b/>
          <w:lang w:val="it-IT"/>
        </w:rPr>
        <w:t>Grupi teknik për problemet e licencimit: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lastRenderedPageBreak/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Drejtori i Njësisë Antikorrupsion;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Drejtori i Dr</w:t>
      </w:r>
      <w:r>
        <w:rPr>
          <w:lang w:val="it-IT"/>
        </w:rPr>
        <w:t>e</w:t>
      </w:r>
      <w:r w:rsidRPr="00667967">
        <w:rPr>
          <w:lang w:val="it-IT"/>
        </w:rPr>
        <w:t>jtorisë së Nxitjes së Biznesit, në Ministrinë</w:t>
      </w:r>
      <w:r>
        <w:rPr>
          <w:lang w:val="it-IT"/>
        </w:rPr>
        <w:t xml:space="preserve"> e E</w:t>
      </w:r>
      <w:r w:rsidRPr="00667967">
        <w:rPr>
          <w:lang w:val="it-IT"/>
        </w:rPr>
        <w:t>konomisë;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specialist nga Ministria e Ekonomisë;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përfaqësues nga Fakulteti Ekonomik;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përfaqësues nga komuniteti i biznesit, anëtar i Këshillit Konsult</w:t>
      </w:r>
      <w:r>
        <w:rPr>
          <w:lang w:val="it-IT"/>
        </w:rPr>
        <w:t>a</w:t>
      </w:r>
      <w:r w:rsidRPr="00667967">
        <w:rPr>
          <w:lang w:val="it-IT"/>
        </w:rPr>
        <w:t>tiv të Biznesit.</w:t>
      </w:r>
    </w:p>
    <w:p w:rsidR="00F34C36" w:rsidRPr="00D839BF" w:rsidRDefault="00F34C36" w:rsidP="00F34C36">
      <w:pPr>
        <w:pStyle w:val="Paragrafi"/>
        <w:rPr>
          <w:b/>
          <w:lang w:val="it-IT"/>
        </w:rPr>
      </w:pPr>
      <w:r w:rsidRPr="00D839BF">
        <w:rPr>
          <w:b/>
          <w:lang w:val="it-IT"/>
        </w:rPr>
        <w:t>d) Grupi teknik për problemet në sistemin administrativ të apelimit: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Zëvendësministri i Drejtësisë;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specialist nga Ministria e Drejtësisë;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</w:t>
      </w:r>
      <w:r>
        <w:rPr>
          <w:lang w:val="it-IT"/>
        </w:rPr>
        <w:t xml:space="preserve"> specialist nga Mini</w:t>
      </w:r>
      <w:r w:rsidRPr="00667967">
        <w:rPr>
          <w:lang w:val="it-IT"/>
        </w:rPr>
        <w:t>stria e Ekonomisë;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përfaqësues nga Fakulteti i Drejtësisë;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përfaqësues nga komuniteti i biznesit, anëtar i Këshillit Konsultativ të Biznesit.</w:t>
      </w:r>
    </w:p>
    <w:p w:rsidR="00F34C36" w:rsidRPr="00D839BF" w:rsidRDefault="00F34C36" w:rsidP="00F34C36">
      <w:pPr>
        <w:pStyle w:val="Paragrafi"/>
        <w:rPr>
          <w:b/>
          <w:lang w:val="it-IT"/>
        </w:rPr>
      </w:pPr>
      <w:r w:rsidRPr="00D839BF">
        <w:rPr>
          <w:b/>
          <w:lang w:val="it-IT"/>
        </w:rPr>
        <w:t>dh) grupi teknik për problemet e regjistrimit të biznesit: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Zëvendësministri i Drejtësisë;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specialist nga Ministria e Drejtësisë;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specialist nga Ministria e Ekonomisë;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specialist nga administrata tatimore;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</w:t>
      </w:r>
      <w:r>
        <w:rPr>
          <w:lang w:val="it-IT"/>
        </w:rPr>
        <w:t>sues nga B</w:t>
      </w:r>
      <w:r w:rsidRPr="00667967">
        <w:rPr>
          <w:lang w:val="it-IT"/>
        </w:rPr>
        <w:t>ashkia e Tiranës;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përfaqësues nga Zyra e Regjistrit Tregtar;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përfaqësu</w:t>
      </w:r>
      <w:r>
        <w:rPr>
          <w:lang w:val="it-IT"/>
        </w:rPr>
        <w:t>es nga komuniteti i biznesit a</w:t>
      </w:r>
      <w:r w:rsidRPr="00667967">
        <w:rPr>
          <w:lang w:val="it-IT"/>
        </w:rPr>
        <w:t>në</w:t>
      </w:r>
      <w:r>
        <w:rPr>
          <w:lang w:val="it-IT"/>
        </w:rPr>
        <w:t>t</w:t>
      </w:r>
      <w:r w:rsidRPr="00667967">
        <w:rPr>
          <w:lang w:val="it-IT"/>
        </w:rPr>
        <w:t>ar i Këshillit Konsult</w:t>
      </w:r>
      <w:r>
        <w:rPr>
          <w:lang w:val="it-IT"/>
        </w:rPr>
        <w:t>a</w:t>
      </w:r>
      <w:r w:rsidRPr="00667967">
        <w:rPr>
          <w:lang w:val="it-IT"/>
        </w:rPr>
        <w:t>tiv të Biznesit.</w:t>
      </w:r>
    </w:p>
    <w:p w:rsidR="00F34C36" w:rsidRPr="00667967" w:rsidRDefault="00F34C36" w:rsidP="00F34C36">
      <w:pPr>
        <w:pStyle w:val="Paragrafi"/>
        <w:rPr>
          <w:b/>
          <w:lang w:val="it-IT"/>
        </w:rPr>
      </w:pPr>
      <w:r w:rsidRPr="00667967">
        <w:rPr>
          <w:b/>
          <w:lang w:val="it-IT"/>
        </w:rPr>
        <w:t>e)</w:t>
      </w:r>
      <w:r>
        <w:rPr>
          <w:b/>
          <w:lang w:val="it-IT"/>
        </w:rPr>
        <w:t xml:space="preserve"> </w:t>
      </w:r>
      <w:r w:rsidRPr="00667967">
        <w:rPr>
          <w:b/>
          <w:lang w:val="it-IT"/>
        </w:rPr>
        <w:t>Grupi teknik për problemet e inspektimit të biznesit: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Drejtori i Drejtorisë së Nxitjes së</w:t>
      </w:r>
      <w:r>
        <w:rPr>
          <w:lang w:val="it-IT"/>
        </w:rPr>
        <w:t xml:space="preserve"> Biznesit</w:t>
      </w:r>
      <w:r w:rsidRPr="00667967">
        <w:rPr>
          <w:lang w:val="it-IT"/>
        </w:rPr>
        <w:t xml:space="preserve"> në Min</w:t>
      </w:r>
      <w:r>
        <w:rPr>
          <w:lang w:val="it-IT"/>
        </w:rPr>
        <w:t>i</w:t>
      </w:r>
      <w:r w:rsidRPr="00667967">
        <w:rPr>
          <w:lang w:val="it-IT"/>
        </w:rPr>
        <w:t>strinë e Ekonomisë;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</w:t>
      </w:r>
      <w:r>
        <w:rPr>
          <w:lang w:val="it-IT"/>
        </w:rPr>
        <w:t xml:space="preserve"> specialist nga Min</w:t>
      </w:r>
      <w:r w:rsidRPr="00667967">
        <w:rPr>
          <w:lang w:val="it-IT"/>
        </w:rPr>
        <w:t>istria e Ekonomisë;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specialist nga Ministria e Bujqësisë dhe e Ushqimit;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</w:t>
      </w:r>
      <w:r>
        <w:rPr>
          <w:lang w:val="it-IT"/>
        </w:rPr>
        <w:t xml:space="preserve"> specialist nga Ministria e S</w:t>
      </w:r>
      <w:r w:rsidRPr="00667967">
        <w:rPr>
          <w:lang w:val="it-IT"/>
        </w:rPr>
        <w:t>hëndetësisë;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specialist nga administrata tatimore;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përfaqë</w:t>
      </w:r>
      <w:r>
        <w:rPr>
          <w:lang w:val="it-IT"/>
        </w:rPr>
        <w:t>sues nga B</w:t>
      </w:r>
      <w:r w:rsidRPr="00667967">
        <w:rPr>
          <w:lang w:val="it-IT"/>
        </w:rPr>
        <w:t>ashkia e Tiranës;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-</w:t>
      </w:r>
      <w:r>
        <w:rPr>
          <w:lang w:val="it-IT"/>
        </w:rPr>
        <w:t xml:space="preserve"> </w:t>
      </w:r>
      <w:r w:rsidRPr="00667967">
        <w:rPr>
          <w:lang w:val="it-IT"/>
        </w:rPr>
        <w:t>Një p</w:t>
      </w:r>
      <w:r>
        <w:rPr>
          <w:lang w:val="it-IT"/>
        </w:rPr>
        <w:t>ë</w:t>
      </w:r>
      <w:r w:rsidRPr="00667967">
        <w:rPr>
          <w:lang w:val="it-IT"/>
        </w:rPr>
        <w:t>rfaqësues nga komunitei i biznesit, anëtar i Këshillit Konsult</w:t>
      </w:r>
      <w:r>
        <w:rPr>
          <w:lang w:val="it-IT"/>
        </w:rPr>
        <w:t>a</w:t>
      </w:r>
      <w:r w:rsidRPr="00667967">
        <w:rPr>
          <w:lang w:val="it-IT"/>
        </w:rPr>
        <w:t>tiv të Biznesit.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5. Titullarët e ministrive dhe të</w:t>
      </w:r>
      <w:r>
        <w:rPr>
          <w:lang w:val="it-IT"/>
        </w:rPr>
        <w:t xml:space="preserve"> institucionev</w:t>
      </w:r>
      <w:r w:rsidRPr="00667967">
        <w:rPr>
          <w:lang w:val="it-IT"/>
        </w:rPr>
        <w:t>e të përmendura në pikat 2 e 4, brenda tre ditë</w:t>
      </w:r>
      <w:r>
        <w:rPr>
          <w:lang w:val="it-IT"/>
        </w:rPr>
        <w:t>ve nga hy</w:t>
      </w:r>
      <w:r w:rsidRPr="00667967">
        <w:rPr>
          <w:lang w:val="it-IT"/>
        </w:rPr>
        <w:t>rja në fuqi e këtij urdhri, të caktojnë përfaqë</w:t>
      </w:r>
      <w:r>
        <w:rPr>
          <w:lang w:val="it-IT"/>
        </w:rPr>
        <w:t>s</w:t>
      </w:r>
      <w:r w:rsidRPr="00667967">
        <w:rPr>
          <w:lang w:val="it-IT"/>
        </w:rPr>
        <w:t>uesit e tyre në grupin qendror dhe në grupet teknike.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6. Grupi qendror, brenda datës 30 qershor 2005, të paraqesë planin e hollësishëm të veprimit, për miratim në Këshillin e Ministrave.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7. Ngarkohet Drejtoria e Nxitjes së Biznesit, sektori i lehtësimit të tregtisë, në Ministrinë e Ekonomisë, për bashkërendimin e punës ndërmjet grupit qendror dhe grupeve teknike, si dhe për monitorimin e vazhdueshëm të ecurisë së këtij procesi.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 xml:space="preserve">8. </w:t>
      </w:r>
      <w:r>
        <w:rPr>
          <w:lang w:val="it-IT"/>
        </w:rPr>
        <w:t>Urdhri nr.66, da</w:t>
      </w:r>
      <w:r w:rsidRPr="00667967">
        <w:rPr>
          <w:lang w:val="it-IT"/>
        </w:rPr>
        <w:t>të</w:t>
      </w:r>
      <w:r>
        <w:rPr>
          <w:lang w:val="it-IT"/>
        </w:rPr>
        <w:t xml:space="preserve"> 6.5.2003 i Kryeministrit</w:t>
      </w:r>
      <w:r w:rsidRPr="00667967">
        <w:rPr>
          <w:lang w:val="it-IT"/>
        </w:rPr>
        <w:t xml:space="preserve"> “Për krijimin e grupit qendror për hartimin dhe zbatimin e planit të veprimit për heqjen e pengesave administrative në fushën e investimeve”, shfuqizohet.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9. Ngarkohet Ministri i Ekonomisë për zbatimin e këtij urdhri.</w:t>
      </w:r>
    </w:p>
    <w:p w:rsidR="00F34C36" w:rsidRPr="00667967" w:rsidRDefault="00F34C36" w:rsidP="00F34C36">
      <w:pPr>
        <w:pStyle w:val="Paragrafi"/>
        <w:rPr>
          <w:lang w:val="it-IT"/>
        </w:rPr>
      </w:pPr>
      <w:r w:rsidRPr="00667967">
        <w:rPr>
          <w:lang w:val="it-IT"/>
        </w:rPr>
        <w:t>Ky urdhër hyn në fuqi menjëherë.</w:t>
      </w:r>
    </w:p>
    <w:p w:rsidR="00F34C36" w:rsidRPr="00667967" w:rsidRDefault="00F34C36" w:rsidP="00F34C36">
      <w:pPr>
        <w:pStyle w:val="Paragrafi"/>
        <w:rPr>
          <w:lang w:val="it-IT"/>
        </w:rPr>
      </w:pPr>
    </w:p>
    <w:p w:rsidR="00F34C36" w:rsidRPr="00A4476E" w:rsidRDefault="00F34C36" w:rsidP="00F34C36">
      <w:pPr>
        <w:pStyle w:val="Autoriteti"/>
        <w:keepNext w:val="0"/>
        <w:rPr>
          <w:lang w:val="it-IT"/>
        </w:rPr>
      </w:pPr>
      <w:r w:rsidRPr="00A4476E">
        <w:rPr>
          <w:lang w:val="it-IT"/>
        </w:rPr>
        <w:t>KRYEMINISTRI</w:t>
      </w:r>
    </w:p>
    <w:p w:rsidR="00F34C36" w:rsidRPr="00A4476E" w:rsidRDefault="00F34C36" w:rsidP="00F34C36">
      <w:pPr>
        <w:pStyle w:val="AutoritetiEmer"/>
        <w:rPr>
          <w:lang w:val="it-IT"/>
        </w:rPr>
      </w:pPr>
      <w:r w:rsidRPr="00A4476E">
        <w:rPr>
          <w:lang w:val="it-IT"/>
        </w:rPr>
        <w:t>Fatos Nano</w:t>
      </w:r>
    </w:p>
    <w:p w:rsidR="00F34C36" w:rsidRPr="00A4476E" w:rsidRDefault="00F34C36" w:rsidP="00F34C36">
      <w:pPr>
        <w:pStyle w:val="Paragrafi"/>
        <w:rPr>
          <w:lang w:val="it-IT"/>
        </w:rPr>
      </w:pPr>
    </w:p>
    <w:p w:rsidR="00F34C36" w:rsidRDefault="00F34C36" w:rsidP="00F34C36">
      <w:pPr>
        <w:pStyle w:val="Paragrafi"/>
        <w:rPr>
          <w:lang w:val="it-IT"/>
        </w:rPr>
      </w:pPr>
    </w:p>
    <w:p w:rsidR="00F34C36" w:rsidRDefault="00F34C36" w:rsidP="00F34C36">
      <w:pPr>
        <w:pStyle w:val="Paragrafi"/>
        <w:rPr>
          <w:lang w:val="it-IT"/>
        </w:rPr>
      </w:pPr>
    </w:p>
    <w:p w:rsidR="00F34C36" w:rsidRDefault="00F34C36" w:rsidP="00F34C36">
      <w:pPr>
        <w:pStyle w:val="Paragrafi"/>
        <w:rPr>
          <w:lang w:val="it-IT"/>
        </w:rPr>
      </w:pPr>
    </w:p>
    <w:p w:rsidR="00F34C36" w:rsidRPr="00A4476E" w:rsidRDefault="00F34C36" w:rsidP="00F34C36">
      <w:pPr>
        <w:pStyle w:val="Paragrafi"/>
        <w:rPr>
          <w:lang w:val="it-IT"/>
        </w:rPr>
      </w:pPr>
    </w:p>
    <w:p w:rsidR="00F34C36" w:rsidRDefault="00F34C36" w:rsidP="00F34C3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4109C"/>
    <w:rsid w:val="00E624E2"/>
    <w:rsid w:val="00E645E3"/>
    <w:rsid w:val="00EA206E"/>
    <w:rsid w:val="00EC5F99"/>
    <w:rsid w:val="00EE2805"/>
    <w:rsid w:val="00F15D98"/>
    <w:rsid w:val="00F34C36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C2174BE-44E3-493B-9DDF-AA3047B3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F34C3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2019-03-16T14:21:00Z</dcterms:created>
  <dcterms:modified xsi:type="dcterms:W3CDTF">2019-03-16T14:21:00Z</dcterms:modified>
</cp:coreProperties>
</file>