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D6A47" w14:textId="46322840" w:rsidR="0094271D" w:rsidRPr="00BB453A" w:rsidRDefault="00B1327A" w:rsidP="00B132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453A">
        <w:rPr>
          <w:rFonts w:ascii="Garamond" w:hAnsi="Garamond"/>
          <w:b/>
          <w:sz w:val="24"/>
          <w:szCs w:val="24"/>
          <w:lang w:val="sq-AL"/>
        </w:rPr>
        <w:t>URDHË</w:t>
      </w:r>
      <w:r w:rsidR="009B31D4" w:rsidRPr="00BB453A">
        <w:rPr>
          <w:rFonts w:ascii="Garamond" w:hAnsi="Garamond"/>
          <w:b/>
          <w:sz w:val="24"/>
          <w:szCs w:val="24"/>
          <w:lang w:val="sq-AL"/>
        </w:rPr>
        <w:t>R</w:t>
      </w:r>
    </w:p>
    <w:p w14:paraId="3A3D6A4A" w14:textId="75701807" w:rsidR="00215CFE" w:rsidRPr="00BB453A" w:rsidRDefault="00215CFE" w:rsidP="00B132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453A">
        <w:rPr>
          <w:rFonts w:ascii="Garamond" w:hAnsi="Garamond"/>
          <w:b/>
          <w:sz w:val="24"/>
          <w:szCs w:val="24"/>
          <w:lang w:val="sq-AL"/>
        </w:rPr>
        <w:t>Nr.</w:t>
      </w:r>
      <w:r w:rsidR="00BB453A" w:rsidRPr="00BB453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B453A">
        <w:rPr>
          <w:rFonts w:ascii="Garamond" w:hAnsi="Garamond"/>
          <w:b/>
          <w:sz w:val="24"/>
          <w:szCs w:val="24"/>
          <w:lang w:val="sq-AL"/>
        </w:rPr>
        <w:t>32, datë 26.1.2022</w:t>
      </w:r>
    </w:p>
    <w:p w14:paraId="7CA8F062" w14:textId="77777777" w:rsidR="00215CFE" w:rsidRPr="00000289" w:rsidRDefault="00215CFE" w:rsidP="00B1327A">
      <w:pPr>
        <w:spacing w:after="0" w:line="240" w:lineRule="auto"/>
        <w:ind w:firstLine="284"/>
        <w:jc w:val="center"/>
        <w:rPr>
          <w:rFonts w:ascii="Garamond" w:hAnsi="Garamond"/>
          <w:b/>
          <w:sz w:val="18"/>
          <w:szCs w:val="24"/>
          <w:lang w:val="sq-AL"/>
        </w:rPr>
      </w:pPr>
    </w:p>
    <w:p w14:paraId="781AE56C" w14:textId="6856BEAD" w:rsidR="009B31D4" w:rsidRPr="00BB453A" w:rsidRDefault="00BB453A" w:rsidP="00B132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453A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9B31D4" w:rsidRPr="00BB453A">
        <w:rPr>
          <w:rFonts w:ascii="Garamond" w:hAnsi="Garamond"/>
          <w:b/>
          <w:sz w:val="24"/>
          <w:szCs w:val="24"/>
          <w:lang w:val="sq-AL"/>
        </w:rPr>
        <w:t>DELEGIM KOMPETENCE</w:t>
      </w:r>
    </w:p>
    <w:p w14:paraId="3AE049F5" w14:textId="77777777" w:rsidR="00215CFE" w:rsidRPr="00BB453A" w:rsidRDefault="00215CFE" w:rsidP="00B1327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82213B" w14:textId="12522C09" w:rsidR="00215CFE" w:rsidRPr="00BB453A" w:rsidRDefault="00215CFE" w:rsidP="00AA04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B453A">
        <w:rPr>
          <w:rFonts w:ascii="Garamond" w:hAnsi="Garamond" w:cs="Times New Roman"/>
          <w:sz w:val="24"/>
          <w:szCs w:val="24"/>
          <w:lang w:val="sq-AL"/>
        </w:rPr>
        <w:t>Në mbështetje të neneve 28 dhe 29, të ligjit nr. 44/2015</w:t>
      </w:r>
      <w:r w:rsidR="00BB453A" w:rsidRPr="00BB453A">
        <w:rPr>
          <w:rFonts w:ascii="Garamond" w:hAnsi="Garamond" w:cs="Times New Roman"/>
          <w:sz w:val="24"/>
          <w:szCs w:val="24"/>
          <w:lang w:val="sq-AL"/>
        </w:rPr>
        <w:t>,</w:t>
      </w:r>
      <w:r w:rsidRPr="00BB45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453A" w:rsidRPr="00BB453A">
        <w:rPr>
          <w:rFonts w:ascii="Garamond" w:hAnsi="Garamond" w:cs="Times New Roman"/>
          <w:sz w:val="24"/>
          <w:szCs w:val="24"/>
          <w:lang w:val="sq-AL"/>
        </w:rPr>
        <w:t>“</w:t>
      </w:r>
      <w:r w:rsidRPr="00BB453A">
        <w:rPr>
          <w:rFonts w:ascii="Garamond" w:hAnsi="Garamond" w:cs="Times New Roman"/>
          <w:sz w:val="24"/>
          <w:szCs w:val="24"/>
          <w:lang w:val="sq-AL"/>
        </w:rPr>
        <w:t>Kodi i Procedurave Administrative të Republikës së Shqipërisë</w:t>
      </w:r>
      <w:r w:rsidR="00BB453A" w:rsidRPr="00BB453A">
        <w:rPr>
          <w:rFonts w:ascii="Garamond" w:hAnsi="Garamond" w:cs="Times New Roman"/>
          <w:sz w:val="24"/>
          <w:szCs w:val="24"/>
          <w:lang w:val="sq-AL"/>
        </w:rPr>
        <w:t>”</w:t>
      </w:r>
      <w:r w:rsidRPr="00BB453A">
        <w:rPr>
          <w:rFonts w:ascii="Garamond" w:hAnsi="Garamond" w:cs="Times New Roman"/>
          <w:sz w:val="24"/>
          <w:szCs w:val="24"/>
          <w:lang w:val="sq-AL"/>
        </w:rPr>
        <w:t>,</w:t>
      </w:r>
      <w:bookmarkStart w:id="0" w:name="_GoBack"/>
      <w:bookmarkEnd w:id="0"/>
    </w:p>
    <w:p w14:paraId="2041BD7C" w14:textId="77777777" w:rsidR="00215CFE" w:rsidRPr="00BB453A" w:rsidRDefault="00215CFE" w:rsidP="00B132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50F0ADA" w14:textId="77777777" w:rsidR="00215CFE" w:rsidRPr="00BB453A" w:rsidRDefault="00215CFE" w:rsidP="00B132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B453A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7D2007A3" w14:textId="77777777" w:rsidR="00215CFE" w:rsidRPr="00BB453A" w:rsidRDefault="00215CFE" w:rsidP="00B132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0D1EC21" w14:textId="704B1346" w:rsidR="00215CFE" w:rsidRPr="00BB453A" w:rsidRDefault="00215CFE" w:rsidP="00BB45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B453A">
        <w:rPr>
          <w:rFonts w:ascii="Garamond" w:hAnsi="Garamond" w:cs="Times New Roman"/>
          <w:sz w:val="24"/>
          <w:szCs w:val="24"/>
          <w:lang w:val="sq-AL"/>
        </w:rPr>
        <w:t xml:space="preserve">1. Delegimin e kompetencave, z. Besmir </w:t>
      </w:r>
      <w:proofErr w:type="spellStart"/>
      <w:r w:rsidRPr="00BB453A">
        <w:rPr>
          <w:rFonts w:ascii="Garamond" w:hAnsi="Garamond" w:cs="Times New Roman"/>
          <w:sz w:val="24"/>
          <w:szCs w:val="24"/>
          <w:lang w:val="sq-AL"/>
        </w:rPr>
        <w:t>Gjokutaj</w:t>
      </w:r>
      <w:proofErr w:type="spellEnd"/>
      <w:r w:rsidRPr="00BB453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BB453A" w:rsidRPr="00BB453A">
        <w:rPr>
          <w:rFonts w:ascii="Garamond" w:hAnsi="Garamond" w:cs="Times New Roman"/>
          <w:sz w:val="24"/>
          <w:szCs w:val="24"/>
          <w:lang w:val="sq-AL"/>
        </w:rPr>
        <w:t>zëvendësdrejtor i</w:t>
      </w:r>
      <w:r w:rsidR="00BB45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B453A">
        <w:rPr>
          <w:rFonts w:ascii="Garamond" w:hAnsi="Garamond" w:cs="Times New Roman"/>
          <w:sz w:val="24"/>
          <w:szCs w:val="24"/>
          <w:lang w:val="sq-AL"/>
        </w:rPr>
        <w:t>përgjithshëm i Agjencisë për Media dhe Informim, për të gjitha procedurat që lejon ligji, për aq sa është e mundur dhe në përputhje me legjislacionin në fuqi.</w:t>
      </w:r>
    </w:p>
    <w:p w14:paraId="205C87D4" w14:textId="54E49217" w:rsidR="00215CFE" w:rsidRPr="00BB453A" w:rsidRDefault="00215CFE" w:rsidP="00BB45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B453A">
        <w:rPr>
          <w:rFonts w:ascii="Garamond" w:hAnsi="Garamond" w:cs="Times New Roman"/>
          <w:sz w:val="24"/>
          <w:szCs w:val="24"/>
          <w:lang w:val="sq-AL"/>
        </w:rPr>
        <w:t>2. Kompetencat e deleguara do të us</w:t>
      </w:r>
      <w:r w:rsidR="00BB453A">
        <w:rPr>
          <w:rFonts w:ascii="Garamond" w:hAnsi="Garamond" w:cs="Times New Roman"/>
          <w:sz w:val="24"/>
          <w:szCs w:val="24"/>
          <w:lang w:val="sq-AL"/>
        </w:rPr>
        <w:t>htrohen për periudhën nga data 1.</w:t>
      </w:r>
      <w:r w:rsidRPr="00BB453A">
        <w:rPr>
          <w:rFonts w:ascii="Garamond" w:hAnsi="Garamond" w:cs="Times New Roman"/>
          <w:sz w:val="24"/>
          <w:szCs w:val="24"/>
          <w:lang w:val="sq-AL"/>
        </w:rPr>
        <w:t>2.2022 deri në datën 31.12.2022.</w:t>
      </w:r>
    </w:p>
    <w:p w14:paraId="18D3A1B1" w14:textId="3AF079C9" w:rsidR="00215CFE" w:rsidRPr="00BB453A" w:rsidRDefault="00215CFE" w:rsidP="00BB45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B453A">
        <w:rPr>
          <w:rFonts w:ascii="Garamond" w:hAnsi="Garamond" w:cs="Times New Roman"/>
          <w:sz w:val="24"/>
          <w:szCs w:val="24"/>
          <w:lang w:val="sq-AL"/>
        </w:rPr>
        <w:t xml:space="preserve">3. Për zbatimin e këtij urdhri ngarkohet z. Besmir </w:t>
      </w:r>
      <w:proofErr w:type="spellStart"/>
      <w:r w:rsidRPr="00BB453A">
        <w:rPr>
          <w:rFonts w:ascii="Garamond" w:hAnsi="Garamond" w:cs="Times New Roman"/>
          <w:sz w:val="24"/>
          <w:szCs w:val="24"/>
          <w:lang w:val="sq-AL"/>
        </w:rPr>
        <w:t>Gjokutaj</w:t>
      </w:r>
      <w:proofErr w:type="spellEnd"/>
      <w:r w:rsidRPr="00BB453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BB453A">
        <w:rPr>
          <w:rFonts w:ascii="Garamond" w:hAnsi="Garamond" w:cs="Times New Roman"/>
          <w:sz w:val="24"/>
          <w:szCs w:val="24"/>
          <w:lang w:val="sq-AL"/>
        </w:rPr>
        <w:t>z</w:t>
      </w:r>
      <w:r w:rsidRPr="00BB453A">
        <w:rPr>
          <w:rFonts w:ascii="Garamond" w:hAnsi="Garamond" w:cs="Times New Roman"/>
          <w:sz w:val="24"/>
          <w:szCs w:val="24"/>
          <w:lang w:val="sq-AL"/>
        </w:rPr>
        <w:t>ëvendësdrejtor i përgjithshëm i Agjencisë për Media dhe Infor</w:t>
      </w:r>
      <w:r w:rsidR="00BB453A">
        <w:rPr>
          <w:rFonts w:ascii="Garamond" w:hAnsi="Garamond" w:cs="Times New Roman"/>
          <w:sz w:val="24"/>
          <w:szCs w:val="24"/>
          <w:lang w:val="sq-AL"/>
        </w:rPr>
        <w:t>m</w:t>
      </w:r>
      <w:r w:rsidRPr="00BB453A">
        <w:rPr>
          <w:rFonts w:ascii="Garamond" w:hAnsi="Garamond" w:cs="Times New Roman"/>
          <w:sz w:val="24"/>
          <w:szCs w:val="24"/>
          <w:lang w:val="sq-AL"/>
        </w:rPr>
        <w:t>im.</w:t>
      </w:r>
    </w:p>
    <w:p w14:paraId="09EEB655" w14:textId="77777777" w:rsidR="00215CFE" w:rsidRPr="00BB453A" w:rsidRDefault="00215CFE" w:rsidP="00BB45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B453A">
        <w:rPr>
          <w:rFonts w:ascii="Garamond" w:hAnsi="Garamond" w:cs="Times New Roman"/>
          <w:sz w:val="24"/>
          <w:szCs w:val="24"/>
          <w:lang w:val="sq-AL"/>
        </w:rPr>
        <w:t>4. Ky urdhër hyn në fuqi menjëherë dhe botohet në Fletoren Zyrtare.</w:t>
      </w:r>
    </w:p>
    <w:p w14:paraId="25D582BE" w14:textId="77777777" w:rsidR="00215CFE" w:rsidRPr="00BB453A" w:rsidRDefault="00215CFE" w:rsidP="00B1327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B057EC8" w14:textId="77B72D48" w:rsidR="00215CFE" w:rsidRPr="00BB453A" w:rsidRDefault="00B1327A" w:rsidP="00B1327A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BB453A">
        <w:rPr>
          <w:rFonts w:ascii="Garamond" w:hAnsi="Garamond" w:cs="Times New Roman"/>
          <w:sz w:val="24"/>
          <w:szCs w:val="24"/>
          <w:lang w:val="sq-AL"/>
        </w:rPr>
        <w:t>DREJTOR I PËRGJITH</w:t>
      </w:r>
      <w:r w:rsidR="00215CFE" w:rsidRPr="00BB453A">
        <w:rPr>
          <w:rFonts w:ascii="Garamond" w:hAnsi="Garamond" w:cs="Times New Roman"/>
          <w:sz w:val="24"/>
          <w:szCs w:val="24"/>
          <w:lang w:val="sq-AL"/>
        </w:rPr>
        <w:t>SHËM</w:t>
      </w:r>
    </w:p>
    <w:p w14:paraId="6CDD6445" w14:textId="77777777" w:rsidR="00215CFE" w:rsidRPr="00BB453A" w:rsidRDefault="00215CFE" w:rsidP="00B1327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B453A">
        <w:rPr>
          <w:rFonts w:ascii="Garamond" w:hAnsi="Garamond" w:cs="Times New Roman"/>
          <w:b/>
          <w:sz w:val="24"/>
          <w:szCs w:val="24"/>
          <w:lang w:val="sq-AL"/>
        </w:rPr>
        <w:t>Endri</w:t>
      </w:r>
      <w:proofErr w:type="spellEnd"/>
      <w:r w:rsidRPr="00BB453A">
        <w:rPr>
          <w:rFonts w:ascii="Garamond" w:hAnsi="Garamond" w:cs="Times New Roman"/>
          <w:b/>
          <w:sz w:val="24"/>
          <w:szCs w:val="24"/>
          <w:lang w:val="sq-AL"/>
        </w:rPr>
        <w:t xml:space="preserve"> Fuga</w:t>
      </w:r>
    </w:p>
    <w:sectPr w:rsidR="00215CFE" w:rsidRPr="00BB45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0FA"/>
    <w:rsid w:val="00000289"/>
    <w:rsid w:val="000070BF"/>
    <w:rsid w:val="000771EA"/>
    <w:rsid w:val="00215CFE"/>
    <w:rsid w:val="00573472"/>
    <w:rsid w:val="00770CDF"/>
    <w:rsid w:val="007A6D6E"/>
    <w:rsid w:val="0094271D"/>
    <w:rsid w:val="009B31D4"/>
    <w:rsid w:val="009D4A72"/>
    <w:rsid w:val="00A33273"/>
    <w:rsid w:val="00A73C01"/>
    <w:rsid w:val="00AA04D0"/>
    <w:rsid w:val="00B1327A"/>
    <w:rsid w:val="00BB453A"/>
    <w:rsid w:val="00C010FA"/>
    <w:rsid w:val="00C25477"/>
    <w:rsid w:val="00C668DE"/>
    <w:rsid w:val="00CB5C1F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D6A47"/>
  <w15:docId w15:val="{254F4595-7EE4-4BE3-B31A-3228443D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2022-01-31T15:21:12Z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2022-01-30T23:00:00Z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149/1</Nr_x002e__x0020_prot_x0020_QBZ>
    <Data_x0020_e_x0020_Modifikimit xmlns="0e656187-b300-4fb0-8bf4-3a50f872073c">2022-02-01T07:16:39Z</Data_x0020_e_x0020_Modifikimit>
    <Dekretuar xmlns="0e656187-b300-4fb0-8bf4-3a50f872073c">false</Dekretuar>
    <Data xmlns="0e656187-b300-4fb0-8bf4-3a50f872073c">2022-01-25T23:00:00Z</Data>
    <Nr_x002e__x0020_protokolli_x0020_i_x0020_aktit xmlns="0e656187-b300-4fb0-8bf4-3a50f872073c">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AF4BFE4582465C89606DF09B8227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AF4BFE4582465C89606DF09B8227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93A57-3119-485A-9583-DD0367516E65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ED2C795-D615-4065-A52C-4F47C0A7FC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83244A-6671-49C4-8957-08E02D192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78E4FB-7103-4F5A-9145-ABE32CB746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89318B-584D-4B1E-9E97-FF9C09C1E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FD4B36-141E-4902-916A-2E29C1FE7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 Cahani</cp:lastModifiedBy>
  <cp:revision>11</cp:revision>
  <dcterms:created xsi:type="dcterms:W3CDTF">2022-01-31T15:21:00Z</dcterms:created>
  <dcterms:modified xsi:type="dcterms:W3CDTF">2022-02-01T08:28:00Z</dcterms:modified>
</cp:coreProperties>
</file>