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39E22" w14:textId="430EC997" w:rsidR="00A14BE2" w:rsidRPr="007C3044" w:rsidRDefault="00A14BE2" w:rsidP="00755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C3044">
        <w:rPr>
          <w:rFonts w:ascii="Garamond" w:hAnsi="Garamond"/>
          <w:b/>
          <w:sz w:val="24"/>
        </w:rPr>
        <w:t>URDHËR</w:t>
      </w:r>
    </w:p>
    <w:p w14:paraId="2BEA846D" w14:textId="2FF3636B" w:rsidR="000F74B6" w:rsidRPr="007C3044" w:rsidRDefault="00A14BE2" w:rsidP="00755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C3044">
        <w:rPr>
          <w:rFonts w:ascii="Garamond" w:hAnsi="Garamond"/>
          <w:b/>
          <w:sz w:val="24"/>
        </w:rPr>
        <w:t>Nr</w:t>
      </w:r>
      <w:r w:rsidR="00C43A8D" w:rsidRPr="007C3044">
        <w:rPr>
          <w:rFonts w:ascii="Garamond" w:hAnsi="Garamond"/>
          <w:b/>
          <w:sz w:val="24"/>
        </w:rPr>
        <w:t>.</w:t>
      </w:r>
      <w:r w:rsidR="007C3044">
        <w:rPr>
          <w:rFonts w:ascii="Garamond" w:hAnsi="Garamond"/>
          <w:b/>
          <w:sz w:val="24"/>
        </w:rPr>
        <w:t xml:space="preserve"> </w:t>
      </w:r>
      <w:r w:rsidR="00C43A8D" w:rsidRPr="007C3044">
        <w:rPr>
          <w:rFonts w:ascii="Garamond" w:hAnsi="Garamond"/>
          <w:b/>
          <w:sz w:val="24"/>
        </w:rPr>
        <w:t>62, datë 1</w:t>
      </w:r>
      <w:r w:rsidR="009C1AC9">
        <w:rPr>
          <w:rFonts w:ascii="Garamond" w:hAnsi="Garamond"/>
          <w:b/>
          <w:sz w:val="24"/>
        </w:rPr>
        <w:t>9</w:t>
      </w:r>
      <w:r w:rsidR="00C43A8D" w:rsidRPr="007C3044">
        <w:rPr>
          <w:rFonts w:ascii="Garamond" w:hAnsi="Garamond"/>
          <w:b/>
          <w:sz w:val="24"/>
        </w:rPr>
        <w:t>.3.2025</w:t>
      </w:r>
    </w:p>
    <w:p w14:paraId="3D3F0AD2" w14:textId="368EE465" w:rsidR="00BC203D" w:rsidRPr="007C3044" w:rsidRDefault="00BC203D" w:rsidP="00755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2DCC2D2" w14:textId="491F9421" w:rsidR="00BC203D" w:rsidRPr="007C3044" w:rsidRDefault="007553EB" w:rsidP="007553E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C3044">
        <w:rPr>
          <w:rFonts w:ascii="Garamond" w:hAnsi="Garamond"/>
          <w:b/>
          <w:sz w:val="24"/>
        </w:rPr>
        <w:t>PËR DELEGIM KOMPETENC</w:t>
      </w:r>
      <w:r w:rsidR="00EE3318">
        <w:rPr>
          <w:rFonts w:ascii="Garamond" w:hAnsi="Garamond"/>
          <w:b/>
          <w:sz w:val="24"/>
        </w:rPr>
        <w:t>ASH</w:t>
      </w:r>
    </w:p>
    <w:p w14:paraId="69CB101C" w14:textId="2E35E11C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409A7F7" w14:textId="285C10E0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N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mb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shtetje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ligjit nr. 44/2015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“Kodi i </w:t>
      </w:r>
      <w:r w:rsidR="007C3044" w:rsidRPr="007C3044">
        <w:rPr>
          <w:rFonts w:ascii="Garamond" w:hAnsi="Garamond"/>
          <w:sz w:val="24"/>
        </w:rPr>
        <w:t xml:space="preserve">Procedurave Administrative </w:t>
      </w:r>
      <w:r w:rsidRPr="007C3044">
        <w:rPr>
          <w:rFonts w:ascii="Garamond" w:hAnsi="Garamond"/>
          <w:sz w:val="24"/>
        </w:rPr>
        <w:t>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Republik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s s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Shqip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ris</w:t>
      </w:r>
      <w:r w:rsidR="007553EB" w:rsidRPr="007C3044">
        <w:rPr>
          <w:rFonts w:ascii="Garamond" w:hAnsi="Garamond"/>
          <w:sz w:val="24"/>
        </w:rPr>
        <w:t>ë</w:t>
      </w:r>
      <w:r w:rsidR="007C3044">
        <w:rPr>
          <w:rFonts w:ascii="Garamond" w:hAnsi="Garamond"/>
          <w:sz w:val="24"/>
        </w:rPr>
        <w:t>”,</w:t>
      </w:r>
      <w:r w:rsidRPr="007C3044">
        <w:rPr>
          <w:rFonts w:ascii="Garamond" w:hAnsi="Garamond"/>
          <w:sz w:val="24"/>
        </w:rPr>
        <w:t xml:space="preserve"> </w:t>
      </w:r>
      <w:r w:rsidR="007C3044" w:rsidRPr="007C3044">
        <w:rPr>
          <w:rFonts w:ascii="Garamond" w:hAnsi="Garamond"/>
          <w:sz w:val="24"/>
        </w:rPr>
        <w:t xml:space="preserve">të </w:t>
      </w:r>
      <w:r w:rsidRPr="007C3044">
        <w:rPr>
          <w:rFonts w:ascii="Garamond" w:hAnsi="Garamond"/>
          <w:sz w:val="24"/>
        </w:rPr>
        <w:t>ligjit nr. 119/2014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“P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drejt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 e informimit”, i ndryshuar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</w:t>
      </w:r>
      <w:r w:rsidR="007C3044" w:rsidRPr="007C3044">
        <w:rPr>
          <w:rFonts w:ascii="Garamond" w:hAnsi="Garamond"/>
          <w:sz w:val="24"/>
        </w:rPr>
        <w:t xml:space="preserve">të </w:t>
      </w:r>
      <w:r w:rsidRPr="007C3044">
        <w:rPr>
          <w:rFonts w:ascii="Garamond" w:hAnsi="Garamond"/>
          <w:sz w:val="24"/>
        </w:rPr>
        <w:t>ligjit nr. 124/2024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“P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mbrojtjen 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dh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nave personale”</w:t>
      </w:r>
      <w:r w:rsidR="007C3044">
        <w:rPr>
          <w:rFonts w:ascii="Garamond" w:hAnsi="Garamond"/>
          <w:sz w:val="24"/>
        </w:rPr>
        <w:t>,</w:t>
      </w:r>
      <w:r w:rsidR="007C3044" w:rsidRPr="007C3044">
        <w:rPr>
          <w:rFonts w:ascii="Garamond" w:hAnsi="Garamond"/>
          <w:sz w:val="24"/>
        </w:rPr>
        <w:t xml:space="preserve"> të</w:t>
      </w:r>
      <w:r w:rsidRPr="007C3044">
        <w:rPr>
          <w:rFonts w:ascii="Garamond" w:hAnsi="Garamond"/>
          <w:sz w:val="24"/>
        </w:rPr>
        <w:t xml:space="preserve"> ligjit nr. 162, dat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23.12.2020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“P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prokurimet publike”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</w:t>
      </w:r>
      <w:r w:rsidR="007C3044" w:rsidRPr="007C3044">
        <w:rPr>
          <w:rFonts w:ascii="Garamond" w:hAnsi="Garamond"/>
          <w:sz w:val="24"/>
        </w:rPr>
        <w:t xml:space="preserve">të </w:t>
      </w:r>
      <w:r w:rsidRPr="007C3044">
        <w:rPr>
          <w:rFonts w:ascii="Garamond" w:hAnsi="Garamond"/>
          <w:sz w:val="24"/>
        </w:rPr>
        <w:t>ligjit nr.</w:t>
      </w:r>
      <w:r w:rsidR="007C3044">
        <w:rPr>
          <w:rFonts w:ascii="Garamond" w:hAnsi="Garamond"/>
          <w:sz w:val="24"/>
        </w:rPr>
        <w:t xml:space="preserve"> </w:t>
      </w:r>
      <w:r w:rsidRPr="007C3044">
        <w:rPr>
          <w:rFonts w:ascii="Garamond" w:hAnsi="Garamond"/>
          <w:sz w:val="24"/>
        </w:rPr>
        <w:t>10296, dat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8.7.2008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“P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menaxhimin financiar dhe kontrollin”,</w:t>
      </w:r>
      <w:r w:rsidR="007C3044" w:rsidRPr="007C3044">
        <w:rPr>
          <w:rFonts w:ascii="Garamond" w:hAnsi="Garamond"/>
          <w:sz w:val="24"/>
        </w:rPr>
        <w:t xml:space="preserve"> të</w:t>
      </w:r>
      <w:r w:rsidRPr="007C3044">
        <w:rPr>
          <w:rFonts w:ascii="Garamond" w:hAnsi="Garamond"/>
          <w:sz w:val="24"/>
        </w:rPr>
        <w:t xml:space="preserve"> ligjit nr.</w:t>
      </w:r>
      <w:r w:rsidR="007C3044">
        <w:rPr>
          <w:rFonts w:ascii="Garamond" w:hAnsi="Garamond"/>
          <w:sz w:val="24"/>
        </w:rPr>
        <w:t xml:space="preserve"> </w:t>
      </w:r>
      <w:r w:rsidRPr="007C3044">
        <w:rPr>
          <w:rFonts w:ascii="Garamond" w:hAnsi="Garamond"/>
          <w:sz w:val="24"/>
        </w:rPr>
        <w:t>9936, dat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26.6.2008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“P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menaxhimin e sistemit buxhetor n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Republik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 e Shqip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ris</w:t>
      </w:r>
      <w:r w:rsidR="007553EB" w:rsidRPr="007C3044">
        <w:rPr>
          <w:rFonts w:ascii="Garamond" w:hAnsi="Garamond"/>
          <w:sz w:val="24"/>
        </w:rPr>
        <w:t>ë</w:t>
      </w:r>
      <w:r w:rsidR="00AE0807" w:rsidRPr="007C3044">
        <w:rPr>
          <w:rFonts w:ascii="Garamond" w:hAnsi="Garamond"/>
          <w:sz w:val="24"/>
        </w:rPr>
        <w:t>”</w:t>
      </w:r>
      <w:r w:rsidRPr="007C3044">
        <w:rPr>
          <w:rFonts w:ascii="Garamond" w:hAnsi="Garamond"/>
          <w:sz w:val="24"/>
        </w:rPr>
        <w:t xml:space="preserve">, </w:t>
      </w:r>
      <w:r w:rsidR="007C3044" w:rsidRPr="007C3044">
        <w:rPr>
          <w:rFonts w:ascii="Garamond" w:hAnsi="Garamond"/>
          <w:sz w:val="24"/>
        </w:rPr>
        <w:t>të</w:t>
      </w:r>
      <w:r w:rsidRPr="007C3044">
        <w:rPr>
          <w:rFonts w:ascii="Garamond" w:hAnsi="Garamond"/>
          <w:sz w:val="24"/>
        </w:rPr>
        <w:t xml:space="preserve"> ndryshuar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si dhe </w:t>
      </w:r>
      <w:bookmarkStart w:id="0" w:name="_GoBack"/>
      <w:bookmarkEnd w:id="0"/>
      <w:r w:rsidR="007C3044" w:rsidRPr="007C3044">
        <w:rPr>
          <w:rFonts w:ascii="Garamond" w:hAnsi="Garamond"/>
          <w:sz w:val="24"/>
        </w:rPr>
        <w:t xml:space="preserve"> </w:t>
      </w:r>
      <w:r w:rsidRPr="007C3044">
        <w:rPr>
          <w:rFonts w:ascii="Garamond" w:hAnsi="Garamond"/>
          <w:sz w:val="24"/>
        </w:rPr>
        <w:t>“Rregullores s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</w:t>
      </w:r>
      <w:r w:rsidR="007C3044" w:rsidRPr="007C3044">
        <w:rPr>
          <w:rFonts w:ascii="Garamond" w:hAnsi="Garamond"/>
          <w:sz w:val="24"/>
        </w:rPr>
        <w:t xml:space="preserve">brendshme të zyrës </w:t>
      </w:r>
      <w:r w:rsidRPr="007C3044">
        <w:rPr>
          <w:rFonts w:ascii="Garamond" w:hAnsi="Garamond"/>
          <w:sz w:val="24"/>
        </w:rPr>
        <w:t>s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Komisionerit 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Drejt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 e Informimit dhe Mbrojtjen 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Dh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nave Personale”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miratuar me urdhrin e Komisionerit nr. 46, dat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16.2.2024 (n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vijim “Rregullore e brendshme”)</w:t>
      </w:r>
    </w:p>
    <w:p w14:paraId="48EFC339" w14:textId="31213B9F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F91B66" w14:textId="729126D0" w:rsidR="00BC203D" w:rsidRPr="007C3044" w:rsidRDefault="007553EB" w:rsidP="007553E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URDHËROJ:</w:t>
      </w:r>
    </w:p>
    <w:p w14:paraId="3265FD4C" w14:textId="0DB3172B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8C75D5" w14:textId="3A707876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1.</w:t>
      </w:r>
      <w:r w:rsidR="007553EB" w:rsidRPr="007C3044">
        <w:rPr>
          <w:rFonts w:ascii="Garamond" w:hAnsi="Garamond"/>
          <w:sz w:val="24"/>
        </w:rPr>
        <w:t xml:space="preserve"> </w:t>
      </w:r>
      <w:r w:rsidRPr="007C3044">
        <w:rPr>
          <w:rFonts w:ascii="Garamond" w:hAnsi="Garamond"/>
          <w:sz w:val="24"/>
        </w:rPr>
        <w:t>Delegimin e kompetencave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titullarit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</w:t>
      </w:r>
      <w:r w:rsidR="007C3044">
        <w:rPr>
          <w:rFonts w:ascii="Garamond" w:hAnsi="Garamond"/>
          <w:sz w:val="24"/>
        </w:rPr>
        <w:t>z</w:t>
      </w:r>
      <w:r w:rsidRPr="007C3044">
        <w:rPr>
          <w:rFonts w:ascii="Garamond" w:hAnsi="Garamond"/>
          <w:sz w:val="24"/>
        </w:rPr>
        <w:t>yr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s s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Komisionerit 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Drejt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 e Informimit dhe Mbrojtjes s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</w:t>
      </w:r>
      <w:r w:rsidR="00F77F95" w:rsidRPr="007C3044">
        <w:rPr>
          <w:rFonts w:ascii="Garamond" w:hAnsi="Garamond"/>
          <w:sz w:val="24"/>
        </w:rPr>
        <w:t>h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nave Personale, znj.</w:t>
      </w:r>
      <w:r w:rsidR="007C3044">
        <w:rPr>
          <w:rFonts w:ascii="Garamond" w:hAnsi="Garamond"/>
          <w:sz w:val="24"/>
        </w:rPr>
        <w:t xml:space="preserve"> </w:t>
      </w:r>
      <w:r w:rsidRPr="007C3044">
        <w:rPr>
          <w:rFonts w:ascii="Garamond" w:hAnsi="Garamond"/>
          <w:sz w:val="24"/>
        </w:rPr>
        <w:t xml:space="preserve">Blerta Nerguti, </w:t>
      </w:r>
      <w:r w:rsidR="007C3044" w:rsidRPr="007C3044">
        <w:rPr>
          <w:rFonts w:ascii="Garamond" w:hAnsi="Garamond"/>
          <w:sz w:val="24"/>
        </w:rPr>
        <w:t>sekretar i përgjithshëm</w:t>
      </w:r>
      <w:r w:rsidRPr="007C3044">
        <w:rPr>
          <w:rFonts w:ascii="Garamond" w:hAnsi="Garamond"/>
          <w:sz w:val="24"/>
        </w:rPr>
        <w:t>, 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kryerjen e funksioneve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m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poshtme:</w:t>
      </w:r>
    </w:p>
    <w:p w14:paraId="147DBBD1" w14:textId="3017A5AE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a)</w:t>
      </w:r>
      <w:r w:rsidR="007553EB" w:rsidRPr="007C3044">
        <w:rPr>
          <w:rFonts w:ascii="Garamond" w:hAnsi="Garamond"/>
          <w:sz w:val="24"/>
        </w:rPr>
        <w:t xml:space="preserve"> </w:t>
      </w:r>
      <w:r w:rsidR="007C3044" w:rsidRPr="007C3044">
        <w:rPr>
          <w:rFonts w:ascii="Garamond" w:hAnsi="Garamond"/>
          <w:sz w:val="24"/>
        </w:rPr>
        <w:t xml:space="preserve">Nëpunës </w:t>
      </w:r>
      <w:r w:rsidR="007C3044">
        <w:rPr>
          <w:rFonts w:ascii="Garamond" w:hAnsi="Garamond"/>
          <w:sz w:val="24"/>
        </w:rPr>
        <w:t>A</w:t>
      </w:r>
      <w:r w:rsidR="007C3044" w:rsidRPr="007C3044">
        <w:rPr>
          <w:rFonts w:ascii="Garamond" w:hAnsi="Garamond"/>
          <w:sz w:val="24"/>
        </w:rPr>
        <w:t>utorizues</w:t>
      </w:r>
      <w:r w:rsidRPr="007C3044">
        <w:rPr>
          <w:rFonts w:ascii="Garamond" w:hAnsi="Garamond"/>
          <w:sz w:val="24"/>
        </w:rPr>
        <w:t>, sipas parashikimeve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legjislacionit n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fuqi;</w:t>
      </w:r>
    </w:p>
    <w:p w14:paraId="1BA9D47E" w14:textId="0607C3BD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b)</w:t>
      </w:r>
      <w:r w:rsidR="007553EB" w:rsidRPr="007C3044">
        <w:rPr>
          <w:rFonts w:ascii="Garamond" w:hAnsi="Garamond"/>
          <w:sz w:val="24"/>
        </w:rPr>
        <w:t xml:space="preserve"> </w:t>
      </w:r>
      <w:r w:rsidR="007C3044" w:rsidRPr="007C3044">
        <w:rPr>
          <w:rFonts w:ascii="Garamond" w:hAnsi="Garamond"/>
          <w:sz w:val="24"/>
        </w:rPr>
        <w:t>titullarit</w:t>
      </w:r>
      <w:r w:rsidRPr="007C3044">
        <w:rPr>
          <w:rFonts w:ascii="Garamond" w:hAnsi="Garamond"/>
          <w:sz w:val="24"/>
        </w:rPr>
        <w:t xml:space="preserve">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entit kontraktor n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zbatim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dispozitave ligjore 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prokurimin publik;</w:t>
      </w:r>
    </w:p>
    <w:p w14:paraId="60A24AD7" w14:textId="075153A2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c)</w:t>
      </w:r>
      <w:r w:rsidR="007553EB" w:rsidRPr="007C3044">
        <w:rPr>
          <w:rFonts w:ascii="Garamond" w:hAnsi="Garamond"/>
          <w:sz w:val="24"/>
        </w:rPr>
        <w:t xml:space="preserve"> </w:t>
      </w:r>
      <w:r w:rsidRPr="007C3044">
        <w:rPr>
          <w:rFonts w:ascii="Garamond" w:hAnsi="Garamond"/>
          <w:sz w:val="24"/>
        </w:rPr>
        <w:t>titullarit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Autoritetit Publik n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zbatim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dispozitave ligjore 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drejt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 e informimit;</w:t>
      </w:r>
    </w:p>
    <w:p w14:paraId="73EBE8B4" w14:textId="4CB0148B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ç)</w:t>
      </w:r>
      <w:r w:rsidR="007553EB" w:rsidRPr="007C3044">
        <w:rPr>
          <w:rFonts w:ascii="Garamond" w:hAnsi="Garamond"/>
          <w:sz w:val="24"/>
        </w:rPr>
        <w:t xml:space="preserve"> </w:t>
      </w:r>
      <w:r w:rsidRPr="007C3044">
        <w:rPr>
          <w:rFonts w:ascii="Garamond" w:hAnsi="Garamond"/>
          <w:sz w:val="24"/>
        </w:rPr>
        <w:t>n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nshkrimin 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gjith</w:t>
      </w:r>
      <w:r w:rsidR="007C3044">
        <w:rPr>
          <w:rFonts w:ascii="Garamond" w:hAnsi="Garamond"/>
          <w:sz w:val="24"/>
        </w:rPr>
        <w:t>a</w:t>
      </w:r>
      <w:r w:rsidRPr="007C3044">
        <w:rPr>
          <w:rFonts w:ascii="Garamond" w:hAnsi="Garamond"/>
          <w:sz w:val="24"/>
        </w:rPr>
        <w:t xml:space="preserve"> akteve me karakter administrativ.</w:t>
      </w:r>
    </w:p>
    <w:p w14:paraId="139E52F1" w14:textId="32BA2844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2.</w:t>
      </w:r>
      <w:r w:rsidR="007553EB" w:rsidRPr="007C3044">
        <w:rPr>
          <w:rFonts w:ascii="Garamond" w:hAnsi="Garamond"/>
          <w:sz w:val="24"/>
        </w:rPr>
        <w:t xml:space="preserve"> </w:t>
      </w:r>
      <w:r w:rsidRPr="007C3044">
        <w:rPr>
          <w:rFonts w:ascii="Garamond" w:hAnsi="Garamond"/>
          <w:sz w:val="24"/>
        </w:rPr>
        <w:t>Delegimin e kompetencave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titullarit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</w:t>
      </w:r>
      <w:r w:rsidR="007C3044">
        <w:rPr>
          <w:rFonts w:ascii="Garamond" w:hAnsi="Garamond"/>
          <w:sz w:val="24"/>
        </w:rPr>
        <w:t>z</w:t>
      </w:r>
      <w:r w:rsidRPr="007C3044">
        <w:rPr>
          <w:rFonts w:ascii="Garamond" w:hAnsi="Garamond"/>
          <w:sz w:val="24"/>
        </w:rPr>
        <w:t>yr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s s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Komisionerit 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Drejt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 e Informimit dhe Mbrojtjes s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</w:t>
      </w:r>
      <w:r w:rsidR="007C3044" w:rsidRPr="007C3044">
        <w:rPr>
          <w:rFonts w:ascii="Garamond" w:hAnsi="Garamond"/>
          <w:sz w:val="24"/>
        </w:rPr>
        <w:t>Dhënave</w:t>
      </w:r>
      <w:r w:rsidRPr="007C3044">
        <w:rPr>
          <w:rFonts w:ascii="Garamond" w:hAnsi="Garamond"/>
          <w:sz w:val="24"/>
        </w:rPr>
        <w:t xml:space="preserve"> Personale, </w:t>
      </w:r>
      <w:r w:rsidR="007C3044" w:rsidRPr="007C3044">
        <w:rPr>
          <w:rFonts w:ascii="Garamond" w:hAnsi="Garamond"/>
          <w:sz w:val="24"/>
        </w:rPr>
        <w:t>drejtorëve të përgjithshëm</w:t>
      </w:r>
      <w:r w:rsidR="007C3044">
        <w:rPr>
          <w:rFonts w:ascii="Garamond" w:hAnsi="Garamond"/>
          <w:sz w:val="24"/>
        </w:rPr>
        <w:t>,</w:t>
      </w:r>
      <w:r w:rsidR="007C3044" w:rsidRPr="007C3044">
        <w:rPr>
          <w:rFonts w:ascii="Garamond" w:hAnsi="Garamond"/>
          <w:sz w:val="24"/>
        </w:rPr>
        <w:t xml:space="preserve"> </w:t>
      </w:r>
      <w:r w:rsidRPr="007C3044">
        <w:rPr>
          <w:rFonts w:ascii="Garamond" w:hAnsi="Garamond"/>
          <w:sz w:val="24"/>
        </w:rPr>
        <w:t>si vijon:</w:t>
      </w:r>
    </w:p>
    <w:p w14:paraId="7421A3D7" w14:textId="57661AE8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a)</w:t>
      </w:r>
      <w:r w:rsidR="007553EB" w:rsidRPr="007C3044">
        <w:rPr>
          <w:rFonts w:ascii="Garamond" w:hAnsi="Garamond"/>
          <w:sz w:val="24"/>
        </w:rPr>
        <w:t xml:space="preserve"> </w:t>
      </w:r>
      <w:r w:rsidR="007C3044" w:rsidRPr="007C3044">
        <w:rPr>
          <w:rFonts w:ascii="Garamond" w:hAnsi="Garamond"/>
          <w:sz w:val="24"/>
        </w:rPr>
        <w:t xml:space="preserve">drejtori i përgjithshëm </w:t>
      </w:r>
      <w:r w:rsidRPr="007C3044">
        <w:rPr>
          <w:rFonts w:ascii="Garamond" w:hAnsi="Garamond"/>
          <w:sz w:val="24"/>
        </w:rPr>
        <w:t>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Drejt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 e Informimit, n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nshkruan akte q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lidhen me administrimin, shqyrtimin dhe procesin e hetimit </w:t>
      </w:r>
      <w:r w:rsidR="007C3044" w:rsidRPr="007C3044">
        <w:rPr>
          <w:rFonts w:ascii="Garamond" w:hAnsi="Garamond"/>
          <w:sz w:val="24"/>
        </w:rPr>
        <w:t>administrativ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sipas legjislacionit 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drejt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 e informimit</w:t>
      </w:r>
      <w:r w:rsidR="007C3044">
        <w:rPr>
          <w:rFonts w:ascii="Garamond" w:hAnsi="Garamond"/>
          <w:sz w:val="24"/>
        </w:rPr>
        <w:t>;</w:t>
      </w:r>
    </w:p>
    <w:p w14:paraId="7B538AE7" w14:textId="03231A04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b)</w:t>
      </w:r>
      <w:r w:rsidR="007553EB" w:rsidRPr="007C3044">
        <w:rPr>
          <w:rFonts w:ascii="Garamond" w:hAnsi="Garamond"/>
          <w:sz w:val="24"/>
        </w:rPr>
        <w:t xml:space="preserve"> </w:t>
      </w:r>
      <w:r w:rsidR="007C3044" w:rsidRPr="007C3044">
        <w:rPr>
          <w:rFonts w:ascii="Garamond" w:hAnsi="Garamond"/>
          <w:sz w:val="24"/>
        </w:rPr>
        <w:t xml:space="preserve">drejtori i përgjithshëm </w:t>
      </w:r>
      <w:r w:rsidRPr="007C3044">
        <w:rPr>
          <w:rFonts w:ascii="Garamond" w:hAnsi="Garamond"/>
          <w:sz w:val="24"/>
        </w:rPr>
        <w:t>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Mbrojtjen 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Dh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nave Personale, n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nshkruan aktet q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lidhen me administrimin, shqyrtimin dhe procesin e hetimit administrativ</w:t>
      </w:r>
      <w:r w:rsidR="007C3044">
        <w:rPr>
          <w:rFonts w:ascii="Garamond" w:hAnsi="Garamond"/>
          <w:sz w:val="24"/>
        </w:rPr>
        <w:t>,</w:t>
      </w:r>
      <w:r w:rsidRPr="007C3044">
        <w:rPr>
          <w:rFonts w:ascii="Garamond" w:hAnsi="Garamond"/>
          <w:sz w:val="24"/>
        </w:rPr>
        <w:t xml:space="preserve"> sipas legjislacionit p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r mbrojtjen e t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 xml:space="preserve"> dh</w:t>
      </w:r>
      <w:r w:rsidR="007553EB" w:rsidRPr="007C3044">
        <w:rPr>
          <w:rFonts w:ascii="Garamond" w:hAnsi="Garamond"/>
          <w:sz w:val="24"/>
        </w:rPr>
        <w:t>ë</w:t>
      </w:r>
      <w:r w:rsidRPr="007C3044">
        <w:rPr>
          <w:rFonts w:ascii="Garamond" w:hAnsi="Garamond"/>
          <w:sz w:val="24"/>
        </w:rPr>
        <w:t>nave personale.</w:t>
      </w:r>
    </w:p>
    <w:p w14:paraId="23DC3FCA" w14:textId="3B01C996" w:rsidR="00BC203D" w:rsidRPr="007C3044" w:rsidRDefault="00BC203D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3.</w:t>
      </w:r>
      <w:r w:rsidR="007553EB" w:rsidRPr="007C3044">
        <w:rPr>
          <w:rFonts w:ascii="Garamond" w:hAnsi="Garamond"/>
          <w:sz w:val="24"/>
        </w:rPr>
        <w:t xml:space="preserve"> Ngarkohet Sekretari i Përgjithshëm dhe </w:t>
      </w:r>
      <w:r w:rsidR="007C3044" w:rsidRPr="007C3044">
        <w:rPr>
          <w:rFonts w:ascii="Garamond" w:hAnsi="Garamond"/>
          <w:sz w:val="24"/>
        </w:rPr>
        <w:t xml:space="preserve">drejtorët e përgjithshëm </w:t>
      </w:r>
      <w:r w:rsidR="007553EB" w:rsidRPr="007C3044">
        <w:rPr>
          <w:rFonts w:ascii="Garamond" w:hAnsi="Garamond"/>
          <w:sz w:val="24"/>
        </w:rPr>
        <w:t xml:space="preserve">pranë </w:t>
      </w:r>
      <w:r w:rsidR="007C3044">
        <w:rPr>
          <w:rFonts w:ascii="Garamond" w:hAnsi="Garamond"/>
          <w:sz w:val="24"/>
        </w:rPr>
        <w:t>z</w:t>
      </w:r>
      <w:r w:rsidR="007553EB" w:rsidRPr="007C3044">
        <w:rPr>
          <w:rFonts w:ascii="Garamond" w:hAnsi="Garamond"/>
          <w:sz w:val="24"/>
        </w:rPr>
        <w:t xml:space="preserve">yrës së Komisionerit për të Drejtën e Informimit dhe Mbrojtjen e të </w:t>
      </w:r>
      <w:r w:rsidR="007C3044" w:rsidRPr="007C3044">
        <w:rPr>
          <w:rFonts w:ascii="Garamond" w:hAnsi="Garamond"/>
          <w:sz w:val="24"/>
        </w:rPr>
        <w:t>Dhënave</w:t>
      </w:r>
      <w:r w:rsidR="007553EB" w:rsidRPr="007C3044">
        <w:rPr>
          <w:rFonts w:ascii="Garamond" w:hAnsi="Garamond"/>
          <w:sz w:val="24"/>
        </w:rPr>
        <w:t xml:space="preserve"> Personale për zbatimin e këtij urdhri.</w:t>
      </w:r>
    </w:p>
    <w:p w14:paraId="2EC1CF92" w14:textId="0670F344" w:rsidR="007553EB" w:rsidRPr="007C3044" w:rsidRDefault="007553EB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Ky urdhër hyn në fuqi menjëherë dhe botohet në Fletoren Zyrtare.</w:t>
      </w:r>
    </w:p>
    <w:p w14:paraId="11CFA93F" w14:textId="77777777" w:rsidR="007553EB" w:rsidRPr="007C3044" w:rsidRDefault="007553EB" w:rsidP="007553E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F3BC68" w14:textId="524702A5" w:rsidR="007553EB" w:rsidRPr="007C3044" w:rsidRDefault="007553EB" w:rsidP="007553E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C3044">
        <w:rPr>
          <w:rFonts w:ascii="Garamond" w:hAnsi="Garamond"/>
          <w:sz w:val="24"/>
        </w:rPr>
        <w:t>KOMISIONER</w:t>
      </w:r>
      <w:r w:rsidR="007C3044">
        <w:rPr>
          <w:rFonts w:ascii="Garamond" w:hAnsi="Garamond"/>
          <w:sz w:val="24"/>
        </w:rPr>
        <w:t xml:space="preserve"> </w:t>
      </w:r>
    </w:p>
    <w:p w14:paraId="2E793A24" w14:textId="72A87B2A" w:rsidR="007553EB" w:rsidRPr="007C3044" w:rsidRDefault="007553EB" w:rsidP="007553E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C3044">
        <w:rPr>
          <w:rFonts w:ascii="Garamond" w:hAnsi="Garamond"/>
          <w:b/>
          <w:sz w:val="24"/>
        </w:rPr>
        <w:t>Besnik Dervishi</w:t>
      </w:r>
    </w:p>
    <w:sectPr w:rsidR="007553EB" w:rsidRPr="007C3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F74B6"/>
    <w:rsid w:val="00251927"/>
    <w:rsid w:val="00420FCC"/>
    <w:rsid w:val="00495544"/>
    <w:rsid w:val="005B5F43"/>
    <w:rsid w:val="0061636A"/>
    <w:rsid w:val="00692B08"/>
    <w:rsid w:val="007553EB"/>
    <w:rsid w:val="007A461B"/>
    <w:rsid w:val="007C3044"/>
    <w:rsid w:val="00877998"/>
    <w:rsid w:val="008C7EE7"/>
    <w:rsid w:val="009C1AC9"/>
    <w:rsid w:val="00A14BE2"/>
    <w:rsid w:val="00A32642"/>
    <w:rsid w:val="00AD6F91"/>
    <w:rsid w:val="00AE0807"/>
    <w:rsid w:val="00BC203D"/>
    <w:rsid w:val="00C0413F"/>
    <w:rsid w:val="00C43A8D"/>
    <w:rsid w:val="00E15BD8"/>
    <w:rsid w:val="00EE3318"/>
    <w:rsid w:val="00F23FBB"/>
    <w:rsid w:val="00F77F95"/>
    <w:rsid w:val="00FB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A846D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2025-03-21T09:49:47Z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2025-03-20T00:00:00Z</Date_x0020_protokolli>
    <Titulli xmlns="0e656187-b300-4fb0-8bf4-3a50f872073c">Për delegim kompetencash</Titulli>
    <Modifikuesi xmlns="0e656187-b300-4fb0-8bf4-3a50f872073c">Fjora.Cahani</Modifikuesi>
    <Nr_x002e__x0020_prot_x0020_QBZ xmlns="0e656187-b300-4fb0-8bf4-3a50f872073c">537/1</Nr_x002e__x0020_prot_x0020_QBZ>
    <Data_x0020_e_x0020_Modifikimit xmlns="0e656187-b300-4fb0-8bf4-3a50f872073c">2025-03-21T11:30:38Z</Data_x0020_e_x0020_Modifikimit>
    <Dekretuar xmlns="0e656187-b300-4fb0-8bf4-3a50f872073c">false</Dekretuar>
    <Data xmlns="0e656187-b300-4fb0-8bf4-3a50f872073c">2025-03-19T00:00:00Z</Data>
    <Nr_x002e__x0020_protokolli_x0020_i_x0020_aktit xmlns="0e656187-b300-4fb0-8bf4-3a50f872073c">1016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7CE22FB2CA416099614B8CFBE271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7CE22FB2CA416099614B8CFBE271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E75727-6960-47FC-91B9-FB9622A01384}">
  <ds:schemaRefs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CF0CD9D-0CE6-4BF5-A9C7-8D5D02DA7B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6A350-6AD9-46A9-8D59-7FDF32BA9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62E6F3-90EF-4CB7-8559-3D56D59DC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575624E-5333-4EC4-AAC3-19035E593A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Amarilda Muja</cp:lastModifiedBy>
  <cp:revision>16</cp:revision>
  <dcterms:created xsi:type="dcterms:W3CDTF">2025-03-21T08:43:00Z</dcterms:created>
  <dcterms:modified xsi:type="dcterms:W3CDTF">2025-03-21T10:52:00Z</dcterms:modified>
</cp:coreProperties>
</file>