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85F77" w14:textId="77777777" w:rsidR="005D4B3E" w:rsidRPr="00052955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2955">
        <w:rPr>
          <w:rFonts w:ascii="Garamond" w:hAnsi="Garamond" w:cs="Times New Roman"/>
          <w:b/>
          <w:sz w:val="24"/>
          <w:szCs w:val="24"/>
        </w:rPr>
        <w:t xml:space="preserve">URDHËR </w:t>
      </w:r>
    </w:p>
    <w:p w14:paraId="4ACDDE0F" w14:textId="5F33579B" w:rsidR="005D4B3E" w:rsidRPr="00052955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2955">
        <w:rPr>
          <w:rFonts w:ascii="Garamond" w:hAnsi="Garamond" w:cs="Times New Roman"/>
          <w:b/>
          <w:sz w:val="24"/>
          <w:szCs w:val="24"/>
        </w:rPr>
        <w:t>Nr.</w:t>
      </w:r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b/>
          <w:sz w:val="24"/>
          <w:szCs w:val="24"/>
        </w:rPr>
        <w:t>149, datë 22.8.2025</w:t>
      </w:r>
    </w:p>
    <w:p w14:paraId="4FB4CD6B" w14:textId="77777777" w:rsidR="005D4B3E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639623A" w14:textId="77777777" w:rsidR="005D4B3E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52955">
        <w:rPr>
          <w:rFonts w:ascii="Garamond" w:hAnsi="Garamond" w:cs="Times New Roman"/>
          <w:b/>
          <w:sz w:val="24"/>
          <w:szCs w:val="24"/>
        </w:rPr>
        <w:t>PËR</w:t>
      </w:r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b/>
          <w:sz w:val="24"/>
          <w:szCs w:val="24"/>
        </w:rPr>
        <w:t>DELEGIM KOMPETENCE</w:t>
      </w:r>
    </w:p>
    <w:p w14:paraId="427A3B8A" w14:textId="77777777" w:rsidR="005D4B3E" w:rsidRPr="00052955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64AE942" w14:textId="0578F27D" w:rsidR="005D4B3E" w:rsidRPr="00052955" w:rsidRDefault="005D4B3E" w:rsidP="00A941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52955">
        <w:rPr>
          <w:rFonts w:ascii="Garamond" w:hAnsi="Garamond" w:cs="Times New Roman"/>
          <w:sz w:val="24"/>
          <w:szCs w:val="24"/>
        </w:rPr>
        <w:t>Në mbështetje të ligjit nr.</w:t>
      </w:r>
      <w:r w:rsidR="007478B3">
        <w:rPr>
          <w:rFonts w:ascii="Garamond" w:hAnsi="Garamond" w:cs="Times New Roman"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sz w:val="24"/>
          <w:szCs w:val="24"/>
        </w:rPr>
        <w:t>44/2015</w:t>
      </w:r>
      <w:r w:rsidR="007478B3">
        <w:rPr>
          <w:rFonts w:ascii="Garamond" w:hAnsi="Garamond" w:cs="Times New Roman"/>
          <w:sz w:val="24"/>
          <w:szCs w:val="24"/>
        </w:rPr>
        <w:t>,</w:t>
      </w:r>
      <w:r w:rsidRPr="00052955">
        <w:rPr>
          <w:rFonts w:ascii="Garamond" w:hAnsi="Garamond" w:cs="Times New Roman"/>
          <w:sz w:val="24"/>
          <w:szCs w:val="24"/>
        </w:rPr>
        <w:t xml:space="preserve"> “Kodi i Procedurës Administrative </w:t>
      </w:r>
      <w:r w:rsidR="007478B3">
        <w:rPr>
          <w:rFonts w:ascii="Garamond" w:hAnsi="Garamond" w:cs="Times New Roman"/>
          <w:sz w:val="24"/>
          <w:szCs w:val="24"/>
        </w:rPr>
        <w:t>i</w:t>
      </w:r>
      <w:r w:rsidRPr="00052955">
        <w:rPr>
          <w:rFonts w:ascii="Garamond" w:hAnsi="Garamond" w:cs="Times New Roman"/>
          <w:sz w:val="24"/>
          <w:szCs w:val="24"/>
        </w:rPr>
        <w:t xml:space="preserve"> Republikës së Shqipërisë”</w:t>
      </w:r>
      <w:r w:rsidR="007478B3">
        <w:rPr>
          <w:rFonts w:ascii="Garamond" w:hAnsi="Garamond" w:cs="Times New Roman"/>
          <w:sz w:val="24"/>
          <w:szCs w:val="24"/>
        </w:rPr>
        <w:t>;</w:t>
      </w:r>
      <w:r w:rsidRPr="00052955">
        <w:rPr>
          <w:rFonts w:ascii="Garamond" w:hAnsi="Garamond" w:cs="Times New Roman"/>
          <w:sz w:val="24"/>
          <w:szCs w:val="24"/>
        </w:rPr>
        <w:t xml:space="preserve"> ligjit nr. 124/2024</w:t>
      </w:r>
      <w:r w:rsidR="007478B3">
        <w:rPr>
          <w:rFonts w:ascii="Garamond" w:hAnsi="Garamond" w:cs="Times New Roman"/>
          <w:sz w:val="24"/>
          <w:szCs w:val="24"/>
        </w:rPr>
        <w:t>,</w:t>
      </w:r>
      <w:r w:rsidRPr="00052955">
        <w:rPr>
          <w:rFonts w:ascii="Garamond" w:hAnsi="Garamond" w:cs="Times New Roman"/>
          <w:sz w:val="24"/>
          <w:szCs w:val="24"/>
        </w:rPr>
        <w:t xml:space="preserve"> </w:t>
      </w:r>
      <w:r w:rsidRPr="007478B3">
        <w:rPr>
          <w:rFonts w:ascii="Garamond" w:hAnsi="Garamond" w:cs="Times New Roman"/>
          <w:sz w:val="24"/>
          <w:szCs w:val="24"/>
        </w:rPr>
        <w:t>“Për mbrojtjen e të dhënave personale”</w:t>
      </w:r>
      <w:r w:rsidR="007478B3">
        <w:rPr>
          <w:rFonts w:ascii="Garamond" w:hAnsi="Garamond" w:cs="Times New Roman"/>
          <w:sz w:val="24"/>
          <w:szCs w:val="24"/>
        </w:rPr>
        <w:t>;</w:t>
      </w:r>
      <w:r w:rsidRPr="00052955">
        <w:rPr>
          <w:rFonts w:ascii="Garamond" w:hAnsi="Garamond" w:cs="Times New Roman"/>
          <w:sz w:val="24"/>
          <w:szCs w:val="24"/>
        </w:rPr>
        <w:t xml:space="preserve"> si dhe Rregullores së Brendshme të Zyrës së </w:t>
      </w:r>
      <w:proofErr w:type="spellStart"/>
      <w:r w:rsidRPr="00052955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052955">
        <w:rPr>
          <w:rFonts w:ascii="Garamond" w:hAnsi="Garamond" w:cs="Times New Roman"/>
          <w:sz w:val="24"/>
          <w:szCs w:val="24"/>
        </w:rPr>
        <w:t xml:space="preserve"> për të Drejtën e Informimit dhe Mbrojtjen e të Dhënave Personale, miratuar me </w:t>
      </w:r>
      <w:r w:rsidR="007478B3" w:rsidRPr="00052955">
        <w:rPr>
          <w:rFonts w:ascii="Garamond" w:hAnsi="Garamond" w:cs="Times New Roman"/>
          <w:sz w:val="24"/>
          <w:szCs w:val="24"/>
        </w:rPr>
        <w:t xml:space="preserve">urdhrin </w:t>
      </w:r>
      <w:r w:rsidRPr="00052955">
        <w:rPr>
          <w:rFonts w:ascii="Garamond" w:hAnsi="Garamond" w:cs="Times New Roman"/>
          <w:sz w:val="24"/>
          <w:szCs w:val="24"/>
        </w:rPr>
        <w:t xml:space="preserve">e </w:t>
      </w:r>
      <w:proofErr w:type="spellStart"/>
      <w:r w:rsidR="007478B3" w:rsidRPr="00052955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="007478B3" w:rsidRPr="00052955">
        <w:rPr>
          <w:rFonts w:ascii="Garamond" w:hAnsi="Garamond" w:cs="Times New Roman"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sz w:val="24"/>
          <w:szCs w:val="24"/>
        </w:rPr>
        <w:t>nr.</w:t>
      </w:r>
      <w:r w:rsidR="007478B3">
        <w:rPr>
          <w:rFonts w:ascii="Garamond" w:hAnsi="Garamond" w:cs="Times New Roman"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sz w:val="24"/>
          <w:szCs w:val="24"/>
        </w:rPr>
        <w:t>46, datë 16.2.2024 , i ndryshuar,</w:t>
      </w:r>
      <w:r w:rsidR="007478B3">
        <w:rPr>
          <w:rFonts w:ascii="Garamond" w:hAnsi="Garamond" w:cs="Times New Roman"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sz w:val="24"/>
          <w:szCs w:val="24"/>
        </w:rPr>
        <w:t xml:space="preserve"> </w:t>
      </w:r>
    </w:p>
    <w:p w14:paraId="62E377CB" w14:textId="77777777" w:rsidR="005D4B3E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B779963" w14:textId="77777777" w:rsidR="005D4B3E" w:rsidRPr="00052955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52955">
        <w:rPr>
          <w:rFonts w:ascii="Garamond" w:hAnsi="Garamond" w:cs="Times New Roman"/>
          <w:sz w:val="24"/>
          <w:szCs w:val="24"/>
        </w:rPr>
        <w:t>URDHËROJ:</w:t>
      </w:r>
    </w:p>
    <w:p w14:paraId="4644415B" w14:textId="77777777" w:rsidR="005D4B3E" w:rsidRPr="00052955" w:rsidRDefault="005D4B3E" w:rsidP="00A9419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8C2A75" w14:textId="3406DD92" w:rsidR="005D4B3E" w:rsidRPr="00052955" w:rsidRDefault="005D4B3E" w:rsidP="00A9419D">
      <w:pPr>
        <w:pStyle w:val="ListParagraph"/>
        <w:tabs>
          <w:tab w:val="left" w:pos="39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52955">
        <w:rPr>
          <w:rFonts w:ascii="Garamond" w:hAnsi="Garamond" w:cs="Times New Roman"/>
          <w:sz w:val="24"/>
          <w:szCs w:val="24"/>
        </w:rPr>
        <w:t xml:space="preserve">1. Delegimin e kompetencave për nënshkrimin e akteve administrative me karakter të përgjithshëm në kompetencë të </w:t>
      </w:r>
      <w:r w:rsidR="007478B3" w:rsidRPr="00052955">
        <w:rPr>
          <w:rFonts w:ascii="Garamond" w:hAnsi="Garamond" w:cs="Times New Roman"/>
          <w:sz w:val="24"/>
          <w:szCs w:val="24"/>
        </w:rPr>
        <w:t>titullarit/</w:t>
      </w:r>
      <w:proofErr w:type="spellStart"/>
      <w:r w:rsidR="007478B3" w:rsidRPr="00052955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="007478B3" w:rsidRPr="00052955">
        <w:rPr>
          <w:rFonts w:ascii="Garamond" w:hAnsi="Garamond" w:cs="Times New Roman"/>
          <w:sz w:val="24"/>
          <w:szCs w:val="24"/>
        </w:rPr>
        <w:t xml:space="preserve"> </w:t>
      </w:r>
      <w:r w:rsidRPr="00052955">
        <w:rPr>
          <w:rFonts w:ascii="Garamond" w:hAnsi="Garamond" w:cs="Times New Roman"/>
          <w:sz w:val="24"/>
          <w:szCs w:val="24"/>
        </w:rPr>
        <w:t>për të Drejtën e Informimit dhe Mbrojtjen e të Dhënave Personale</w:t>
      </w:r>
      <w:r w:rsidR="007478B3">
        <w:rPr>
          <w:rFonts w:ascii="Garamond" w:hAnsi="Garamond" w:cs="Times New Roman"/>
          <w:sz w:val="24"/>
          <w:szCs w:val="24"/>
        </w:rPr>
        <w:t>,</w:t>
      </w:r>
      <w:r w:rsidRPr="00052955">
        <w:rPr>
          <w:rFonts w:ascii="Garamond" w:hAnsi="Garamond" w:cs="Times New Roman"/>
          <w:sz w:val="24"/>
          <w:szCs w:val="24"/>
        </w:rPr>
        <w:t xml:space="preserve"> sipas legjislacionit të zbatueshëm dhe </w:t>
      </w:r>
      <w:r w:rsidR="007478B3" w:rsidRPr="00052955">
        <w:rPr>
          <w:rFonts w:ascii="Garamond" w:hAnsi="Garamond" w:cs="Times New Roman"/>
          <w:sz w:val="24"/>
          <w:szCs w:val="24"/>
        </w:rPr>
        <w:t xml:space="preserve">rregullores </w:t>
      </w:r>
      <w:r w:rsidRPr="00052955">
        <w:rPr>
          <w:rFonts w:ascii="Garamond" w:hAnsi="Garamond" w:cs="Times New Roman"/>
          <w:sz w:val="24"/>
          <w:szCs w:val="24"/>
        </w:rPr>
        <w:t xml:space="preserve">së institucionit te </w:t>
      </w:r>
      <w:proofErr w:type="spellStart"/>
      <w:r w:rsidRPr="00052955">
        <w:rPr>
          <w:rFonts w:ascii="Garamond" w:hAnsi="Garamond" w:cs="Times New Roman"/>
          <w:sz w:val="24"/>
          <w:szCs w:val="24"/>
        </w:rPr>
        <w:t>znj</w:t>
      </w:r>
      <w:proofErr w:type="spellEnd"/>
      <w:r w:rsidRPr="00052955">
        <w:rPr>
          <w:rFonts w:ascii="Garamond" w:hAnsi="Garamond" w:cs="Times New Roman"/>
          <w:sz w:val="24"/>
          <w:szCs w:val="24"/>
        </w:rPr>
        <w:t xml:space="preserve">. Blerta </w:t>
      </w:r>
      <w:proofErr w:type="spellStart"/>
      <w:r w:rsidRPr="00052955">
        <w:rPr>
          <w:rFonts w:ascii="Garamond" w:hAnsi="Garamond" w:cs="Times New Roman"/>
          <w:sz w:val="24"/>
          <w:szCs w:val="24"/>
        </w:rPr>
        <w:t>Nerguti</w:t>
      </w:r>
      <w:proofErr w:type="spellEnd"/>
      <w:r w:rsidRPr="00052955">
        <w:rPr>
          <w:rFonts w:ascii="Garamond" w:hAnsi="Garamond" w:cs="Times New Roman"/>
          <w:sz w:val="24"/>
          <w:szCs w:val="24"/>
        </w:rPr>
        <w:t>, me detyrë Sekretar i Përgjithshëm</w:t>
      </w:r>
      <w:r w:rsidR="007478B3">
        <w:rPr>
          <w:rFonts w:ascii="Garamond" w:hAnsi="Garamond" w:cs="Times New Roman"/>
          <w:sz w:val="24"/>
          <w:szCs w:val="24"/>
        </w:rPr>
        <w:t>,</w:t>
      </w:r>
      <w:r w:rsidRPr="00052955">
        <w:rPr>
          <w:rFonts w:ascii="Garamond" w:hAnsi="Garamond" w:cs="Times New Roman"/>
          <w:sz w:val="24"/>
          <w:szCs w:val="24"/>
        </w:rPr>
        <w:t xml:space="preserve"> duke filluar nga data 25.8.2025 deri më datë 29.8.2025.</w:t>
      </w:r>
    </w:p>
    <w:p w14:paraId="7345A1A5" w14:textId="66E4CF9E" w:rsidR="005D4B3E" w:rsidRPr="00052955" w:rsidRDefault="005D4B3E" w:rsidP="00A941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52955">
        <w:rPr>
          <w:rFonts w:ascii="Garamond" w:hAnsi="Garamond" w:cs="Times New Roman"/>
          <w:sz w:val="24"/>
          <w:szCs w:val="24"/>
        </w:rPr>
        <w:t xml:space="preserve">2. Ngarkohet Sekretari i Përgjithshëm dhe </w:t>
      </w:r>
      <w:r w:rsidR="007478B3" w:rsidRPr="00052955">
        <w:rPr>
          <w:rFonts w:ascii="Garamond" w:hAnsi="Garamond" w:cs="Times New Roman"/>
          <w:sz w:val="24"/>
          <w:szCs w:val="24"/>
        </w:rPr>
        <w:t xml:space="preserve">drejtorët e përgjithshëm </w:t>
      </w:r>
      <w:r w:rsidRPr="00052955">
        <w:rPr>
          <w:rFonts w:ascii="Garamond" w:hAnsi="Garamond" w:cs="Times New Roman"/>
          <w:sz w:val="24"/>
          <w:szCs w:val="24"/>
        </w:rPr>
        <w:t xml:space="preserve">pranë Zyrës së </w:t>
      </w:r>
      <w:proofErr w:type="spellStart"/>
      <w:r w:rsidRPr="00052955">
        <w:rPr>
          <w:rFonts w:ascii="Garamond" w:hAnsi="Garamond" w:cs="Times New Roman"/>
          <w:sz w:val="24"/>
          <w:szCs w:val="24"/>
        </w:rPr>
        <w:t>Komisionerit</w:t>
      </w:r>
      <w:proofErr w:type="spellEnd"/>
      <w:r w:rsidRPr="00052955">
        <w:rPr>
          <w:rFonts w:ascii="Garamond" w:hAnsi="Garamond" w:cs="Times New Roman"/>
          <w:sz w:val="24"/>
          <w:szCs w:val="24"/>
        </w:rPr>
        <w:t xml:space="preserve"> për të Drejtën e Informimit dhe Mbrojtjen e të Dhënave Personale për zbatimin e këtij urdhri.</w:t>
      </w:r>
    </w:p>
    <w:p w14:paraId="51571A4C" w14:textId="77777777" w:rsidR="005D4B3E" w:rsidRPr="00052955" w:rsidRDefault="005D4B3E" w:rsidP="00A9419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052955">
        <w:rPr>
          <w:rFonts w:ascii="Garamond" w:hAnsi="Garamond" w:cs="Times New Roman"/>
          <w:sz w:val="24"/>
          <w:szCs w:val="24"/>
        </w:rPr>
        <w:t>3. Ky urdhër hyn në fuqi menjëherë dhe botohet në Fletoren Zyrtare.</w:t>
      </w:r>
    </w:p>
    <w:p w14:paraId="1598AA0E" w14:textId="77777777" w:rsidR="005D4B3E" w:rsidRPr="00052955" w:rsidRDefault="005D4B3E" w:rsidP="00A941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C0A9C3" w14:textId="16A07B39" w:rsidR="005D4B3E" w:rsidRPr="00052955" w:rsidRDefault="005D4B3E" w:rsidP="00A9419D">
      <w:pPr>
        <w:shd w:val="clear" w:color="auto" w:fill="FFFFFF"/>
        <w:tabs>
          <w:tab w:val="left" w:pos="5595"/>
        </w:tabs>
        <w:spacing w:after="0" w:line="240" w:lineRule="auto"/>
        <w:ind w:firstLine="284"/>
        <w:jc w:val="right"/>
        <w:rPr>
          <w:rFonts w:ascii="Garamond" w:hAnsi="Garamond" w:cs="Times New Roman"/>
          <w:color w:val="0D0D0D"/>
          <w:sz w:val="24"/>
          <w:szCs w:val="24"/>
        </w:rPr>
      </w:pPr>
      <w:proofErr w:type="spellStart"/>
      <w:r w:rsidRPr="00052955">
        <w:rPr>
          <w:rFonts w:ascii="Garamond" w:hAnsi="Garamond" w:cs="Times New Roman"/>
          <w:color w:val="0D0D0D"/>
          <w:sz w:val="24"/>
          <w:szCs w:val="24"/>
        </w:rPr>
        <w:t>KOMISION</w:t>
      </w:r>
      <w:bookmarkStart w:id="0" w:name="_GoBack"/>
      <w:bookmarkEnd w:id="0"/>
      <w:r w:rsidRPr="00052955">
        <w:rPr>
          <w:rFonts w:ascii="Garamond" w:hAnsi="Garamond" w:cs="Times New Roman"/>
          <w:color w:val="0D0D0D"/>
          <w:sz w:val="24"/>
          <w:szCs w:val="24"/>
        </w:rPr>
        <w:t>ER</w:t>
      </w:r>
      <w:proofErr w:type="spellEnd"/>
      <w:r w:rsidRPr="00052955">
        <w:rPr>
          <w:rFonts w:ascii="Garamond" w:hAnsi="Garamond" w:cs="Times New Roman"/>
          <w:color w:val="0D0D0D"/>
          <w:sz w:val="24"/>
          <w:szCs w:val="24"/>
        </w:rPr>
        <w:t xml:space="preserve"> PËR TË DREJTËN E INFORMIMIT DHE </w:t>
      </w:r>
      <w:r w:rsidR="007478B3" w:rsidRPr="00052955">
        <w:rPr>
          <w:rFonts w:ascii="Garamond" w:hAnsi="Garamond" w:cs="Times New Roman"/>
          <w:color w:val="0D0D0D"/>
          <w:sz w:val="24"/>
          <w:szCs w:val="24"/>
        </w:rPr>
        <w:t>MBROJTJEN</w:t>
      </w:r>
      <w:r w:rsidRPr="00052955">
        <w:rPr>
          <w:rFonts w:ascii="Garamond" w:hAnsi="Garamond" w:cs="Times New Roman"/>
          <w:color w:val="0D0D0D"/>
          <w:sz w:val="24"/>
          <w:szCs w:val="24"/>
        </w:rPr>
        <w:t xml:space="preserve"> E TË DHËNAVE PERSONALE</w:t>
      </w:r>
    </w:p>
    <w:p w14:paraId="263D6D0A" w14:textId="77777777" w:rsidR="005D4B3E" w:rsidRPr="00052955" w:rsidRDefault="005D4B3E" w:rsidP="00A9419D">
      <w:pPr>
        <w:shd w:val="clear" w:color="auto" w:fill="FFFFFF"/>
        <w:tabs>
          <w:tab w:val="left" w:pos="5595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D0D0D"/>
          <w:sz w:val="24"/>
          <w:szCs w:val="24"/>
        </w:rPr>
      </w:pPr>
      <w:r w:rsidRPr="00052955">
        <w:rPr>
          <w:rFonts w:ascii="Garamond" w:hAnsi="Garamond" w:cs="Times New Roman"/>
          <w:b/>
          <w:color w:val="0D0D0D"/>
          <w:sz w:val="24"/>
          <w:szCs w:val="24"/>
        </w:rPr>
        <w:t>Besnik Dervishi</w:t>
      </w:r>
    </w:p>
    <w:p w14:paraId="1D8CF240" w14:textId="77777777" w:rsidR="005D4B3E" w:rsidRPr="00052955" w:rsidRDefault="005D4B3E" w:rsidP="00A9419D">
      <w:pPr>
        <w:pStyle w:val="Footer"/>
        <w:ind w:firstLine="284"/>
        <w:jc w:val="right"/>
        <w:rPr>
          <w:rFonts w:ascii="Garamond" w:hAnsi="Garamond" w:cs="Times New Roman"/>
        </w:rPr>
      </w:pPr>
    </w:p>
    <w:p w14:paraId="43363E04" w14:textId="77777777" w:rsidR="005D4B3E" w:rsidRPr="00052955" w:rsidRDefault="005D4B3E" w:rsidP="00A9419D">
      <w:pPr>
        <w:pStyle w:val="Footer"/>
        <w:ind w:firstLine="284"/>
        <w:jc w:val="right"/>
        <w:rPr>
          <w:rFonts w:ascii="Garamond" w:hAnsi="Garamond" w:cs="Times New Roman"/>
        </w:rPr>
      </w:pPr>
    </w:p>
    <w:p w14:paraId="12F60535" w14:textId="77777777" w:rsidR="005D4B3E" w:rsidRPr="00052955" w:rsidRDefault="005D4B3E" w:rsidP="00A9419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03328F5C" w14:textId="77777777" w:rsidR="00F5332C" w:rsidRPr="005D4B3E" w:rsidRDefault="00F5332C" w:rsidP="00A9419D">
      <w:pPr>
        <w:spacing w:after="0" w:line="240" w:lineRule="auto"/>
        <w:ind w:firstLine="284"/>
      </w:pPr>
    </w:p>
    <w:sectPr w:rsidR="00F5332C" w:rsidRPr="005D4B3E" w:rsidSect="005D4B3E">
      <w:pgSz w:w="11907" w:h="16839" w:code="9"/>
      <w:pgMar w:top="1134" w:right="1701" w:bottom="1134" w:left="1701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5386B" w14:textId="77777777" w:rsidR="007478B3" w:rsidRDefault="007478B3" w:rsidP="007170CF">
      <w:pPr>
        <w:spacing w:after="0" w:line="240" w:lineRule="auto"/>
      </w:pPr>
      <w:r>
        <w:separator/>
      </w:r>
    </w:p>
  </w:endnote>
  <w:endnote w:type="continuationSeparator" w:id="0">
    <w:p w14:paraId="7A765460" w14:textId="77777777" w:rsidR="007478B3" w:rsidRDefault="007478B3" w:rsidP="007170CF">
      <w:pPr>
        <w:spacing w:after="0" w:line="240" w:lineRule="auto"/>
      </w:pPr>
      <w:r>
        <w:continuationSeparator/>
      </w:r>
    </w:p>
  </w:endnote>
  <w:endnote w:type="continuationNotice" w:id="1">
    <w:p w14:paraId="3175F50C" w14:textId="77777777" w:rsidR="007478B3" w:rsidRDefault="007478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291C7" w14:textId="77777777" w:rsidR="007478B3" w:rsidRDefault="007478B3" w:rsidP="007170CF">
      <w:pPr>
        <w:spacing w:after="0" w:line="240" w:lineRule="auto"/>
      </w:pPr>
      <w:r>
        <w:separator/>
      </w:r>
    </w:p>
  </w:footnote>
  <w:footnote w:type="continuationSeparator" w:id="0">
    <w:p w14:paraId="6E82F22D" w14:textId="77777777" w:rsidR="007478B3" w:rsidRDefault="007478B3" w:rsidP="007170CF">
      <w:pPr>
        <w:spacing w:after="0" w:line="240" w:lineRule="auto"/>
      </w:pPr>
      <w:r>
        <w:continuationSeparator/>
      </w:r>
    </w:p>
  </w:footnote>
  <w:footnote w:type="continuationNotice" w:id="1">
    <w:p w14:paraId="5F551709" w14:textId="77777777" w:rsidR="007478B3" w:rsidRDefault="007478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91A"/>
    <w:rsid w:val="00177C88"/>
    <w:rsid w:val="001C517C"/>
    <w:rsid w:val="001D2BEC"/>
    <w:rsid w:val="001D4E73"/>
    <w:rsid w:val="001E36B3"/>
    <w:rsid w:val="00204D6F"/>
    <w:rsid w:val="00206E43"/>
    <w:rsid w:val="00214D39"/>
    <w:rsid w:val="002165F3"/>
    <w:rsid w:val="00232150"/>
    <w:rsid w:val="002363A9"/>
    <w:rsid w:val="00237347"/>
    <w:rsid w:val="0025266F"/>
    <w:rsid w:val="00261F38"/>
    <w:rsid w:val="0028358F"/>
    <w:rsid w:val="002A21F8"/>
    <w:rsid w:val="002A2F04"/>
    <w:rsid w:val="002C21B1"/>
    <w:rsid w:val="002E286B"/>
    <w:rsid w:val="002E28BA"/>
    <w:rsid w:val="00302224"/>
    <w:rsid w:val="00323AE8"/>
    <w:rsid w:val="0036540F"/>
    <w:rsid w:val="00386B82"/>
    <w:rsid w:val="00387FA9"/>
    <w:rsid w:val="003A1254"/>
    <w:rsid w:val="003C792B"/>
    <w:rsid w:val="003F3D67"/>
    <w:rsid w:val="00420FCC"/>
    <w:rsid w:val="004326E6"/>
    <w:rsid w:val="004429C1"/>
    <w:rsid w:val="004509DF"/>
    <w:rsid w:val="00451F03"/>
    <w:rsid w:val="0046073B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D4B3E"/>
    <w:rsid w:val="005E17D6"/>
    <w:rsid w:val="005E3812"/>
    <w:rsid w:val="005F421D"/>
    <w:rsid w:val="00607314"/>
    <w:rsid w:val="0061636A"/>
    <w:rsid w:val="006169DF"/>
    <w:rsid w:val="00631241"/>
    <w:rsid w:val="00656685"/>
    <w:rsid w:val="00662063"/>
    <w:rsid w:val="00677538"/>
    <w:rsid w:val="00692570"/>
    <w:rsid w:val="006B11F3"/>
    <w:rsid w:val="006D2188"/>
    <w:rsid w:val="006E7EDB"/>
    <w:rsid w:val="007076F9"/>
    <w:rsid w:val="007165FA"/>
    <w:rsid w:val="007170CF"/>
    <w:rsid w:val="00724FF2"/>
    <w:rsid w:val="007436A1"/>
    <w:rsid w:val="007478B3"/>
    <w:rsid w:val="0075121E"/>
    <w:rsid w:val="0077573A"/>
    <w:rsid w:val="00784F15"/>
    <w:rsid w:val="00790CF7"/>
    <w:rsid w:val="00797BDC"/>
    <w:rsid w:val="007A00F9"/>
    <w:rsid w:val="007A461B"/>
    <w:rsid w:val="007A584D"/>
    <w:rsid w:val="007A657F"/>
    <w:rsid w:val="007E0E9E"/>
    <w:rsid w:val="007F0306"/>
    <w:rsid w:val="007F2736"/>
    <w:rsid w:val="0080265A"/>
    <w:rsid w:val="008562B5"/>
    <w:rsid w:val="008846AE"/>
    <w:rsid w:val="008B4639"/>
    <w:rsid w:val="008C7EE7"/>
    <w:rsid w:val="008D15FD"/>
    <w:rsid w:val="008F0E16"/>
    <w:rsid w:val="008F1C91"/>
    <w:rsid w:val="009053DA"/>
    <w:rsid w:val="00911235"/>
    <w:rsid w:val="00917422"/>
    <w:rsid w:val="009506F9"/>
    <w:rsid w:val="0095120B"/>
    <w:rsid w:val="0095781F"/>
    <w:rsid w:val="00961A75"/>
    <w:rsid w:val="009644A6"/>
    <w:rsid w:val="00967FCD"/>
    <w:rsid w:val="009822A2"/>
    <w:rsid w:val="00993B15"/>
    <w:rsid w:val="00A10771"/>
    <w:rsid w:val="00A10AB7"/>
    <w:rsid w:val="00A4634C"/>
    <w:rsid w:val="00A84B62"/>
    <w:rsid w:val="00A84DCA"/>
    <w:rsid w:val="00A9419D"/>
    <w:rsid w:val="00A95DBE"/>
    <w:rsid w:val="00AB7D07"/>
    <w:rsid w:val="00AD6F91"/>
    <w:rsid w:val="00B022DA"/>
    <w:rsid w:val="00B07E60"/>
    <w:rsid w:val="00B119FC"/>
    <w:rsid w:val="00B34D91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86678"/>
    <w:rsid w:val="00C9462E"/>
    <w:rsid w:val="00C95924"/>
    <w:rsid w:val="00CA5391"/>
    <w:rsid w:val="00CC1BA0"/>
    <w:rsid w:val="00CC5B7C"/>
    <w:rsid w:val="00CC5C8F"/>
    <w:rsid w:val="00D123F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5711"/>
    <w:rsid w:val="00E52EB6"/>
    <w:rsid w:val="00E53E37"/>
    <w:rsid w:val="00E6558D"/>
    <w:rsid w:val="00E72428"/>
    <w:rsid w:val="00E7372A"/>
    <w:rsid w:val="00EA6DB4"/>
    <w:rsid w:val="00EF009A"/>
    <w:rsid w:val="00EF200C"/>
    <w:rsid w:val="00EF2A0A"/>
    <w:rsid w:val="00F23FBB"/>
    <w:rsid w:val="00F45C03"/>
    <w:rsid w:val="00F5332C"/>
    <w:rsid w:val="00F540A0"/>
    <w:rsid w:val="00FA0DBC"/>
    <w:rsid w:val="00FA2E72"/>
    <w:rsid w:val="00FB5224"/>
    <w:rsid w:val="00FD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DDE0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B3E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4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B3E"/>
    <w:rPr>
      <w:lang w:val="sq-AL"/>
    </w:rPr>
  </w:style>
  <w:style w:type="paragraph" w:styleId="ListParagraph">
    <w:name w:val="List Paragraph"/>
    <w:aliases w:val="Bullet Points,Liste Paragraf,Normal 1,List Paragraph1,Dot pt,F5 List Paragraph,List Paragraph Char Char Char,Indicator Text,Colorful List - Accent 11,Numbered Para 1,Bullet 1,MAIN CONTENT,Párrafo de lista,Recommendation,List Paragraph2,L"/>
    <w:basedOn w:val="Normal"/>
    <w:link w:val="ListParagraphChar"/>
    <w:uiPriority w:val="34"/>
    <w:qFormat/>
    <w:rsid w:val="005D4B3E"/>
    <w:pPr>
      <w:ind w:left="720"/>
      <w:contextualSpacing/>
    </w:pPr>
  </w:style>
  <w:style w:type="character" w:customStyle="1" w:styleId="ListParagraphChar">
    <w:name w:val="List Paragraph Char"/>
    <w:aliases w:val="Bullet Points Char,Liste Paragraf Char,Normal 1 Char,List Paragraph1 Char,Dot pt Char,F5 List Paragraph Char,List Paragraph Char Char Char Char,Indicator Text Char,Colorful List - Accent 11 Char,Numbered Para 1 Char,Bullet 1 Char"/>
    <w:link w:val="ListParagraph"/>
    <w:uiPriority w:val="34"/>
    <w:qFormat/>
    <w:rsid w:val="005D4B3E"/>
    <w:rPr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717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70C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2025-08-25T11:47:49Z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2025-08-25T00:00:00Z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1407/1</Nr_x002e__x0020_prot_x0020_QBZ>
    <Data_x0020_e_x0020_Modifikimit xmlns="0e656187-b300-4fb0-8bf4-3a50f872073c">2025-08-25T11:56:44Z</Data_x0020_e_x0020_Modifikimit>
    <Dekretuar xmlns="0e656187-b300-4fb0-8bf4-3a50f872073c">false</Dekretuar>
    <Data xmlns="0e656187-b300-4fb0-8bf4-3a50f872073c">2025-08-22T00:00:00Z</Data>
    <Nr_x002e__x0020_protokolli_x0020_i_x0020_aktit xmlns="0e656187-b300-4fb0-8bf4-3a50f872073c">2126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1D718D7D944359AF7EB7D2882C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31D718D7D944359AF7EB7D2882CB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DFDC54-5B40-40EF-AA02-A0FCA6016F1E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5AFC44-0D49-4F3B-A65D-43146D2CD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F38BD-8B2E-450A-B412-086B5016E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E79789-5D80-4DAF-8F8F-3F6EBDD03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D31358-ACFC-4EB0-9CAE-B4C6EF4A5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5</cp:revision>
  <dcterms:created xsi:type="dcterms:W3CDTF">2025-08-25T10:53:00Z</dcterms:created>
  <dcterms:modified xsi:type="dcterms:W3CDTF">2025-08-25T11:21:00Z</dcterms:modified>
</cp:coreProperties>
</file>