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52FF" w14:textId="718D3B2D" w:rsidR="004B605B" w:rsidRPr="006B25D2" w:rsidRDefault="004B605B" w:rsidP="004B60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6B25D2">
        <w:rPr>
          <w:rFonts w:ascii="Garamond" w:hAnsi="Garamond" w:cs="Times New Roman"/>
          <w:b/>
          <w:color w:val="000000"/>
          <w:sz w:val="24"/>
          <w:szCs w:val="24"/>
          <w:lang w:val="sq-AL"/>
        </w:rPr>
        <w:t>URDHËR</w:t>
      </w:r>
    </w:p>
    <w:p w14:paraId="13C5C146" w14:textId="6CACBFB9" w:rsidR="004B605B" w:rsidRPr="006B25D2" w:rsidRDefault="004B605B" w:rsidP="004B60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6B25D2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Nr. 52, datë 29.5.2024</w:t>
      </w:r>
    </w:p>
    <w:p w14:paraId="3A441A2A" w14:textId="77777777" w:rsidR="004B605B" w:rsidRPr="006B25D2" w:rsidRDefault="004B605B" w:rsidP="004B60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1AC7DC5" w14:textId="77777777" w:rsidR="004B605B" w:rsidRPr="006B25D2" w:rsidRDefault="004B605B" w:rsidP="004B60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6B25D2">
        <w:rPr>
          <w:rFonts w:ascii="Garamond" w:hAnsi="Garamond" w:cs="Times New Roman"/>
          <w:b/>
          <w:color w:val="000000"/>
          <w:sz w:val="24"/>
          <w:szCs w:val="24"/>
          <w:lang w:val="sq-AL"/>
        </w:rPr>
        <w:t>PËR DELEGIM KOMPETENCASH</w:t>
      </w:r>
    </w:p>
    <w:p w14:paraId="3161D778" w14:textId="77777777" w:rsidR="004B605B" w:rsidRPr="006B25D2" w:rsidRDefault="004B605B" w:rsidP="004B60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193D576" w14:textId="25693FDC" w:rsidR="004B605B" w:rsidRPr="006B25D2" w:rsidRDefault="004B605B" w:rsidP="006B25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neneve 28 dhe 29</w:t>
      </w:r>
      <w:r w:rsidR="006B25D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44/2015, </w:t>
      </w:r>
      <w:r w:rsidR="00804529"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>Kodi i Procedurave Administrative i Republikës së Shqipërisë</w:t>
      </w:r>
      <w:r w:rsidR="00804529"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ndryshuar, ligjit nr. 10296, datë 8.7.2010, “Për menaxhimin financiar </w:t>
      </w:r>
      <w:r w:rsidR="00804529"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>dhe kontrollin”,</w:t>
      </w: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ndryshuar, </w:t>
      </w:r>
      <w:r w:rsidR="00804529"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>nr. 162, datë 23.12.2020, “Për prokurimin publik</w:t>
      </w:r>
      <w:r w:rsidR="0062194E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>, të nd</w:t>
      </w:r>
      <w:r w:rsidR="00002D50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yshuar, VKM-së nr. 285, datë 19.5.2021, “Për miratimin e rregullave të prokurimit publik”, të ndryshuar, si dhe urdhrit të </w:t>
      </w:r>
      <w:proofErr w:type="spellStart"/>
      <w:r w:rsidR="001165FC"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>Komisionerëve</w:t>
      </w:r>
      <w:proofErr w:type="spellEnd"/>
      <w:r w:rsidR="001165FC"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bookmarkStart w:id="0" w:name="_GoBack"/>
      <w:r w:rsidR="001165FC"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Publikë </w:t>
      </w:r>
      <w:bookmarkEnd w:id="0"/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>nr. 51, datë 29.5.2024, “Për shfuqizimin e kompetencave të deleguara</w:t>
      </w:r>
      <w:r w:rsidR="00AE63C9"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6F70D28D" w14:textId="77777777" w:rsidR="004B605B" w:rsidRPr="006B25D2" w:rsidRDefault="004B605B" w:rsidP="004B60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64A5E63" w14:textId="77777777" w:rsidR="004B605B" w:rsidRPr="006B25D2" w:rsidRDefault="004B605B" w:rsidP="004B60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>URDHËROJMË:</w:t>
      </w:r>
    </w:p>
    <w:p w14:paraId="7E13DCD8" w14:textId="77777777" w:rsidR="004B605B" w:rsidRPr="006B25D2" w:rsidRDefault="004B605B" w:rsidP="004B60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B0C455A" w14:textId="500582F7" w:rsidR="004B605B" w:rsidRPr="006B25D2" w:rsidRDefault="004B605B" w:rsidP="006B25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Kompetencat e </w:t>
      </w:r>
      <w:r w:rsidR="009E28DD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>itullarit të Autoritetit Kontraktor, për procedurat e prokurimit në Institucionin e Komisionerëve Publikë, të kryhen nga znj. Alketa Çeli</w:t>
      </w:r>
      <w:r w:rsidR="005138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detyrë </w:t>
      </w:r>
      <w:r w:rsidR="00954538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>ancelar i institucionit.</w:t>
      </w:r>
    </w:p>
    <w:p w14:paraId="30DBC986" w14:textId="77777777" w:rsidR="00517B30" w:rsidRPr="006B25D2" w:rsidRDefault="004B605B" w:rsidP="006B25D2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Delegimi i kompetencave mbaron me shfuqizimin e aktit të delegimit. </w:t>
      </w:r>
    </w:p>
    <w:p w14:paraId="00CD6358" w14:textId="048A7F48" w:rsidR="004B605B" w:rsidRPr="006B25D2" w:rsidRDefault="004B605B" w:rsidP="006B25D2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urdhër hyn në fuqi </w:t>
      </w:r>
      <w:r w:rsidR="004F0340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datë 29.5.2024 dhe botohet në Fletoren Zyrtare. </w:t>
      </w:r>
    </w:p>
    <w:p w14:paraId="6C906A7D" w14:textId="77777777" w:rsidR="00DD68FE" w:rsidRPr="006B25D2" w:rsidRDefault="00DD68FE" w:rsidP="004B605B">
      <w:pPr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68CBAF" w14:textId="0447E36B" w:rsidR="004B605B" w:rsidRPr="006B25D2" w:rsidRDefault="00DD68FE" w:rsidP="00DD68FE">
      <w:pPr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25D2">
        <w:rPr>
          <w:rFonts w:ascii="Garamond" w:hAnsi="Garamond" w:cs="Times New Roman"/>
          <w:color w:val="000000"/>
          <w:sz w:val="24"/>
          <w:szCs w:val="24"/>
          <w:lang w:val="sq-AL"/>
        </w:rPr>
        <w:t>KOMISIONERË PUBLIKË</w:t>
      </w:r>
    </w:p>
    <w:p w14:paraId="19E9E550" w14:textId="77777777" w:rsidR="00DD68FE" w:rsidRPr="006B25D2" w:rsidRDefault="00DD68FE" w:rsidP="00DD68F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B25D2">
        <w:rPr>
          <w:rFonts w:ascii="Garamond" w:hAnsi="Garamond"/>
          <w:b/>
          <w:sz w:val="24"/>
          <w:szCs w:val="24"/>
          <w:lang w:val="sq-AL"/>
        </w:rPr>
        <w:t xml:space="preserve">Florian Ballhysa </w:t>
      </w:r>
    </w:p>
    <w:p w14:paraId="54EC3D76" w14:textId="7EE10781" w:rsidR="00DD68FE" w:rsidRPr="006B25D2" w:rsidRDefault="00DD68FE" w:rsidP="00DD68FE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6B25D2">
        <w:rPr>
          <w:rFonts w:ascii="Garamond" w:hAnsi="Garamond"/>
          <w:b/>
          <w:sz w:val="24"/>
          <w:szCs w:val="24"/>
          <w:lang w:val="sq-AL"/>
        </w:rPr>
        <w:t>Irena Nino</w:t>
      </w:r>
    </w:p>
    <w:sectPr w:rsidR="00DD68FE" w:rsidRPr="006B25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02D50"/>
    <w:rsid w:val="00071F73"/>
    <w:rsid w:val="000F74B6"/>
    <w:rsid w:val="001165FC"/>
    <w:rsid w:val="001236D5"/>
    <w:rsid w:val="00145B3A"/>
    <w:rsid w:val="001F5F26"/>
    <w:rsid w:val="0027245A"/>
    <w:rsid w:val="003D3CDC"/>
    <w:rsid w:val="00420FCC"/>
    <w:rsid w:val="00495544"/>
    <w:rsid w:val="004B605B"/>
    <w:rsid w:val="004D207A"/>
    <w:rsid w:val="004F0340"/>
    <w:rsid w:val="005065FE"/>
    <w:rsid w:val="005138FE"/>
    <w:rsid w:val="00517B30"/>
    <w:rsid w:val="0052027E"/>
    <w:rsid w:val="0057291F"/>
    <w:rsid w:val="005B5F43"/>
    <w:rsid w:val="005C773D"/>
    <w:rsid w:val="0062194E"/>
    <w:rsid w:val="006B25D2"/>
    <w:rsid w:val="006E1134"/>
    <w:rsid w:val="007A461B"/>
    <w:rsid w:val="007C2E5E"/>
    <w:rsid w:val="00804529"/>
    <w:rsid w:val="00806B10"/>
    <w:rsid w:val="008853F0"/>
    <w:rsid w:val="008A6CDC"/>
    <w:rsid w:val="008C7EE7"/>
    <w:rsid w:val="00923B6D"/>
    <w:rsid w:val="00936226"/>
    <w:rsid w:val="00954538"/>
    <w:rsid w:val="0096534E"/>
    <w:rsid w:val="009E28DD"/>
    <w:rsid w:val="00A237F7"/>
    <w:rsid w:val="00A70C47"/>
    <w:rsid w:val="00A77E1C"/>
    <w:rsid w:val="00AC1F0D"/>
    <w:rsid w:val="00AD6F91"/>
    <w:rsid w:val="00AE63C9"/>
    <w:rsid w:val="00C02D7F"/>
    <w:rsid w:val="00C06DFE"/>
    <w:rsid w:val="00C14AD9"/>
    <w:rsid w:val="00C45863"/>
    <w:rsid w:val="00D4468E"/>
    <w:rsid w:val="00DC2795"/>
    <w:rsid w:val="00DD68FE"/>
    <w:rsid w:val="00E26510"/>
    <w:rsid w:val="00E65F96"/>
    <w:rsid w:val="00EE17F4"/>
    <w:rsid w:val="00F23FBB"/>
    <w:rsid w:val="00FC192A"/>
    <w:rsid w:val="00FC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5C146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60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6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8778DFA6D94C2FA54BC24E8730F9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2024-05-31T12:04:38Z</Data_x0020_e_x0020_Krijimit>
    <URL xmlns="0e656187-b300-4fb0-8bf4-3a50f872073c" xsi:nil="true"/>
    <Institucion_x0020_Pergjegjes xmlns="0e656187-b300-4fb0-8bf4-3a50f872073c">http://qbz.gov.al/resource/authority/legal-institution/30|komisioneri-publik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2024-05-30T00:00:00Z</Date_x0020_protokolli>
    <Titulli xmlns="0e656187-b300-4fb0-8bf4-3a50f872073c">Për delegim kompetencash</Titulli>
    <Modifikuesi xmlns="0e656187-b300-4fb0-8bf4-3a50f872073c">entela.suli</Modifikuesi>
    <Nr_x002e__x0020_prot_x0020_QBZ xmlns="0e656187-b300-4fb0-8bf4-3a50f872073c">951/2</Nr_x002e__x0020_prot_x0020_QBZ>
    <Data_x0020_e_x0020_Modifikimit xmlns="0e656187-b300-4fb0-8bf4-3a50f872073c">2024-06-03T11:51:25Z</Data_x0020_e_x0020_Modifikimit>
    <Dekretuar xmlns="0e656187-b300-4fb0-8bf4-3a50f872073c">false</Dekretuar>
    <Data xmlns="0e656187-b300-4fb0-8bf4-3a50f872073c">2024-05-29T00:00:00Z</Data>
    <Nr_x002e__x0020_protokolli_x0020_i_x0020_aktit xmlns="0e656187-b300-4fb0-8bf4-3a50f872073c">127/4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8778DFA6D94C2FA54BC24E8730F9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C8555FC-DB5F-44D5-A7B0-AEF8BDBB61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25C058-D8BC-4968-966D-A3494FAB2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560B316-ED4D-45CB-9B07-125814AABFD4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EAB9D81-191C-499B-B28E-56776C9FC9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A4E7E8-9391-4EE7-841B-8011224159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Fjora Cahani</cp:lastModifiedBy>
  <cp:revision>19</cp:revision>
  <dcterms:created xsi:type="dcterms:W3CDTF">2024-05-31T10:20:00Z</dcterms:created>
  <dcterms:modified xsi:type="dcterms:W3CDTF">2024-06-03T12:14:00Z</dcterms:modified>
</cp:coreProperties>
</file>