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B75" w:rsidRDefault="00BC6B75" w:rsidP="00BC6B75">
      <w:pPr>
        <w:pStyle w:val="Akti"/>
        <w:keepNext w:val="0"/>
        <w:rPr>
          <w:lang w:val="it-IT"/>
        </w:rPr>
      </w:pPr>
      <w:bookmarkStart w:id="0" w:name="_GoBack"/>
      <w:bookmarkEnd w:id="0"/>
    </w:p>
    <w:p w:rsidR="00BC6B75" w:rsidRPr="00624E14" w:rsidRDefault="00BC6B75" w:rsidP="00BC6B75">
      <w:pPr>
        <w:pStyle w:val="Akti"/>
        <w:keepNext w:val="0"/>
        <w:rPr>
          <w:lang w:val="it-IT"/>
        </w:rPr>
      </w:pPr>
      <w:r w:rsidRPr="00624E14">
        <w:rPr>
          <w:lang w:val="it-IT"/>
        </w:rPr>
        <w:t>Urdhër</w:t>
      </w:r>
    </w:p>
    <w:p w:rsidR="00BC6B75" w:rsidRPr="00624E14" w:rsidRDefault="00BC6B75" w:rsidP="00BC6B75">
      <w:pPr>
        <w:pStyle w:val="NumriData"/>
        <w:keepNext w:val="0"/>
        <w:rPr>
          <w:lang w:val="it-IT"/>
        </w:rPr>
      </w:pPr>
      <w:r w:rsidRPr="00624E14">
        <w:rPr>
          <w:lang w:val="it-IT"/>
        </w:rPr>
        <w:t>Nr.209, datë 19.12.2007</w:t>
      </w:r>
    </w:p>
    <w:p w:rsidR="00BC6B75" w:rsidRPr="00624E14" w:rsidRDefault="00BC6B75" w:rsidP="00BC6B75">
      <w:pPr>
        <w:pStyle w:val="Paragrafi"/>
        <w:rPr>
          <w:lang w:val="it-IT"/>
        </w:rPr>
      </w:pPr>
    </w:p>
    <w:p w:rsidR="00BC6B75" w:rsidRPr="00624E14" w:rsidRDefault="00BC6B75" w:rsidP="00BC6B75">
      <w:pPr>
        <w:pStyle w:val="Titulli"/>
        <w:keepNext w:val="0"/>
        <w:rPr>
          <w:lang w:val="it-IT"/>
        </w:rPr>
      </w:pPr>
      <w:r w:rsidRPr="00624E14">
        <w:rPr>
          <w:lang w:val="it-IT"/>
        </w:rPr>
        <w:t>Për ngritjen e grupit ndërinstitucional të punËs për realizimin e studimit të thelluar të paketës fiskale të pushtetit vendor</w:t>
      </w:r>
    </w:p>
    <w:p w:rsidR="00BC6B75" w:rsidRPr="00624E14" w:rsidRDefault="00BC6B75" w:rsidP="00BC6B75">
      <w:pPr>
        <w:pStyle w:val="Paragrafi"/>
        <w:rPr>
          <w:lang w:val="it-IT"/>
        </w:rPr>
      </w:pPr>
    </w:p>
    <w:p w:rsidR="00BC6B75" w:rsidRPr="00624E14" w:rsidRDefault="00BC6B75" w:rsidP="00BC6B75">
      <w:pPr>
        <w:pStyle w:val="Paragrafi"/>
        <w:rPr>
          <w:lang w:val="it-IT"/>
        </w:rPr>
      </w:pPr>
      <w:r>
        <w:rPr>
          <w:lang w:val="it-IT"/>
        </w:rPr>
        <w:t>Në mbështetje të pikës 3</w:t>
      </w:r>
      <w:r w:rsidRPr="00624E14">
        <w:rPr>
          <w:lang w:val="it-IT"/>
        </w:rPr>
        <w:t xml:space="preserve"> të nen</w:t>
      </w:r>
      <w:r>
        <w:rPr>
          <w:lang w:val="it-IT"/>
        </w:rPr>
        <w:t>it 102 të Kushtetutës dhe të nenit 12</w:t>
      </w:r>
      <w:r w:rsidRPr="00624E14">
        <w:rPr>
          <w:lang w:val="it-IT"/>
        </w:rPr>
        <w:t xml:space="preserve"> të</w:t>
      </w:r>
      <w:r>
        <w:rPr>
          <w:lang w:val="it-IT"/>
        </w:rPr>
        <w:t xml:space="preserve"> ligjit nr.9000, datë 30.1.2003</w:t>
      </w:r>
      <w:r w:rsidRPr="00624E14">
        <w:rPr>
          <w:lang w:val="it-IT"/>
        </w:rPr>
        <w:t xml:space="preserve"> “Për organizimin dhe funksionimin e Këshillit të Ministrave</w:t>
      </w:r>
    </w:p>
    <w:p w:rsidR="00BC6B75" w:rsidRPr="00624E14" w:rsidRDefault="00BC6B75" w:rsidP="00BC6B75">
      <w:pPr>
        <w:pStyle w:val="Paragrafi"/>
        <w:rPr>
          <w:lang w:val="it-IT"/>
        </w:rPr>
      </w:pPr>
    </w:p>
    <w:p w:rsidR="00BC6B75" w:rsidRPr="00F210D9" w:rsidRDefault="00BC6B75" w:rsidP="00BC6B75">
      <w:pPr>
        <w:pStyle w:val="VENDOSI"/>
        <w:keepNext w:val="0"/>
        <w:rPr>
          <w:lang w:val="it-IT"/>
        </w:rPr>
      </w:pPr>
      <w:r w:rsidRPr="00F210D9">
        <w:rPr>
          <w:lang w:val="it-IT"/>
        </w:rPr>
        <w:t>Urdhëroj:</w:t>
      </w:r>
    </w:p>
    <w:p w:rsidR="00BC6B75" w:rsidRPr="00624E14" w:rsidRDefault="00BC6B75" w:rsidP="00BC6B75">
      <w:pPr>
        <w:pStyle w:val="Paragrafi"/>
        <w:rPr>
          <w:lang w:val="it-IT"/>
        </w:rPr>
      </w:pPr>
    </w:p>
    <w:p w:rsidR="00BC6B75" w:rsidRPr="00624E14" w:rsidRDefault="00BC6B75" w:rsidP="00BC6B75">
      <w:pPr>
        <w:pStyle w:val="Paragrafi"/>
        <w:rPr>
          <w:lang w:val="it-IT"/>
        </w:rPr>
      </w:pPr>
      <w:r w:rsidRPr="00624E14">
        <w:rPr>
          <w:lang w:val="it-IT"/>
        </w:rPr>
        <w:t>1.</w:t>
      </w:r>
      <w:r>
        <w:rPr>
          <w:lang w:val="it-IT"/>
        </w:rPr>
        <w:t xml:space="preserve"> </w:t>
      </w:r>
      <w:r w:rsidRPr="00624E14">
        <w:rPr>
          <w:lang w:val="it-IT"/>
        </w:rPr>
        <w:t>Ngritjen e grupit ndërinstitucional të punës, për realizimin e studimit të thelluar të paketës fiskale të pushtetit vendor.</w:t>
      </w:r>
    </w:p>
    <w:p w:rsidR="00BC6B75" w:rsidRPr="00F210D9" w:rsidRDefault="00BC6B75" w:rsidP="00BC6B75">
      <w:pPr>
        <w:pStyle w:val="Paragrafi"/>
        <w:rPr>
          <w:lang w:val="it-IT"/>
        </w:rPr>
      </w:pPr>
      <w:r w:rsidRPr="00F210D9">
        <w:rPr>
          <w:lang w:val="it-IT"/>
        </w:rPr>
        <w:t>2.</w:t>
      </w:r>
      <w:r>
        <w:rPr>
          <w:lang w:val="it-IT"/>
        </w:rPr>
        <w:t xml:space="preserve"> </w:t>
      </w:r>
      <w:r w:rsidRPr="00F210D9">
        <w:rPr>
          <w:lang w:val="it-IT"/>
        </w:rPr>
        <w:t>Grupi i punës të kryesohet nga këshilltar</w:t>
      </w:r>
      <w:r>
        <w:rPr>
          <w:lang w:val="it-IT"/>
        </w:rPr>
        <w:t>i</w:t>
      </w:r>
      <w:r w:rsidRPr="00F210D9">
        <w:rPr>
          <w:lang w:val="it-IT"/>
        </w:rPr>
        <w:t xml:space="preserve"> i Kryeministrit për çësh</w:t>
      </w:r>
      <w:r>
        <w:rPr>
          <w:lang w:val="it-IT"/>
        </w:rPr>
        <w:t>t</w:t>
      </w:r>
      <w:r w:rsidRPr="00F210D9">
        <w:rPr>
          <w:lang w:val="it-IT"/>
        </w:rPr>
        <w:t>jet e f</w:t>
      </w:r>
      <w:r>
        <w:rPr>
          <w:lang w:val="it-IT"/>
        </w:rPr>
        <w:t>inancave publike, z.Petraq Milo</w:t>
      </w:r>
      <w:r w:rsidRPr="00F210D9">
        <w:rPr>
          <w:lang w:val="it-IT"/>
        </w:rPr>
        <w:t xml:space="preserve"> dhe</w:t>
      </w:r>
      <w:r>
        <w:rPr>
          <w:lang w:val="it-IT"/>
        </w:rPr>
        <w:t>,</w:t>
      </w:r>
      <w:r w:rsidRPr="00F210D9">
        <w:rPr>
          <w:lang w:val="it-IT"/>
        </w:rPr>
        <w:t xml:space="preserve"> në përbërje të ketë:</w:t>
      </w:r>
    </w:p>
    <w:p w:rsidR="00BC6B75" w:rsidRPr="00917B6F" w:rsidRDefault="00BC6B75" w:rsidP="00BC6B75">
      <w:pPr>
        <w:pStyle w:val="Paragrafi"/>
        <w:rPr>
          <w:lang w:val="it-IT"/>
        </w:rPr>
      </w:pPr>
      <w:r w:rsidRPr="00917B6F">
        <w:rPr>
          <w:lang w:val="it-IT"/>
        </w:rPr>
        <w:t>-</w:t>
      </w:r>
      <w:r>
        <w:rPr>
          <w:lang w:val="it-IT"/>
        </w:rPr>
        <w:t xml:space="preserve"> </w:t>
      </w:r>
      <w:r w:rsidRPr="00917B6F">
        <w:rPr>
          <w:lang w:val="it-IT"/>
        </w:rPr>
        <w:t>z.Sk</w:t>
      </w:r>
      <w:r>
        <w:rPr>
          <w:lang w:val="it-IT"/>
        </w:rPr>
        <w:t>ë</w:t>
      </w:r>
      <w:r w:rsidRPr="00917B6F">
        <w:rPr>
          <w:lang w:val="it-IT"/>
        </w:rPr>
        <w:t>nder Uku</w:t>
      </w:r>
      <w:r w:rsidRPr="00917B6F">
        <w:rPr>
          <w:lang w:val="it-IT"/>
        </w:rPr>
        <w:tab/>
      </w:r>
      <w:r w:rsidRPr="00917B6F">
        <w:rPr>
          <w:lang w:val="it-IT"/>
        </w:rPr>
        <w:tab/>
      </w:r>
      <w:r>
        <w:rPr>
          <w:lang w:val="it-IT"/>
        </w:rPr>
        <w:tab/>
      </w:r>
      <w:r w:rsidRPr="00917B6F">
        <w:rPr>
          <w:lang w:val="it-IT"/>
        </w:rPr>
        <w:t>specialist n</w:t>
      </w:r>
      <w:r>
        <w:rPr>
          <w:lang w:val="it-IT"/>
        </w:rPr>
        <w:t>ë</w:t>
      </w:r>
      <w:r w:rsidRPr="00917B6F">
        <w:rPr>
          <w:lang w:val="it-IT"/>
        </w:rPr>
        <w:t xml:space="preserve"> Ministrin</w:t>
      </w:r>
      <w:r>
        <w:rPr>
          <w:lang w:val="it-IT"/>
        </w:rPr>
        <w:t>ë</w:t>
      </w:r>
      <w:r w:rsidRPr="00917B6F">
        <w:rPr>
          <w:lang w:val="it-IT"/>
        </w:rPr>
        <w:t xml:space="preserve"> e Financave;</w:t>
      </w:r>
    </w:p>
    <w:p w:rsidR="00BC6B75" w:rsidRDefault="00BC6B75" w:rsidP="00BC6B75">
      <w:pPr>
        <w:pStyle w:val="Paragrafi"/>
        <w:rPr>
          <w:lang w:val="it-IT"/>
        </w:rPr>
      </w:pPr>
      <w:r>
        <w:rPr>
          <w:lang w:val="it-IT"/>
        </w:rPr>
        <w:t>- znj. Arjana Dyrmishi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specialiste në Ministrinë e Financave.</w:t>
      </w:r>
    </w:p>
    <w:p w:rsidR="00BC6B75" w:rsidRDefault="00BC6B75" w:rsidP="00BC6B75">
      <w:pPr>
        <w:pStyle w:val="Paragrafi"/>
        <w:rPr>
          <w:lang w:val="it-IT"/>
        </w:rPr>
      </w:pPr>
      <w:r>
        <w:rPr>
          <w:lang w:val="it-IT"/>
        </w:rPr>
        <w:t>Në mbledhjet e grupit të punës, në cilësinë e ekspertit, të përfshihen sipas propozimeve të ardhura nga shoqata e kryetarëve të bashkive edhe këta përfaqësues:</w:t>
      </w:r>
    </w:p>
    <w:p w:rsidR="00BC6B75" w:rsidRDefault="00BC6B75" w:rsidP="00BC6B75">
      <w:pPr>
        <w:pStyle w:val="Paragrafi"/>
        <w:rPr>
          <w:lang w:val="it-IT"/>
        </w:rPr>
      </w:pPr>
      <w:r>
        <w:rPr>
          <w:lang w:val="it-IT"/>
        </w:rPr>
        <w:t>- znj.Albana Dhimitri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nënkryetare e bashkisë Tiranë;</w:t>
      </w:r>
    </w:p>
    <w:p w:rsidR="00BC6B75" w:rsidRDefault="00BC6B75" w:rsidP="00BC6B75">
      <w:pPr>
        <w:pStyle w:val="Paragrafi"/>
        <w:rPr>
          <w:lang w:val="it-IT"/>
        </w:rPr>
      </w:pPr>
      <w:r>
        <w:rPr>
          <w:lang w:val="it-IT"/>
        </w:rPr>
        <w:t>- z.Juli Cani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specialist, nga shoqata e kryetarëve të bashkive;</w:t>
      </w:r>
    </w:p>
    <w:p w:rsidR="00BC6B75" w:rsidRDefault="00BC6B75" w:rsidP="00BC6B75">
      <w:pPr>
        <w:pStyle w:val="Paragrafi"/>
        <w:rPr>
          <w:lang w:val="it-IT"/>
        </w:rPr>
      </w:pPr>
      <w:r>
        <w:rPr>
          <w:lang w:val="it-IT"/>
        </w:rPr>
        <w:t>- znj.Belinda Ikonomi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specialiste, bashkia Tiranë.</w:t>
      </w:r>
    </w:p>
    <w:p w:rsidR="00BC6B75" w:rsidRDefault="00BC6B75" w:rsidP="00BC6B75">
      <w:pPr>
        <w:pStyle w:val="Paragrafi"/>
        <w:rPr>
          <w:lang w:val="it-IT"/>
        </w:rPr>
      </w:pPr>
      <w:r>
        <w:rPr>
          <w:lang w:val="it-IT"/>
        </w:rPr>
        <w:t>3. Grupi i punës të shqyrtojë praktikat e ndjekura deri tani, në kuadër të autonomisë financiare të pushtetit vendor, për decentralizimin e taksave vendore, si dhe të studiojë mundësitë e mëtejshme të këtij decentralizimi fiskal, në bazë të përvojës së vendeve të Europës Juglindore dhe Qendrore, që janë integruar apo synojnë të integrohen në Bashkimin Europian.</w:t>
      </w:r>
    </w:p>
    <w:p w:rsidR="00BC6B75" w:rsidRPr="00917B6F" w:rsidRDefault="00BC6B75" w:rsidP="00BC6B75">
      <w:pPr>
        <w:pStyle w:val="Paragrafi"/>
        <w:rPr>
          <w:lang w:val="it-IT"/>
        </w:rPr>
      </w:pPr>
      <w:r w:rsidRPr="00917B6F">
        <w:rPr>
          <w:lang w:val="it-IT"/>
        </w:rPr>
        <w:t>4.</w:t>
      </w:r>
      <w:r>
        <w:rPr>
          <w:lang w:val="it-IT"/>
        </w:rPr>
        <w:t xml:space="preserve"> </w:t>
      </w:r>
      <w:r w:rsidRPr="00917B6F">
        <w:rPr>
          <w:lang w:val="it-IT"/>
        </w:rPr>
        <w:t>Studimi i p</w:t>
      </w:r>
      <w:r>
        <w:rPr>
          <w:lang w:val="it-IT"/>
        </w:rPr>
        <w:t>l</w:t>
      </w:r>
      <w:r w:rsidRPr="00917B6F">
        <w:rPr>
          <w:lang w:val="it-IT"/>
        </w:rPr>
        <w:t>ot</w:t>
      </w:r>
      <w:r>
        <w:rPr>
          <w:lang w:val="it-IT"/>
        </w:rPr>
        <w:t xml:space="preserve">ë </w:t>
      </w:r>
      <w:r w:rsidRPr="00917B6F">
        <w:rPr>
          <w:lang w:val="it-IT"/>
        </w:rPr>
        <w:t>i</w:t>
      </w:r>
      <w:r>
        <w:rPr>
          <w:lang w:val="it-IT"/>
        </w:rPr>
        <w:t xml:space="preserve"> </w:t>
      </w:r>
      <w:r w:rsidRPr="00917B6F">
        <w:rPr>
          <w:lang w:val="it-IT"/>
        </w:rPr>
        <w:t>paket</w:t>
      </w:r>
      <w:r>
        <w:rPr>
          <w:lang w:val="it-IT"/>
        </w:rPr>
        <w:t>ës fiskale t’</w:t>
      </w:r>
      <w:r w:rsidRPr="00917B6F">
        <w:rPr>
          <w:lang w:val="it-IT"/>
        </w:rPr>
        <w:t>i paraqitet Kryeministrit dhe shoqatave t</w:t>
      </w:r>
      <w:r>
        <w:rPr>
          <w:lang w:val="it-IT"/>
        </w:rPr>
        <w:t>ë</w:t>
      </w:r>
      <w:r w:rsidRPr="00917B6F">
        <w:rPr>
          <w:lang w:val="it-IT"/>
        </w:rPr>
        <w:t xml:space="preserve"> t</w:t>
      </w:r>
      <w:r>
        <w:rPr>
          <w:lang w:val="it-IT"/>
        </w:rPr>
        <w:t>ë</w:t>
      </w:r>
      <w:r w:rsidRPr="00917B6F">
        <w:rPr>
          <w:lang w:val="it-IT"/>
        </w:rPr>
        <w:t xml:space="preserve"> zgjedhurve vendor</w:t>
      </w:r>
      <w:r>
        <w:rPr>
          <w:lang w:val="it-IT"/>
        </w:rPr>
        <w:t>ë</w:t>
      </w:r>
      <w:r w:rsidRPr="00917B6F">
        <w:rPr>
          <w:lang w:val="it-IT"/>
        </w:rPr>
        <w:t xml:space="preserve"> b</w:t>
      </w:r>
      <w:r>
        <w:rPr>
          <w:lang w:val="it-IT"/>
        </w:rPr>
        <w:t>renda 2 muajve nga data e ngritj</w:t>
      </w:r>
      <w:r w:rsidRPr="00917B6F">
        <w:rPr>
          <w:lang w:val="it-IT"/>
        </w:rPr>
        <w:t>es s</w:t>
      </w:r>
      <w:r>
        <w:rPr>
          <w:lang w:val="it-IT"/>
        </w:rPr>
        <w:t>ë</w:t>
      </w:r>
      <w:r w:rsidRPr="00917B6F">
        <w:rPr>
          <w:lang w:val="it-IT"/>
        </w:rPr>
        <w:t xml:space="preserve"> grupit nd</w:t>
      </w:r>
      <w:r>
        <w:rPr>
          <w:lang w:val="it-IT"/>
        </w:rPr>
        <w:t>ë</w:t>
      </w:r>
      <w:r w:rsidRPr="00917B6F">
        <w:rPr>
          <w:lang w:val="it-IT"/>
        </w:rPr>
        <w:t>rinstitucional t</w:t>
      </w:r>
      <w:r>
        <w:rPr>
          <w:lang w:val="it-IT"/>
        </w:rPr>
        <w:t>ë</w:t>
      </w:r>
      <w:r w:rsidRPr="00917B6F">
        <w:rPr>
          <w:lang w:val="it-IT"/>
        </w:rPr>
        <w:t xml:space="preserve"> pun</w:t>
      </w:r>
      <w:r>
        <w:rPr>
          <w:lang w:val="it-IT"/>
        </w:rPr>
        <w:t>ë</w:t>
      </w:r>
      <w:r w:rsidRPr="00917B6F">
        <w:rPr>
          <w:lang w:val="it-IT"/>
        </w:rPr>
        <w:t>s.</w:t>
      </w:r>
    </w:p>
    <w:p w:rsidR="00BC6B75" w:rsidRPr="00917B6F" w:rsidRDefault="00BC6B75" w:rsidP="00BC6B75">
      <w:pPr>
        <w:pStyle w:val="Paragrafi"/>
        <w:rPr>
          <w:lang w:val="it-IT"/>
        </w:rPr>
      </w:pPr>
      <w:r w:rsidRPr="00917B6F">
        <w:rPr>
          <w:lang w:val="it-IT"/>
        </w:rPr>
        <w:t>Ky urdhër hyn në fuqi menjëherë.</w:t>
      </w:r>
    </w:p>
    <w:p w:rsidR="00BC6B75" w:rsidRPr="00917B6F" w:rsidRDefault="00BC6B75" w:rsidP="00BC6B75">
      <w:pPr>
        <w:pStyle w:val="Paragrafi"/>
        <w:rPr>
          <w:lang w:val="it-IT"/>
        </w:rPr>
      </w:pPr>
    </w:p>
    <w:p w:rsidR="00BC6B75" w:rsidRPr="00F210D9" w:rsidRDefault="00BC6B75" w:rsidP="00BC6B75">
      <w:pPr>
        <w:pStyle w:val="Autoriteti"/>
        <w:keepNext w:val="0"/>
        <w:rPr>
          <w:lang w:val="it-IT"/>
        </w:rPr>
      </w:pPr>
      <w:r w:rsidRPr="00F210D9">
        <w:rPr>
          <w:lang w:val="it-IT"/>
        </w:rPr>
        <w:t>Kryeministri</w:t>
      </w:r>
    </w:p>
    <w:p w:rsidR="00BC6B75" w:rsidRPr="00F210D9" w:rsidRDefault="00BC6B75" w:rsidP="00BC6B75">
      <w:pPr>
        <w:pStyle w:val="AutoritetiEmer"/>
        <w:rPr>
          <w:lang w:val="it-IT"/>
        </w:rPr>
      </w:pPr>
      <w:r w:rsidRPr="00F210D9">
        <w:rPr>
          <w:lang w:val="it-IT"/>
        </w:rPr>
        <w:t xml:space="preserve">Sali Berisha </w:t>
      </w:r>
    </w:p>
    <w:p w:rsidR="00BC6B75" w:rsidRPr="00C84B66" w:rsidRDefault="00BC6B75" w:rsidP="00BC6B75">
      <w:pPr>
        <w:pStyle w:val="Paragrafi"/>
      </w:pPr>
    </w:p>
    <w:p w:rsidR="000178C2" w:rsidRPr="00C84B66" w:rsidRDefault="000178C2" w:rsidP="00BC6B75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C6B75"/>
    <w:rsid w:val="000178C2"/>
    <w:rsid w:val="001B272D"/>
    <w:rsid w:val="007B077A"/>
    <w:rsid w:val="00BC6B75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CCD185-EC01-4DE9-ACB1-C51F2A49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B07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7B077A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7B077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7B077A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7B077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7B077A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7B077A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7B077A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7B077A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7B077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7B077A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7B077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7B077A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7B077A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7B077A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7B077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7B077A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7B077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7B077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7B077A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7B077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7B077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7B077A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7B077A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7B077A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7B077A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7B077A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7B077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7B077A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7B077A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7B077A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7B077A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7B077A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7B077A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7B077A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7B077A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7B077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7B077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7B077A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7B077A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7B077A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7B077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7B077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7B077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7B077A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B077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BC6B75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C6B7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C6B7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--</dc:creator>
  <cp:keywords/>
  <dc:description/>
  <cp:lastModifiedBy>QBZ Admin</cp:lastModifiedBy>
  <cp:revision>2</cp:revision>
  <dcterms:created xsi:type="dcterms:W3CDTF">2019-04-03T13:20:00Z</dcterms:created>
  <dcterms:modified xsi:type="dcterms:W3CDTF">2019-04-03T13:20:00Z</dcterms:modified>
</cp:coreProperties>
</file>