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C9D" w:rsidRPr="002E0CA1" w:rsidRDefault="00771C9D" w:rsidP="00BF1601">
      <w:pPr>
        <w:pStyle w:val="Akti"/>
        <w:rPr>
          <w:spacing w:val="-4"/>
          <w:lang w:val="sq-AL"/>
        </w:rPr>
      </w:pPr>
      <w:r w:rsidRPr="002E0CA1">
        <w:rPr>
          <w:spacing w:val="-4"/>
          <w:lang w:val="sq-AL"/>
        </w:rPr>
        <w:t>URDHËR</w:t>
      </w:r>
    </w:p>
    <w:p w:rsidR="00771C9D" w:rsidRPr="002E0CA1" w:rsidRDefault="00771C9D" w:rsidP="00BF1601">
      <w:pPr>
        <w:pStyle w:val="NumriData"/>
        <w:rPr>
          <w:spacing w:val="-4"/>
          <w:lang w:val="sq-AL"/>
        </w:rPr>
      </w:pPr>
      <w:r w:rsidRPr="002E0CA1">
        <w:rPr>
          <w:spacing w:val="-4"/>
          <w:lang w:val="sq-AL"/>
        </w:rPr>
        <w:t>Nr. 58, datë 21.8.2014</w:t>
      </w:r>
    </w:p>
    <w:p w:rsidR="00771C9D" w:rsidRPr="002E0CA1" w:rsidRDefault="00771C9D" w:rsidP="00BF1601">
      <w:pPr>
        <w:pStyle w:val="Hapesira7"/>
        <w:jc w:val="center"/>
        <w:rPr>
          <w:spacing w:val="-4"/>
          <w:lang w:val="sq-AL"/>
        </w:rPr>
      </w:pPr>
    </w:p>
    <w:p w:rsidR="009D6ED7" w:rsidRDefault="00771C9D" w:rsidP="00BF1601">
      <w:pPr>
        <w:pStyle w:val="Titulli"/>
        <w:rPr>
          <w:spacing w:val="-4"/>
          <w:lang w:val="sq-AL"/>
        </w:rPr>
      </w:pPr>
      <w:r w:rsidRPr="002E0CA1">
        <w:rPr>
          <w:spacing w:val="-4"/>
          <w:lang w:val="sq-AL"/>
        </w:rPr>
        <w:t xml:space="preserve">PËR MIRATIMIN E FORMATEVE STANDARD PËR DOKUMENTImiN E </w:t>
      </w:r>
    </w:p>
    <w:p w:rsidR="009D6ED7" w:rsidRDefault="00771C9D" w:rsidP="00BF1601">
      <w:pPr>
        <w:pStyle w:val="Titulli"/>
        <w:rPr>
          <w:spacing w:val="-4"/>
          <w:lang w:val="sq-AL"/>
        </w:rPr>
      </w:pPr>
      <w:r w:rsidRPr="002E0CA1">
        <w:rPr>
          <w:spacing w:val="-4"/>
          <w:lang w:val="sq-AL"/>
        </w:rPr>
        <w:t xml:space="preserve">VEPRIMTARISË SË INSPEKTIMIT NË </w:t>
      </w:r>
    </w:p>
    <w:p w:rsidR="00771C9D" w:rsidRDefault="00771C9D" w:rsidP="00BF1601">
      <w:pPr>
        <w:pStyle w:val="Titulli"/>
        <w:rPr>
          <w:spacing w:val="-4"/>
          <w:lang w:val="sq-AL"/>
        </w:rPr>
      </w:pPr>
      <w:r w:rsidRPr="002E0CA1">
        <w:rPr>
          <w:spacing w:val="-4"/>
          <w:lang w:val="sq-AL"/>
        </w:rPr>
        <w:t>REPUBLIKËN E SHQIPËRISË</w:t>
      </w:r>
    </w:p>
    <w:p w:rsidR="009D6ED7" w:rsidRDefault="009D6ED7" w:rsidP="009D6ED7">
      <w:pPr>
        <w:rPr>
          <w:lang w:val="sq-AL"/>
        </w:rPr>
      </w:pPr>
    </w:p>
    <w:p w:rsidR="009D6ED7" w:rsidRDefault="009D6ED7" w:rsidP="009D6ED7">
      <w:pPr>
        <w:rPr>
          <w:lang w:val="sq-AL"/>
        </w:rPr>
      </w:pPr>
    </w:p>
    <w:p w:rsidR="009D6ED7" w:rsidRPr="002E0CA1" w:rsidRDefault="009D6ED7" w:rsidP="009D6ED7">
      <w:pPr>
        <w:pStyle w:val="Paragrafi"/>
        <w:jc w:val="center"/>
        <w:rPr>
          <w:spacing w:val="-4"/>
          <w:lang w:val="sq-AL"/>
        </w:rPr>
        <w:sectPr w:rsidR="009D6ED7" w:rsidRPr="002E0CA1" w:rsidSect="009D6ED7">
          <w:headerReference w:type="even" r:id="rId4"/>
          <w:headerReference w:type="default" r:id="rId5"/>
          <w:footerReference w:type="even" r:id="rId6"/>
          <w:footerReference w:type="default" r:id="rId7"/>
          <w:type w:val="continuous"/>
          <w:pgSz w:w="11907" w:h="16840" w:code="9"/>
          <w:pgMar w:top="720" w:right="1134" w:bottom="720" w:left="1134" w:header="851" w:footer="851" w:gutter="0"/>
          <w:pgNumType w:start="6615"/>
          <w:cols w:space="454"/>
          <w:docGrid w:linePitch="360"/>
        </w:sectPr>
      </w:pPr>
      <w:r w:rsidRPr="002E0CA1">
        <w:rPr>
          <w:spacing w:val="-4"/>
          <w:lang w:val="sq-AL"/>
        </w:rPr>
        <w:t xml:space="preserve">Në zbatim të nenit 16, pika 2, germa “c” dhe </w:t>
      </w:r>
    </w:p>
    <w:p w:rsidR="00BF1601" w:rsidRDefault="00BF1601" w:rsidP="009D6ED7">
      <w:pPr>
        <w:pStyle w:val="Paragrafi"/>
        <w:ind w:firstLine="0"/>
        <w:rPr>
          <w:spacing w:val="-4"/>
          <w:lang w:val="sq-AL"/>
        </w:rPr>
      </w:pPr>
      <w:r w:rsidRPr="002E0CA1">
        <w:rPr>
          <w:spacing w:val="-4"/>
          <w:lang w:val="sq-AL"/>
        </w:rPr>
        <w:lastRenderedPageBreak/>
        <w:t>nenit 28, pika 4, të ligjit nr. 10 433, datë 16.6.2011, “Për inspektimin në Republikën e Shqipërisë”,</w:t>
      </w:r>
    </w:p>
    <w:p w:rsidR="009D6ED7" w:rsidRPr="002E0CA1" w:rsidRDefault="009D6ED7" w:rsidP="009D6ED7">
      <w:pPr>
        <w:pStyle w:val="Paragrafi"/>
        <w:ind w:firstLine="0"/>
        <w:rPr>
          <w:spacing w:val="-4"/>
          <w:lang w:val="sq-AL"/>
        </w:rPr>
      </w:pPr>
    </w:p>
    <w:p w:rsidR="00BF1601" w:rsidRPr="002E0CA1" w:rsidRDefault="00BF1601" w:rsidP="00BF1601">
      <w:pPr>
        <w:pStyle w:val="VENDOSI"/>
        <w:rPr>
          <w:rFonts w:ascii="Garamond" w:hAnsi="Garamond"/>
          <w:spacing w:val="-4"/>
          <w:sz w:val="24"/>
          <w:szCs w:val="24"/>
          <w:lang w:val="sq-AL"/>
        </w:rPr>
      </w:pPr>
      <w:r w:rsidRPr="002E0CA1">
        <w:rPr>
          <w:rFonts w:ascii="Garamond" w:hAnsi="Garamond"/>
          <w:spacing w:val="-4"/>
          <w:sz w:val="24"/>
          <w:szCs w:val="24"/>
          <w:lang w:val="sq-AL"/>
        </w:rPr>
        <w:t>URDHËROJ:</w:t>
      </w:r>
    </w:p>
    <w:p w:rsidR="00BF1601" w:rsidRPr="002E0CA1" w:rsidRDefault="00BF1601" w:rsidP="00BF1601">
      <w:pPr>
        <w:pStyle w:val="Hapesira7"/>
        <w:jc w:val="center"/>
        <w:rPr>
          <w:spacing w:val="-4"/>
          <w:lang w:val="sq-AL"/>
        </w:rPr>
      </w:pPr>
    </w:p>
    <w:p w:rsidR="00771C9D" w:rsidRPr="002E0CA1" w:rsidRDefault="00BF1601" w:rsidP="009D6ED7">
      <w:pPr>
        <w:pStyle w:val="Paragrafi"/>
        <w:jc w:val="center"/>
        <w:rPr>
          <w:spacing w:val="-4"/>
          <w:lang w:val="sq-AL"/>
        </w:rPr>
      </w:pPr>
      <w:r w:rsidRPr="002E0CA1">
        <w:rPr>
          <w:spacing w:val="-4"/>
          <w:lang w:val="sq-AL"/>
        </w:rPr>
        <w:t xml:space="preserve">1. Miratimin e formateve standard për dokumentimin e veprimtarisë së inspektimit në Republikën e Shqipërisë sipas formateve të </w:t>
      </w:r>
      <w:r w:rsidR="009D6ED7" w:rsidRPr="002E0CA1">
        <w:rPr>
          <w:spacing w:val="-4"/>
          <w:lang w:val="sq-AL"/>
        </w:rPr>
        <w:t>aneksit që i bashkëlidhet këtij urdhri dhe është pjesë përbërëse e tij.</w:t>
      </w:r>
    </w:p>
    <w:p w:rsidR="00771C9D" w:rsidRPr="002E0CA1" w:rsidRDefault="00771C9D" w:rsidP="00BF1601">
      <w:pPr>
        <w:pStyle w:val="Paragrafi"/>
        <w:jc w:val="center"/>
        <w:rPr>
          <w:spacing w:val="-4"/>
          <w:lang w:val="sq-AL"/>
        </w:rPr>
      </w:pPr>
      <w:r w:rsidRPr="002E0CA1">
        <w:rPr>
          <w:spacing w:val="-4"/>
          <w:lang w:val="sq-AL"/>
        </w:rPr>
        <w:t>2. Formatet standarde për dokumentimin e veprimtarisë së inspektimit janë të detyrueshme për t’u zbatuar nga inspektoratet shtetërore gjatë ushtrimit të veprimtarisë së tyre të inspektimit.</w:t>
      </w:r>
    </w:p>
    <w:p w:rsidR="00771C9D" w:rsidRPr="002E0CA1" w:rsidRDefault="00771C9D" w:rsidP="00BF1601">
      <w:pPr>
        <w:pStyle w:val="Paragrafi"/>
        <w:jc w:val="center"/>
        <w:rPr>
          <w:spacing w:val="-4"/>
          <w:lang w:val="sq-AL"/>
        </w:rPr>
      </w:pPr>
      <w:r w:rsidRPr="002E0CA1">
        <w:rPr>
          <w:spacing w:val="-4"/>
          <w:lang w:val="sq-AL"/>
        </w:rPr>
        <w:t xml:space="preserve">3. Inspektoratet shtetërore, në përputhje me veçoritë dhe kërkesat e legjislacionit të tyre specifik, të përshtatin formatet e tyre të dokumentimit të veprimtarisë së inspektimit, sipas fushave të inspektimit që mbulojnë, si dhe përmbajtjen e hollësishme të </w:t>
      </w:r>
      <w:proofErr w:type="spellStart"/>
      <w:r w:rsidRPr="002E0CA1">
        <w:rPr>
          <w:spacing w:val="-4"/>
          <w:lang w:val="sq-AL"/>
        </w:rPr>
        <w:t>autorizimitpër</w:t>
      </w:r>
      <w:proofErr w:type="spellEnd"/>
      <w:r w:rsidRPr="002E0CA1">
        <w:rPr>
          <w:spacing w:val="-4"/>
          <w:lang w:val="sq-AL"/>
        </w:rPr>
        <w:t xml:space="preserve"> çdo funksion inspektimi.</w:t>
      </w:r>
    </w:p>
    <w:p w:rsidR="00771C9D" w:rsidRDefault="00771C9D" w:rsidP="00BF1601">
      <w:pPr>
        <w:pStyle w:val="Paragrafi"/>
        <w:jc w:val="center"/>
        <w:rPr>
          <w:spacing w:val="-4"/>
          <w:lang w:val="sq-AL"/>
        </w:rPr>
      </w:pPr>
    </w:p>
    <w:p w:rsidR="00771C9D" w:rsidRDefault="00771C9D" w:rsidP="00BF1601">
      <w:pPr>
        <w:pStyle w:val="Paragrafi"/>
        <w:jc w:val="center"/>
        <w:rPr>
          <w:spacing w:val="-4"/>
          <w:lang w:val="sq-AL"/>
        </w:rPr>
        <w:sectPr w:rsidR="00771C9D" w:rsidSect="009D6ED7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771C9D" w:rsidRPr="002E0CA1" w:rsidRDefault="00771C9D" w:rsidP="00BF1601">
      <w:pPr>
        <w:pStyle w:val="Paragrafi"/>
        <w:jc w:val="center"/>
        <w:rPr>
          <w:spacing w:val="-4"/>
          <w:lang w:val="sq-AL"/>
        </w:rPr>
      </w:pPr>
      <w:r w:rsidRPr="002E0CA1">
        <w:rPr>
          <w:spacing w:val="-4"/>
          <w:lang w:val="sq-AL"/>
        </w:rPr>
        <w:lastRenderedPageBreak/>
        <w:t>4. Ngarkohen Inspektorati Qendror dhe inspektoratet shtetërore për zbatimin e këtij urdhri.</w:t>
      </w:r>
    </w:p>
    <w:p w:rsidR="00771C9D" w:rsidRPr="002E0CA1" w:rsidRDefault="00771C9D" w:rsidP="00BF1601">
      <w:pPr>
        <w:pStyle w:val="Paragrafi"/>
        <w:jc w:val="center"/>
        <w:rPr>
          <w:spacing w:val="-4"/>
          <w:lang w:val="sq-AL"/>
        </w:rPr>
      </w:pPr>
      <w:r w:rsidRPr="002E0CA1">
        <w:rPr>
          <w:spacing w:val="-4"/>
          <w:lang w:val="sq-AL"/>
        </w:rPr>
        <w:t>5.</w:t>
      </w:r>
      <w:r w:rsidRPr="002E0CA1">
        <w:rPr>
          <w:spacing w:val="-4"/>
          <w:sz w:val="4"/>
          <w:lang w:val="sq-AL"/>
        </w:rPr>
        <w:t xml:space="preserve"> </w:t>
      </w:r>
      <w:r w:rsidRPr="002E0CA1">
        <w:rPr>
          <w:spacing w:val="-4"/>
          <w:lang w:val="sq-AL"/>
        </w:rPr>
        <w:t>Ky</w:t>
      </w:r>
      <w:r w:rsidRPr="002E0CA1">
        <w:rPr>
          <w:spacing w:val="-4"/>
          <w:sz w:val="4"/>
          <w:lang w:val="sq-AL"/>
        </w:rPr>
        <w:t xml:space="preserve"> </w:t>
      </w:r>
      <w:r w:rsidRPr="002E0CA1">
        <w:rPr>
          <w:spacing w:val="-4"/>
          <w:lang w:val="sq-AL"/>
        </w:rPr>
        <w:t>urdhër</w:t>
      </w:r>
      <w:r w:rsidRPr="002E0CA1">
        <w:rPr>
          <w:spacing w:val="-4"/>
          <w:sz w:val="4"/>
          <w:lang w:val="sq-AL"/>
        </w:rPr>
        <w:t xml:space="preserve"> </w:t>
      </w:r>
      <w:r w:rsidR="000C61A1">
        <w:rPr>
          <w:spacing w:val="-4"/>
          <w:sz w:val="4"/>
          <w:lang w:val="sq-AL"/>
        </w:rPr>
        <w:t xml:space="preserve"> </w:t>
      </w:r>
      <w:r w:rsidRPr="002E0CA1">
        <w:rPr>
          <w:spacing w:val="-4"/>
          <w:lang w:val="sq-AL"/>
        </w:rPr>
        <w:t>publikohet</w:t>
      </w:r>
      <w:r w:rsidRPr="002E0CA1">
        <w:rPr>
          <w:spacing w:val="-4"/>
          <w:sz w:val="4"/>
          <w:lang w:val="sq-AL"/>
        </w:rPr>
        <w:t xml:space="preserve"> </w:t>
      </w:r>
      <w:r w:rsidRPr="002E0CA1">
        <w:rPr>
          <w:spacing w:val="-4"/>
          <w:lang w:val="sq-AL"/>
        </w:rPr>
        <w:t>në</w:t>
      </w:r>
      <w:r w:rsidRPr="002E0CA1">
        <w:rPr>
          <w:spacing w:val="-4"/>
          <w:sz w:val="4"/>
          <w:lang w:val="sq-AL"/>
        </w:rPr>
        <w:t xml:space="preserve"> </w:t>
      </w:r>
      <w:r w:rsidRPr="002E0CA1">
        <w:rPr>
          <w:spacing w:val="-4"/>
          <w:lang w:val="sq-AL"/>
        </w:rPr>
        <w:t>faqen</w:t>
      </w:r>
      <w:r w:rsidRPr="002E0CA1">
        <w:rPr>
          <w:spacing w:val="-4"/>
          <w:sz w:val="4"/>
          <w:lang w:val="sq-AL"/>
        </w:rPr>
        <w:t xml:space="preserve"> </w:t>
      </w:r>
      <w:r w:rsidRPr="002E0CA1">
        <w:rPr>
          <w:spacing w:val="-4"/>
          <w:lang w:val="sq-AL"/>
        </w:rPr>
        <w:t>zyrtare</w:t>
      </w:r>
      <w:r w:rsidRPr="002E0CA1">
        <w:rPr>
          <w:spacing w:val="-4"/>
          <w:sz w:val="4"/>
          <w:lang w:val="sq-AL"/>
        </w:rPr>
        <w:t xml:space="preserve"> </w:t>
      </w:r>
      <w:r w:rsidRPr="002E0CA1">
        <w:rPr>
          <w:spacing w:val="-4"/>
          <w:lang w:val="sq-AL"/>
        </w:rPr>
        <w:t>të</w:t>
      </w:r>
      <w:r w:rsidRPr="002E0CA1">
        <w:rPr>
          <w:spacing w:val="-4"/>
          <w:sz w:val="4"/>
          <w:lang w:val="sq-AL"/>
        </w:rPr>
        <w:t xml:space="preserve"> </w:t>
      </w:r>
      <w:r w:rsidRPr="002E0CA1">
        <w:rPr>
          <w:spacing w:val="-4"/>
          <w:lang w:val="sq-AL"/>
        </w:rPr>
        <w:t xml:space="preserve">Inspektoratit Qendror, </w:t>
      </w:r>
      <w:r w:rsidRPr="002E0CA1">
        <w:rPr>
          <w:spacing w:val="-4"/>
          <w:lang w:val="sq-AL"/>
        </w:rPr>
        <w:fldChar w:fldCharType="begin"/>
      </w:r>
      <w:r w:rsidRPr="002E0CA1">
        <w:rPr>
          <w:spacing w:val="-4"/>
          <w:lang w:val="sq-AL"/>
        </w:rPr>
        <w:instrText xml:space="preserve"> HYPERLINK "http://www.inspektoratiqendror.</w:instrText>
      </w:r>
    </w:p>
    <w:p w:rsidR="00771C9D" w:rsidRPr="002E0CA1" w:rsidRDefault="00771C9D" w:rsidP="00BF1601">
      <w:pPr>
        <w:pStyle w:val="Paragrafi"/>
        <w:jc w:val="center"/>
        <w:rPr>
          <w:rStyle w:val="Hyperlink"/>
          <w:spacing w:val="-4"/>
          <w:lang w:val="sq-AL"/>
        </w:rPr>
      </w:pPr>
      <w:r w:rsidRPr="002E0CA1">
        <w:rPr>
          <w:spacing w:val="-4"/>
          <w:lang w:val="sq-AL"/>
        </w:rPr>
        <w:instrText xml:space="preserve">gov.al" </w:instrText>
      </w:r>
      <w:r w:rsidRPr="002E0CA1">
        <w:rPr>
          <w:spacing w:val="-4"/>
          <w:lang w:val="sq-AL"/>
        </w:rPr>
        <w:fldChar w:fldCharType="separate"/>
      </w:r>
      <w:r w:rsidRPr="002E0CA1">
        <w:rPr>
          <w:rStyle w:val="Hyperlink"/>
          <w:spacing w:val="-4"/>
          <w:lang w:val="sq-AL"/>
        </w:rPr>
        <w:t>www.inspektoratiqendror.</w:t>
      </w:r>
    </w:p>
    <w:p w:rsidR="00771C9D" w:rsidRPr="002E0CA1" w:rsidRDefault="00771C9D" w:rsidP="00BF1601">
      <w:pPr>
        <w:pStyle w:val="Paragrafi"/>
        <w:ind w:firstLine="0"/>
        <w:jc w:val="center"/>
        <w:rPr>
          <w:spacing w:val="-4"/>
          <w:lang w:val="sq-AL"/>
        </w:rPr>
      </w:pPr>
      <w:proofErr w:type="spellStart"/>
      <w:r w:rsidRPr="002E0CA1">
        <w:rPr>
          <w:rStyle w:val="Hyperlink"/>
          <w:spacing w:val="-4"/>
          <w:lang w:val="sq-AL"/>
        </w:rPr>
        <w:t>gov.al</w:t>
      </w:r>
      <w:proofErr w:type="spellEnd"/>
      <w:r w:rsidRPr="002E0CA1">
        <w:rPr>
          <w:spacing w:val="-4"/>
          <w:lang w:val="sq-AL"/>
        </w:rPr>
        <w:fldChar w:fldCharType="end"/>
      </w:r>
      <w:r w:rsidRPr="002E0CA1">
        <w:rPr>
          <w:spacing w:val="-4"/>
          <w:lang w:val="sq-AL"/>
        </w:rPr>
        <w:t>, si dhe u njoftohet inspektorateve shtetërore.</w:t>
      </w:r>
    </w:p>
    <w:p w:rsidR="00771C9D" w:rsidRPr="002E0CA1" w:rsidRDefault="00771C9D" w:rsidP="00BF1601">
      <w:pPr>
        <w:pStyle w:val="Paragrafi"/>
        <w:jc w:val="center"/>
        <w:rPr>
          <w:spacing w:val="-4"/>
          <w:lang w:val="sq-AL"/>
        </w:rPr>
      </w:pPr>
      <w:r w:rsidRPr="002E0CA1">
        <w:rPr>
          <w:spacing w:val="-4"/>
          <w:lang w:val="sq-AL"/>
        </w:rPr>
        <w:t>Ky urdhër hyn në fuqi menjëherë.</w:t>
      </w:r>
    </w:p>
    <w:p w:rsidR="00771C9D" w:rsidRPr="002E0CA1" w:rsidRDefault="00771C9D" w:rsidP="00771C9D">
      <w:pPr>
        <w:pStyle w:val="Hapesira7"/>
        <w:rPr>
          <w:spacing w:val="-4"/>
          <w:lang w:val="sq-AL"/>
        </w:rPr>
      </w:pPr>
    </w:p>
    <w:p w:rsidR="009D6ED7" w:rsidRDefault="009D6ED7" w:rsidP="00771C9D">
      <w:pPr>
        <w:pStyle w:val="Autoriteti"/>
        <w:rPr>
          <w:spacing w:val="-4"/>
          <w:lang w:val="sq-AL"/>
        </w:rPr>
        <w:sectPr w:rsidR="009D6ED7" w:rsidSect="009D6ED7">
          <w:headerReference w:type="default" r:id="rId12"/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771C9D" w:rsidRPr="002E0CA1" w:rsidRDefault="00771C9D" w:rsidP="00771C9D">
      <w:pPr>
        <w:pStyle w:val="Autoriteti"/>
        <w:rPr>
          <w:spacing w:val="-4"/>
          <w:lang w:val="sq-AL"/>
        </w:rPr>
      </w:pPr>
      <w:r w:rsidRPr="002E0CA1">
        <w:rPr>
          <w:spacing w:val="-4"/>
          <w:lang w:val="sq-AL"/>
        </w:rPr>
        <w:lastRenderedPageBreak/>
        <w:t>INSPEKTORI I PËRGJITHSHËM</w:t>
      </w:r>
    </w:p>
    <w:p w:rsidR="00771C9D" w:rsidRPr="00426229" w:rsidRDefault="00771C9D" w:rsidP="00BF1601">
      <w:pPr>
        <w:pStyle w:val="AutoritetiEmer"/>
        <w:rPr>
          <w:rFonts w:ascii="Times New Roman" w:eastAsia="Times New Roman" w:hAnsi="Times New Roman"/>
          <w:bCs w:val="0"/>
          <w:szCs w:val="26"/>
          <w:lang w:val="sq-AL"/>
        </w:rPr>
      </w:pPr>
      <w:r w:rsidRPr="002E0CA1">
        <w:rPr>
          <w:spacing w:val="-4"/>
          <w:lang w:val="sq-AL"/>
        </w:rPr>
        <w:t xml:space="preserve">Ilir </w:t>
      </w:r>
      <w:proofErr w:type="spellStart"/>
      <w:r w:rsidRPr="002E0CA1">
        <w:rPr>
          <w:spacing w:val="-4"/>
          <w:lang w:val="sq-AL"/>
        </w:rPr>
        <w:t>Zela</w:t>
      </w:r>
      <w:proofErr w:type="spellEnd"/>
      <w:r w:rsidRPr="00426229">
        <w:rPr>
          <w:rFonts w:ascii="Times New Roman" w:eastAsia="Times New Roman" w:hAnsi="Times New Roman"/>
          <w:bCs w:val="0"/>
          <w:noProof/>
          <w:szCs w:val="26"/>
        </w:rPr>
        <w:lastRenderedPageBreak/>
        <w:drawing>
          <wp:inline distT="0" distB="0" distL="0" distR="0">
            <wp:extent cx="6026130" cy="7893101"/>
            <wp:effectExtent l="19050" t="0" r="0" b="0"/>
            <wp:docPr id="6" name="Picture 5" descr="Urdher nr.225 10.10.2014 Per botim ne fletoren zyrtare_Page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nr.225 10.10.2014 Per botim ne fletoren zyrtare_Page_02.jpg"/>
                    <pic:cNvPicPr/>
                  </pic:nvPicPr>
                  <pic:blipFill>
                    <a:blip r:embed="rId13" cstate="print"/>
                    <a:srcRect l="8656" t="5072" r="9871" b="3719"/>
                    <a:stretch>
                      <a:fillRect/>
                    </a:stretch>
                  </pic:blipFill>
                  <pic:spPr>
                    <a:xfrm>
                      <a:off x="0" y="0"/>
                      <a:ext cx="6026130" cy="7893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6229">
        <w:rPr>
          <w:rFonts w:ascii="Times New Roman" w:eastAsia="Times New Roman" w:hAnsi="Times New Roman"/>
          <w:bCs w:val="0"/>
          <w:noProof/>
          <w:szCs w:val="26"/>
        </w:rPr>
        <w:lastRenderedPageBreak/>
        <w:drawing>
          <wp:inline distT="0" distB="0" distL="0" distR="0">
            <wp:extent cx="5833110" cy="7915047"/>
            <wp:effectExtent l="19050" t="0" r="0" b="0"/>
            <wp:docPr id="7" name="Picture 6" descr="Urdher nr.225 10.10.2014 Per botim ne fletoren zyrtare_Page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nr.225 10.10.2014 Per botim ne fletoren zyrtare_Page_03.jpg"/>
                    <pic:cNvPicPr/>
                  </pic:nvPicPr>
                  <pic:blipFill>
                    <a:blip r:embed="rId14" cstate="print"/>
                    <a:srcRect l="9014" t="6086" r="8122" b="3920"/>
                    <a:stretch>
                      <a:fillRect/>
                    </a:stretch>
                  </pic:blipFill>
                  <pic:spPr>
                    <a:xfrm>
                      <a:off x="0" y="0"/>
                      <a:ext cx="5831394" cy="7912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6229">
        <w:rPr>
          <w:rFonts w:ascii="Times New Roman" w:eastAsia="Times New Roman" w:hAnsi="Times New Roman"/>
          <w:bCs w:val="0"/>
          <w:noProof/>
          <w:szCs w:val="26"/>
        </w:rPr>
        <w:lastRenderedPageBreak/>
        <w:drawing>
          <wp:inline distT="0" distB="0" distL="0" distR="0">
            <wp:extent cx="5847741" cy="8163763"/>
            <wp:effectExtent l="19050" t="0" r="609" b="0"/>
            <wp:docPr id="8" name="Picture 7" descr="Urdher nr.225 10.10.2014 Per botim ne fletoren zyrtare_Page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nr.225 10.10.2014 Per botim ne fletoren zyrtare_Page_04.jpg"/>
                    <pic:cNvPicPr/>
                  </pic:nvPicPr>
                  <pic:blipFill>
                    <a:blip r:embed="rId15" cstate="print"/>
                    <a:srcRect l="9493" t="4987" r="7802" b="3550"/>
                    <a:stretch>
                      <a:fillRect/>
                    </a:stretch>
                  </pic:blipFill>
                  <pic:spPr>
                    <a:xfrm>
                      <a:off x="0" y="0"/>
                      <a:ext cx="5847741" cy="8163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6229">
        <w:rPr>
          <w:rFonts w:ascii="Times New Roman" w:eastAsia="Times New Roman" w:hAnsi="Times New Roman"/>
          <w:bCs w:val="0"/>
          <w:noProof/>
          <w:szCs w:val="26"/>
        </w:rPr>
        <w:lastRenderedPageBreak/>
        <w:drawing>
          <wp:inline distT="0" distB="0" distL="0" distR="0">
            <wp:extent cx="5821324" cy="7907731"/>
            <wp:effectExtent l="19050" t="0" r="7976" b="0"/>
            <wp:docPr id="9" name="Picture 8" descr="Urdher nr.225 10.10.2014 Per botim ne fletoren zyrtare_Page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nr.225 10.10.2014 Per botim ne fletoren zyrtare_Page_05.jpg"/>
                    <pic:cNvPicPr/>
                  </pic:nvPicPr>
                  <pic:blipFill>
                    <a:blip r:embed="rId16" cstate="print"/>
                    <a:srcRect l="9253" t="13609" r="10110" b="3922"/>
                    <a:stretch>
                      <a:fillRect/>
                    </a:stretch>
                  </pic:blipFill>
                  <pic:spPr>
                    <a:xfrm>
                      <a:off x="0" y="0"/>
                      <a:ext cx="5820550" cy="79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6229">
        <w:rPr>
          <w:rFonts w:ascii="Times New Roman" w:eastAsia="Times New Roman" w:hAnsi="Times New Roman"/>
          <w:bCs w:val="0"/>
          <w:noProof/>
          <w:szCs w:val="26"/>
        </w:rPr>
        <w:lastRenderedPageBreak/>
        <w:drawing>
          <wp:inline distT="0" distB="0" distL="0" distR="0">
            <wp:extent cx="5891631" cy="7958938"/>
            <wp:effectExtent l="19050" t="0" r="0" b="0"/>
            <wp:docPr id="10" name="Picture 9" descr="Urdher nr.225 10.10.2014 Per botim ne fletoren zyrtare_Page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nr.225 10.10.2014 Per botim ne fletoren zyrtare_Page_06.jpg"/>
                    <pic:cNvPicPr/>
                  </pic:nvPicPr>
                  <pic:blipFill>
                    <a:blip r:embed="rId17" cstate="print"/>
                    <a:srcRect l="9134" t="4227" r="10000" b="7861"/>
                    <a:stretch>
                      <a:fillRect/>
                    </a:stretch>
                  </pic:blipFill>
                  <pic:spPr>
                    <a:xfrm>
                      <a:off x="0" y="0"/>
                      <a:ext cx="5894267" cy="7962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6229">
        <w:rPr>
          <w:rFonts w:ascii="Times New Roman" w:eastAsia="Times New Roman" w:hAnsi="Times New Roman"/>
          <w:bCs w:val="0"/>
          <w:noProof/>
          <w:szCs w:val="26"/>
        </w:rPr>
        <w:lastRenderedPageBreak/>
        <w:drawing>
          <wp:inline distT="0" distB="0" distL="0" distR="0">
            <wp:extent cx="5928208" cy="7988199"/>
            <wp:effectExtent l="19050" t="0" r="0" b="0"/>
            <wp:docPr id="11" name="Picture 10" descr="Urdher nr.225 10.10.2014 Per botim ne fletoren zyrtare_Page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nr.225 10.10.2014 Per botim ne fletoren zyrtare_Page_07.jpg"/>
                    <pic:cNvPicPr/>
                  </pic:nvPicPr>
                  <pic:blipFill>
                    <a:blip r:embed="rId18" cstate="print"/>
                    <a:srcRect l="9493" t="4396" r="9117" b="5833"/>
                    <a:stretch>
                      <a:fillRect/>
                    </a:stretch>
                  </pic:blipFill>
                  <pic:spPr>
                    <a:xfrm>
                      <a:off x="0" y="0"/>
                      <a:ext cx="5933796" cy="7995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6229">
        <w:rPr>
          <w:rFonts w:ascii="Times New Roman" w:eastAsia="Times New Roman" w:hAnsi="Times New Roman"/>
          <w:bCs w:val="0"/>
          <w:noProof/>
          <w:szCs w:val="26"/>
        </w:rPr>
        <w:lastRenderedPageBreak/>
        <w:drawing>
          <wp:inline distT="0" distB="0" distL="0" distR="0">
            <wp:extent cx="5906262" cy="7774324"/>
            <wp:effectExtent l="19050" t="0" r="0" b="0"/>
            <wp:docPr id="12" name="Picture 11" descr="Urdher nr.225 10.10.2014 Per botim ne fletoren zyrtare_Page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nr.225 10.10.2014 Per botim ne fletoren zyrtare_Page_08.jpg"/>
                    <pic:cNvPicPr/>
                  </pic:nvPicPr>
                  <pic:blipFill>
                    <a:blip r:embed="rId19" cstate="print"/>
                    <a:srcRect l="10210" t="4057" r="10110" b="6029"/>
                    <a:stretch>
                      <a:fillRect/>
                    </a:stretch>
                  </pic:blipFill>
                  <pic:spPr>
                    <a:xfrm>
                      <a:off x="0" y="0"/>
                      <a:ext cx="5911325" cy="7780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6229">
        <w:rPr>
          <w:rFonts w:ascii="Times New Roman" w:eastAsia="Times New Roman" w:hAnsi="Times New Roman"/>
          <w:bCs w:val="0"/>
          <w:noProof/>
          <w:szCs w:val="26"/>
        </w:rPr>
        <w:lastRenderedPageBreak/>
        <w:drawing>
          <wp:inline distT="0" distB="0" distL="0" distR="0">
            <wp:extent cx="5867185" cy="7958938"/>
            <wp:effectExtent l="19050" t="0" r="215" b="0"/>
            <wp:docPr id="13" name="Picture 12" descr="Urdher nr.225 10.10.2014 Per botim ne fletoren zyrtare_Page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nr.225 10.10.2014 Per botim ne fletoren zyrtare_Page_09.jpg"/>
                    <pic:cNvPicPr/>
                  </pic:nvPicPr>
                  <pic:blipFill>
                    <a:blip r:embed="rId20" cstate="print"/>
                    <a:srcRect l="9612" t="4734" r="9632" b="5241"/>
                    <a:stretch>
                      <a:fillRect/>
                    </a:stretch>
                  </pic:blipFill>
                  <pic:spPr>
                    <a:xfrm>
                      <a:off x="0" y="0"/>
                      <a:ext cx="5872699" cy="7966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6229">
        <w:rPr>
          <w:rFonts w:ascii="Times New Roman" w:eastAsia="Times New Roman" w:hAnsi="Times New Roman"/>
          <w:bCs w:val="0"/>
          <w:noProof/>
          <w:szCs w:val="26"/>
        </w:rPr>
        <w:lastRenderedPageBreak/>
        <w:drawing>
          <wp:inline distT="0" distB="0" distL="0" distR="0">
            <wp:extent cx="5752643" cy="7819949"/>
            <wp:effectExtent l="19050" t="0" r="457" b="0"/>
            <wp:docPr id="14" name="Picture 13" descr="Urdher nr.225 10.10.2014 Per botim ne fletoren zyrtare_Pag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nr.225 10.10.2014 Per botim ne fletoren zyrtare_Page_10.jpg"/>
                    <pic:cNvPicPr/>
                  </pic:nvPicPr>
                  <pic:blipFill>
                    <a:blip r:embed="rId21" cstate="print"/>
                    <a:srcRect l="9445" t="5325" r="8810" b="11327"/>
                    <a:stretch>
                      <a:fillRect/>
                    </a:stretch>
                  </pic:blipFill>
                  <pic:spPr>
                    <a:xfrm>
                      <a:off x="0" y="0"/>
                      <a:ext cx="5752645" cy="7819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6229">
        <w:rPr>
          <w:rFonts w:ascii="Times New Roman" w:eastAsia="Times New Roman" w:hAnsi="Times New Roman"/>
          <w:bCs w:val="0"/>
          <w:noProof/>
          <w:szCs w:val="26"/>
        </w:rPr>
        <w:lastRenderedPageBreak/>
        <w:drawing>
          <wp:inline distT="0" distB="0" distL="0" distR="0">
            <wp:extent cx="5828639" cy="2528811"/>
            <wp:effectExtent l="19050" t="0" r="661" b="0"/>
            <wp:docPr id="15" name="Picture 14" descr="Urdher nr.225 10.10.2014 Per botim ne fletoren zyrtare_Pag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nr.225 10.10.2014 Per botim ne fletoren zyrtare_Page_11.jpg"/>
                    <pic:cNvPicPr/>
                  </pic:nvPicPr>
                  <pic:blipFill>
                    <a:blip r:embed="rId22" cstate="print"/>
                    <a:srcRect l="10688" t="5156" r="10712" b="65589"/>
                    <a:stretch>
                      <a:fillRect/>
                    </a:stretch>
                  </pic:blipFill>
                  <pic:spPr>
                    <a:xfrm>
                      <a:off x="0" y="0"/>
                      <a:ext cx="5835221" cy="2531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6229">
        <w:rPr>
          <w:rFonts w:ascii="Times New Roman" w:eastAsia="Times New Roman" w:hAnsi="Times New Roman"/>
          <w:bCs w:val="0"/>
          <w:noProof/>
          <w:szCs w:val="26"/>
        </w:rPr>
        <w:lastRenderedPageBreak/>
        <w:drawing>
          <wp:inline distT="0" distB="0" distL="0" distR="0">
            <wp:extent cx="6159398" cy="7834579"/>
            <wp:effectExtent l="19050" t="0" r="0" b="0"/>
            <wp:docPr id="16" name="Picture 15" descr="Urdher nr.225 10.10.2014 Per botim ne fletoren zyrtare_Page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nr.225 10.10.2014 Per botim ne fletoren zyrtare_Page_12.jpg"/>
                    <pic:cNvPicPr/>
                  </pic:nvPicPr>
                  <pic:blipFill>
                    <a:blip r:embed="rId23" cstate="print"/>
                    <a:srcRect l="9612" t="5263" r="7003" b="7941"/>
                    <a:stretch>
                      <a:fillRect/>
                    </a:stretch>
                  </pic:blipFill>
                  <pic:spPr>
                    <a:xfrm>
                      <a:off x="0" y="0"/>
                      <a:ext cx="6161106" cy="7836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6229">
        <w:rPr>
          <w:rFonts w:ascii="Times New Roman" w:eastAsia="Times New Roman" w:hAnsi="Times New Roman"/>
          <w:bCs w:val="0"/>
          <w:noProof/>
          <w:szCs w:val="26"/>
        </w:rPr>
        <w:lastRenderedPageBreak/>
        <w:drawing>
          <wp:inline distT="0" distB="0" distL="0" distR="0">
            <wp:extent cx="5822620" cy="7980883"/>
            <wp:effectExtent l="19050" t="0" r="6680" b="0"/>
            <wp:docPr id="17" name="Picture 16" descr="Urdher nr.225 10.10.2014 Per botim ne fletoren zyrtare_Page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nr.225 10.10.2014 Per botim ne fletoren zyrtare_Page_13.jpg"/>
                    <pic:cNvPicPr/>
                  </pic:nvPicPr>
                  <pic:blipFill>
                    <a:blip r:embed="rId24" cstate="print"/>
                    <a:srcRect l="9612" t="4227" r="12500" b="8818"/>
                    <a:stretch>
                      <a:fillRect/>
                    </a:stretch>
                  </pic:blipFill>
                  <pic:spPr>
                    <a:xfrm>
                      <a:off x="0" y="0"/>
                      <a:ext cx="5824030" cy="7982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6229">
        <w:rPr>
          <w:rFonts w:ascii="Times New Roman" w:eastAsia="Times New Roman" w:hAnsi="Times New Roman"/>
          <w:bCs w:val="0"/>
          <w:noProof/>
          <w:szCs w:val="26"/>
        </w:rPr>
        <w:lastRenderedPageBreak/>
        <w:drawing>
          <wp:inline distT="0" distB="0" distL="0" distR="0">
            <wp:extent cx="5847741" cy="7893101"/>
            <wp:effectExtent l="19050" t="0" r="609" b="0"/>
            <wp:docPr id="18" name="Picture 17" descr="Urdher nr.225 10.10.2014 Per botim ne fletoren zyrtare_Page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nr.225 10.10.2014 Per botim ne fletoren zyrtare_Page_14.jpg"/>
                    <pic:cNvPicPr/>
                  </pic:nvPicPr>
                  <pic:blipFill>
                    <a:blip r:embed="rId25" cstate="print"/>
                    <a:srcRect l="9851" t="4734" r="9156" b="9261"/>
                    <a:stretch>
                      <a:fillRect/>
                    </a:stretch>
                  </pic:blipFill>
                  <pic:spPr>
                    <a:xfrm>
                      <a:off x="0" y="0"/>
                      <a:ext cx="5852735" cy="7899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6229">
        <w:rPr>
          <w:rFonts w:ascii="Times New Roman" w:eastAsia="Times New Roman" w:hAnsi="Times New Roman"/>
          <w:bCs w:val="0"/>
          <w:noProof/>
          <w:szCs w:val="26"/>
        </w:rPr>
        <w:lastRenderedPageBreak/>
        <w:drawing>
          <wp:inline distT="0" distB="0" distL="0" distR="0">
            <wp:extent cx="5840121" cy="8068666"/>
            <wp:effectExtent l="19050" t="0" r="8229" b="0"/>
            <wp:docPr id="19" name="Picture 18" descr="Urdher nr.225 10.10.2014 Per botim ne fletoren zyrtare_Page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nr.225 10.10.2014 Per botim ne fletoren zyrtare_Page_15.jpg"/>
                    <pic:cNvPicPr/>
                  </pic:nvPicPr>
                  <pic:blipFill>
                    <a:blip r:embed="rId26" cstate="print"/>
                    <a:srcRect l="9971" t="4903" r="9154" b="8538"/>
                    <a:stretch>
                      <a:fillRect/>
                    </a:stretch>
                  </pic:blipFill>
                  <pic:spPr>
                    <a:xfrm>
                      <a:off x="0" y="0"/>
                      <a:ext cx="5840425" cy="8069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6229">
        <w:rPr>
          <w:rFonts w:ascii="Times New Roman" w:eastAsia="Times New Roman" w:hAnsi="Times New Roman"/>
          <w:bCs w:val="0"/>
          <w:noProof/>
          <w:szCs w:val="26"/>
        </w:rPr>
        <w:lastRenderedPageBreak/>
        <w:drawing>
          <wp:inline distT="0" distB="0" distL="0" distR="0">
            <wp:extent cx="5928208" cy="8090611"/>
            <wp:effectExtent l="19050" t="0" r="0" b="0"/>
            <wp:docPr id="20" name="Picture 19" descr="Urdher nr.225 10.10.2014 Per botim ne fletoren zyrtare_Page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nr.225 10.10.2014 Per botim ne fletoren zyrtare_Page_16.jpg"/>
                    <pic:cNvPicPr/>
                  </pic:nvPicPr>
                  <pic:blipFill>
                    <a:blip r:embed="rId27" cstate="print"/>
                    <a:srcRect l="9732" t="4311" r="9156" b="8416"/>
                    <a:stretch>
                      <a:fillRect/>
                    </a:stretch>
                  </pic:blipFill>
                  <pic:spPr>
                    <a:xfrm>
                      <a:off x="0" y="0"/>
                      <a:ext cx="5930735" cy="809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6229">
        <w:rPr>
          <w:rFonts w:ascii="Times New Roman" w:eastAsia="Times New Roman" w:hAnsi="Times New Roman"/>
          <w:bCs w:val="0"/>
          <w:noProof/>
          <w:szCs w:val="26"/>
        </w:rPr>
        <w:lastRenderedPageBreak/>
        <w:drawing>
          <wp:inline distT="0" distB="0" distL="0" distR="0">
            <wp:extent cx="5862370" cy="7783373"/>
            <wp:effectExtent l="19050" t="0" r="5030" b="0"/>
            <wp:docPr id="21" name="Picture 20" descr="Urdher nr.225 10.10.2014 Per botim ne fletoren zyrtare_Page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nr.225 10.10.2014 Per botim ne fletoren zyrtare_Page_17.jpg"/>
                    <pic:cNvPicPr/>
                  </pic:nvPicPr>
                  <pic:blipFill>
                    <a:blip r:embed="rId28" cstate="print"/>
                    <a:srcRect l="10090" t="5171" r="6036" b="8310"/>
                    <a:stretch>
                      <a:fillRect/>
                    </a:stretch>
                  </pic:blipFill>
                  <pic:spPr>
                    <a:xfrm>
                      <a:off x="0" y="0"/>
                      <a:ext cx="5862370" cy="7783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6229">
        <w:rPr>
          <w:rFonts w:ascii="Times New Roman" w:eastAsia="Times New Roman" w:hAnsi="Times New Roman"/>
          <w:bCs w:val="0"/>
          <w:noProof/>
          <w:szCs w:val="26"/>
        </w:rPr>
        <w:lastRenderedPageBreak/>
        <w:drawing>
          <wp:inline distT="0" distB="0" distL="0" distR="0">
            <wp:extent cx="5855055" cy="8002829"/>
            <wp:effectExtent l="19050" t="0" r="0" b="0"/>
            <wp:docPr id="22" name="Picture 21" descr="Urdher nr.225 10.10.2014 Per botim ne fletoren zyrtare_Page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nr.225 10.10.2014 Per botim ne fletoren zyrtare_Page_18.jpg"/>
                    <pic:cNvPicPr/>
                  </pic:nvPicPr>
                  <pic:blipFill>
                    <a:blip r:embed="rId29" cstate="print"/>
                    <a:srcRect l="10210" t="5325" r="9034" b="10735"/>
                    <a:stretch>
                      <a:fillRect/>
                    </a:stretch>
                  </pic:blipFill>
                  <pic:spPr>
                    <a:xfrm>
                      <a:off x="0" y="0"/>
                      <a:ext cx="5855055" cy="8002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6229">
        <w:rPr>
          <w:rFonts w:ascii="Times New Roman" w:eastAsia="Times New Roman" w:hAnsi="Times New Roman"/>
          <w:bCs w:val="0"/>
          <w:noProof/>
          <w:szCs w:val="26"/>
        </w:rPr>
        <w:lastRenderedPageBreak/>
        <w:drawing>
          <wp:inline distT="0" distB="0" distL="0" distR="0">
            <wp:extent cx="5882411" cy="7834579"/>
            <wp:effectExtent l="19050" t="0" r="4039" b="0"/>
            <wp:docPr id="23" name="Picture 22" descr="Urdher nr.225 10.10.2014 Per botim ne fletoren zyrtare_Page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nr.225 10.10.2014 Per botim ne fletoren zyrtare_Page_19.jpg"/>
                    <pic:cNvPicPr/>
                  </pic:nvPicPr>
                  <pic:blipFill>
                    <a:blip r:embed="rId30" cstate="print"/>
                    <a:srcRect l="10090" t="7185" r="9743" b="12680"/>
                    <a:stretch>
                      <a:fillRect/>
                    </a:stretch>
                  </pic:blipFill>
                  <pic:spPr>
                    <a:xfrm>
                      <a:off x="0" y="0"/>
                      <a:ext cx="5884316" cy="7837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1C9D" w:rsidRPr="00426229" w:rsidRDefault="00771C9D" w:rsidP="00771C9D">
      <w:pPr>
        <w:pStyle w:val="Paragrafi"/>
        <w:rPr>
          <w:rFonts w:ascii="Times New Roman" w:eastAsia="Times New Roman" w:hAnsi="Times New Roman"/>
          <w:bCs/>
          <w:szCs w:val="26"/>
          <w:lang w:val="sq-AL"/>
        </w:rPr>
      </w:pPr>
    </w:p>
    <w:p w:rsidR="00771C9D" w:rsidRPr="00426229" w:rsidRDefault="00771C9D" w:rsidP="00771C9D">
      <w:pPr>
        <w:pStyle w:val="Paragrafi"/>
        <w:rPr>
          <w:rFonts w:ascii="Times New Roman" w:eastAsia="Times New Roman" w:hAnsi="Times New Roman"/>
          <w:bCs/>
          <w:szCs w:val="26"/>
          <w:lang w:val="sq-AL"/>
        </w:rPr>
      </w:pPr>
    </w:p>
    <w:p w:rsidR="00771C9D" w:rsidRPr="00426229" w:rsidRDefault="00771C9D" w:rsidP="00771C9D">
      <w:pPr>
        <w:pStyle w:val="Paragrafi"/>
        <w:rPr>
          <w:rFonts w:ascii="Times New Roman" w:eastAsia="Times New Roman" w:hAnsi="Times New Roman"/>
          <w:bCs/>
          <w:szCs w:val="26"/>
          <w:lang w:val="sq-AL"/>
        </w:rPr>
      </w:pPr>
    </w:p>
    <w:p w:rsidR="00771C9D" w:rsidRPr="00426229" w:rsidRDefault="00771C9D" w:rsidP="00771C9D">
      <w:pPr>
        <w:pStyle w:val="Paragrafi"/>
        <w:rPr>
          <w:rFonts w:ascii="Times New Roman" w:eastAsia="Times New Roman" w:hAnsi="Times New Roman"/>
          <w:bCs/>
          <w:szCs w:val="26"/>
          <w:lang w:val="sq-AL"/>
        </w:rPr>
      </w:pPr>
    </w:p>
    <w:p w:rsidR="00771C9D" w:rsidRDefault="00771C9D"/>
    <w:sectPr w:rsidR="00771C9D" w:rsidSect="00771C9D">
      <w:type w:val="continuous"/>
      <w:pgSz w:w="11907" w:h="16840" w:code="9"/>
      <w:pgMar w:top="720" w:right="1134" w:bottom="720" w:left="1134" w:header="851" w:footer="851" w:gutter="0"/>
      <w:cols w:space="45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ED7" w:rsidRPr="00B4283E" w:rsidRDefault="009D6ED7" w:rsidP="00771C9D">
    <w:pPr>
      <w:pStyle w:val="Footer"/>
      <w:ind w:firstLine="0"/>
      <w:rPr>
        <w:rFonts w:ascii="Garamond" w:hAnsi="Garamond"/>
        <w:sz w:val="24"/>
        <w:szCs w:val="24"/>
      </w:rPr>
    </w:pPr>
    <w:r w:rsidRPr="00B4283E">
      <w:rPr>
        <w:rFonts w:ascii="Garamond" w:hAnsi="Garamond"/>
        <w:sz w:val="24"/>
        <w:szCs w:val="24"/>
      </w:rPr>
      <w:t>Faqe|</w:t>
    </w:r>
    <w:r w:rsidRPr="00B4283E">
      <w:rPr>
        <w:rFonts w:ascii="Garamond" w:hAnsi="Garamond"/>
        <w:sz w:val="24"/>
        <w:szCs w:val="24"/>
      </w:rPr>
      <w:fldChar w:fldCharType="begin"/>
    </w:r>
    <w:r w:rsidRPr="00B4283E">
      <w:rPr>
        <w:rFonts w:ascii="Garamond" w:hAnsi="Garamond"/>
        <w:sz w:val="24"/>
        <w:szCs w:val="24"/>
      </w:rPr>
      <w:instrText xml:space="preserve"> PAGE   \* MERGEFORMAT </w:instrText>
    </w:r>
    <w:r w:rsidRPr="00B4283E">
      <w:rPr>
        <w:rFonts w:ascii="Garamond" w:hAnsi="Garamond"/>
        <w:sz w:val="24"/>
        <w:szCs w:val="24"/>
      </w:rPr>
      <w:fldChar w:fldCharType="separate"/>
    </w:r>
    <w:r>
      <w:rPr>
        <w:rFonts w:ascii="Garamond" w:hAnsi="Garamond"/>
        <w:noProof/>
        <w:sz w:val="24"/>
        <w:szCs w:val="24"/>
      </w:rPr>
      <w:t>6636</w:t>
    </w:r>
    <w:r w:rsidRPr="00B4283E">
      <w:rPr>
        <w:rFonts w:ascii="Garamond" w:hAnsi="Garamond"/>
        <w:noProof/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ED7" w:rsidRPr="005B4361" w:rsidRDefault="009D6ED7" w:rsidP="00771C9D">
    <w:pPr>
      <w:pStyle w:val="Footer"/>
      <w:ind w:firstLine="0"/>
      <w:jc w:val="right"/>
      <w:rPr>
        <w:rFonts w:ascii="Garamond" w:hAnsi="Garamond"/>
        <w:sz w:val="24"/>
        <w:szCs w:val="24"/>
      </w:rPr>
    </w:pPr>
    <w:r w:rsidRPr="005B4361">
      <w:t xml:space="preserve"> </w:t>
    </w:r>
    <w:r w:rsidRPr="00B4283E">
      <w:rPr>
        <w:rFonts w:ascii="Garamond" w:hAnsi="Garamond"/>
        <w:sz w:val="24"/>
        <w:szCs w:val="24"/>
      </w:rPr>
      <w:t>Faqe|</w:t>
    </w:r>
    <w:r w:rsidRPr="00B4283E">
      <w:rPr>
        <w:rFonts w:ascii="Garamond" w:hAnsi="Garamond"/>
        <w:sz w:val="24"/>
        <w:szCs w:val="24"/>
      </w:rPr>
      <w:fldChar w:fldCharType="begin"/>
    </w:r>
    <w:r w:rsidRPr="00B4283E">
      <w:rPr>
        <w:rFonts w:ascii="Garamond" w:hAnsi="Garamond"/>
        <w:sz w:val="24"/>
        <w:szCs w:val="24"/>
      </w:rPr>
      <w:instrText xml:space="preserve"> PAGE   \* MERGEFORMAT </w:instrText>
    </w:r>
    <w:r w:rsidRPr="00B4283E">
      <w:rPr>
        <w:rFonts w:ascii="Garamond" w:hAnsi="Garamond"/>
        <w:sz w:val="24"/>
        <w:szCs w:val="24"/>
      </w:rPr>
      <w:fldChar w:fldCharType="separate"/>
    </w:r>
    <w:r w:rsidR="000C61A1">
      <w:rPr>
        <w:rFonts w:ascii="Garamond" w:hAnsi="Garamond"/>
        <w:noProof/>
        <w:sz w:val="24"/>
        <w:szCs w:val="24"/>
      </w:rPr>
      <w:t>6615</w:t>
    </w:r>
    <w:r w:rsidRPr="00B4283E">
      <w:rPr>
        <w:rFonts w:ascii="Garamond" w:hAnsi="Garamond"/>
        <w:noProof/>
        <w:sz w:val="24"/>
        <w:szCs w:val="2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ED7" w:rsidRPr="00B4283E" w:rsidRDefault="009D6ED7" w:rsidP="00771C9D">
    <w:pPr>
      <w:pStyle w:val="Footer"/>
      <w:ind w:firstLine="0"/>
      <w:rPr>
        <w:rFonts w:ascii="Garamond" w:hAnsi="Garamond"/>
        <w:sz w:val="24"/>
        <w:szCs w:val="24"/>
      </w:rPr>
    </w:pPr>
    <w:r w:rsidRPr="00B4283E">
      <w:rPr>
        <w:rFonts w:ascii="Garamond" w:hAnsi="Garamond"/>
        <w:sz w:val="24"/>
        <w:szCs w:val="24"/>
      </w:rPr>
      <w:t>Faqe|</w:t>
    </w:r>
    <w:r w:rsidRPr="00B4283E">
      <w:rPr>
        <w:rFonts w:ascii="Garamond" w:hAnsi="Garamond"/>
        <w:sz w:val="24"/>
        <w:szCs w:val="24"/>
      </w:rPr>
      <w:fldChar w:fldCharType="begin"/>
    </w:r>
    <w:r w:rsidRPr="00B4283E">
      <w:rPr>
        <w:rFonts w:ascii="Garamond" w:hAnsi="Garamond"/>
        <w:sz w:val="24"/>
        <w:szCs w:val="24"/>
      </w:rPr>
      <w:instrText xml:space="preserve"> PAGE   \* MERGEFORMAT </w:instrText>
    </w:r>
    <w:r w:rsidRPr="00B4283E">
      <w:rPr>
        <w:rFonts w:ascii="Garamond" w:hAnsi="Garamond"/>
        <w:sz w:val="24"/>
        <w:szCs w:val="24"/>
      </w:rPr>
      <w:fldChar w:fldCharType="separate"/>
    </w:r>
    <w:r>
      <w:rPr>
        <w:rFonts w:ascii="Garamond" w:hAnsi="Garamond"/>
        <w:noProof/>
        <w:sz w:val="24"/>
        <w:szCs w:val="24"/>
      </w:rPr>
      <w:t>6636</w:t>
    </w:r>
    <w:r w:rsidRPr="00B4283E">
      <w:rPr>
        <w:rFonts w:ascii="Garamond" w:hAnsi="Garamond"/>
        <w:noProof/>
        <w:sz w:val="24"/>
        <w:szCs w:val="24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ED7" w:rsidRPr="005B4361" w:rsidRDefault="009D6ED7" w:rsidP="00771C9D">
    <w:pPr>
      <w:pStyle w:val="Footer"/>
      <w:ind w:firstLine="0"/>
      <w:jc w:val="right"/>
      <w:rPr>
        <w:rFonts w:ascii="Garamond" w:hAnsi="Garamond"/>
        <w:sz w:val="24"/>
        <w:szCs w:val="24"/>
      </w:rPr>
    </w:pPr>
    <w:r w:rsidRPr="005B4361">
      <w:t xml:space="preserve"> </w:t>
    </w:r>
    <w:r w:rsidRPr="00B4283E">
      <w:rPr>
        <w:rFonts w:ascii="Garamond" w:hAnsi="Garamond"/>
        <w:sz w:val="24"/>
        <w:szCs w:val="24"/>
      </w:rPr>
      <w:t>Faqe|</w:t>
    </w:r>
    <w:r w:rsidRPr="00B4283E">
      <w:rPr>
        <w:rFonts w:ascii="Garamond" w:hAnsi="Garamond"/>
        <w:sz w:val="24"/>
        <w:szCs w:val="24"/>
      </w:rPr>
      <w:fldChar w:fldCharType="begin"/>
    </w:r>
    <w:r w:rsidRPr="00B4283E">
      <w:rPr>
        <w:rFonts w:ascii="Garamond" w:hAnsi="Garamond"/>
        <w:sz w:val="24"/>
        <w:szCs w:val="24"/>
      </w:rPr>
      <w:instrText xml:space="preserve"> PAGE   \* MERGEFORMAT </w:instrText>
    </w:r>
    <w:r w:rsidRPr="00B4283E">
      <w:rPr>
        <w:rFonts w:ascii="Garamond" w:hAnsi="Garamond"/>
        <w:sz w:val="24"/>
        <w:szCs w:val="24"/>
      </w:rPr>
      <w:fldChar w:fldCharType="separate"/>
    </w:r>
    <w:r w:rsidR="000C61A1">
      <w:rPr>
        <w:rFonts w:ascii="Garamond" w:hAnsi="Garamond"/>
        <w:noProof/>
        <w:sz w:val="24"/>
        <w:szCs w:val="24"/>
      </w:rPr>
      <w:t>6616</w:t>
    </w:r>
    <w:r w:rsidRPr="00B4283E">
      <w:rPr>
        <w:rFonts w:ascii="Garamond" w:hAnsi="Garamond"/>
        <w:noProof/>
        <w:sz w:val="24"/>
        <w:szCs w:val="24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62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3254"/>
      <w:gridCol w:w="3254"/>
      <w:gridCol w:w="3254"/>
    </w:tblGrid>
    <w:tr w:rsidR="009D6ED7" w:rsidRPr="00EB260B" w:rsidTr="00771C9D">
      <w:trPr>
        <w:trHeight w:val="1022"/>
        <w:jc w:val="center"/>
      </w:trPr>
      <w:tc>
        <w:tcPr>
          <w:tcW w:w="3254" w:type="dxa"/>
          <w:shd w:val="pct5" w:color="auto" w:fill="F2F2F2"/>
          <w:vAlign w:val="center"/>
        </w:tcPr>
        <w:p w:rsidR="009D6ED7" w:rsidRPr="00EB260B" w:rsidRDefault="009D6ED7" w:rsidP="00771C9D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254" w:type="dxa"/>
          <w:shd w:val="pct5" w:color="auto" w:fill="F2F2F2"/>
          <w:vAlign w:val="center"/>
        </w:tcPr>
        <w:p w:rsidR="009D6ED7" w:rsidRPr="00EB260B" w:rsidRDefault="009D6ED7" w:rsidP="00771C9D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noProof/>
              <w:sz w:val="28"/>
              <w:szCs w:val="28"/>
              <w:lang w:val="en-US"/>
            </w:rPr>
            <w:drawing>
              <wp:inline distT="0" distB="0" distL="0" distR="0">
                <wp:extent cx="315595" cy="441325"/>
                <wp:effectExtent l="0" t="0" r="8255" b="0"/>
                <wp:docPr id="31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5595" cy="441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4" w:type="dxa"/>
          <w:shd w:val="pct5" w:color="auto" w:fill="F2F2F2"/>
          <w:vAlign w:val="center"/>
        </w:tcPr>
        <w:p w:rsidR="009D6ED7" w:rsidRPr="00EB260B" w:rsidRDefault="009D6ED7" w:rsidP="00771C9D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2014 – Numri 144</w:t>
          </w:r>
        </w:p>
      </w:tc>
    </w:tr>
  </w:tbl>
  <w:p w:rsidR="009D6ED7" w:rsidRDefault="009D6ED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62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3254"/>
      <w:gridCol w:w="3254"/>
      <w:gridCol w:w="3254"/>
    </w:tblGrid>
    <w:tr w:rsidR="009D6ED7" w:rsidRPr="00EB260B" w:rsidTr="00771C9D">
      <w:trPr>
        <w:trHeight w:val="1022"/>
        <w:jc w:val="center"/>
      </w:trPr>
      <w:tc>
        <w:tcPr>
          <w:tcW w:w="3254" w:type="dxa"/>
          <w:shd w:val="pct5" w:color="auto" w:fill="F2F2F2"/>
          <w:vAlign w:val="center"/>
        </w:tcPr>
        <w:p w:rsidR="009D6ED7" w:rsidRPr="00EB260B" w:rsidRDefault="009D6ED7" w:rsidP="00771C9D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254" w:type="dxa"/>
          <w:shd w:val="pct5" w:color="auto" w:fill="F2F2F2"/>
          <w:vAlign w:val="center"/>
        </w:tcPr>
        <w:p w:rsidR="009D6ED7" w:rsidRPr="00EB260B" w:rsidRDefault="009D6ED7" w:rsidP="00771C9D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noProof/>
              <w:sz w:val="28"/>
              <w:szCs w:val="28"/>
              <w:lang w:val="en-US"/>
            </w:rPr>
            <w:drawing>
              <wp:inline distT="0" distB="0" distL="0" distR="0">
                <wp:extent cx="315595" cy="441325"/>
                <wp:effectExtent l="0" t="0" r="8255" b="0"/>
                <wp:docPr id="32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5595" cy="441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4" w:type="dxa"/>
          <w:shd w:val="pct5" w:color="auto" w:fill="F2F2F2"/>
          <w:vAlign w:val="center"/>
        </w:tcPr>
        <w:p w:rsidR="009D6ED7" w:rsidRPr="00EB260B" w:rsidRDefault="009D6ED7" w:rsidP="00771C9D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2014 – Numri 144</w:t>
          </w:r>
        </w:p>
      </w:tc>
    </w:tr>
  </w:tbl>
  <w:p w:rsidR="009D6ED7" w:rsidRDefault="009D6ED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62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3254"/>
      <w:gridCol w:w="3254"/>
      <w:gridCol w:w="3254"/>
    </w:tblGrid>
    <w:tr w:rsidR="009D6ED7" w:rsidRPr="00EB260B" w:rsidTr="00771C9D">
      <w:trPr>
        <w:trHeight w:val="1022"/>
        <w:jc w:val="center"/>
      </w:trPr>
      <w:tc>
        <w:tcPr>
          <w:tcW w:w="3254" w:type="dxa"/>
          <w:shd w:val="pct5" w:color="auto" w:fill="F2F2F2"/>
          <w:vAlign w:val="center"/>
        </w:tcPr>
        <w:p w:rsidR="009D6ED7" w:rsidRPr="00EB260B" w:rsidRDefault="009D6ED7" w:rsidP="00771C9D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254" w:type="dxa"/>
          <w:shd w:val="pct5" w:color="auto" w:fill="F2F2F2"/>
          <w:vAlign w:val="center"/>
        </w:tcPr>
        <w:p w:rsidR="009D6ED7" w:rsidRPr="00EB260B" w:rsidRDefault="009D6ED7" w:rsidP="00771C9D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noProof/>
              <w:sz w:val="28"/>
              <w:szCs w:val="28"/>
              <w:lang w:val="en-US"/>
            </w:rPr>
            <w:drawing>
              <wp:inline distT="0" distB="0" distL="0" distR="0">
                <wp:extent cx="315595" cy="441325"/>
                <wp:effectExtent l="0" t="0" r="8255" b="0"/>
                <wp:docPr id="1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5595" cy="441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4" w:type="dxa"/>
          <w:shd w:val="pct5" w:color="auto" w:fill="F2F2F2"/>
          <w:vAlign w:val="center"/>
        </w:tcPr>
        <w:p w:rsidR="009D6ED7" w:rsidRPr="00EB260B" w:rsidRDefault="009D6ED7" w:rsidP="00771C9D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2014 – Numri 144</w:t>
          </w:r>
        </w:p>
      </w:tc>
    </w:tr>
  </w:tbl>
  <w:p w:rsidR="009D6ED7" w:rsidRDefault="009D6ED7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62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3254"/>
      <w:gridCol w:w="3254"/>
      <w:gridCol w:w="3254"/>
    </w:tblGrid>
    <w:tr w:rsidR="009D6ED7" w:rsidRPr="00EB260B" w:rsidTr="00771C9D">
      <w:trPr>
        <w:trHeight w:val="1022"/>
        <w:jc w:val="center"/>
      </w:trPr>
      <w:tc>
        <w:tcPr>
          <w:tcW w:w="3254" w:type="dxa"/>
          <w:shd w:val="pct5" w:color="auto" w:fill="F2F2F2"/>
          <w:vAlign w:val="center"/>
        </w:tcPr>
        <w:p w:rsidR="009D6ED7" w:rsidRPr="00EB260B" w:rsidRDefault="009D6ED7" w:rsidP="00771C9D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254" w:type="dxa"/>
          <w:shd w:val="pct5" w:color="auto" w:fill="F2F2F2"/>
          <w:vAlign w:val="center"/>
        </w:tcPr>
        <w:p w:rsidR="009D6ED7" w:rsidRPr="00EB260B" w:rsidRDefault="009D6ED7" w:rsidP="00771C9D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noProof/>
              <w:sz w:val="28"/>
              <w:szCs w:val="28"/>
              <w:lang w:val="en-US"/>
            </w:rPr>
            <w:drawing>
              <wp:inline distT="0" distB="0" distL="0" distR="0">
                <wp:extent cx="315595" cy="441325"/>
                <wp:effectExtent l="0" t="0" r="8255" b="0"/>
                <wp:docPr id="3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5595" cy="441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4" w:type="dxa"/>
          <w:shd w:val="pct5" w:color="auto" w:fill="F2F2F2"/>
          <w:vAlign w:val="center"/>
        </w:tcPr>
        <w:p w:rsidR="009D6ED7" w:rsidRPr="00EB260B" w:rsidRDefault="009D6ED7" w:rsidP="00771C9D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2014 – Numri 144</w:t>
          </w:r>
        </w:p>
      </w:tc>
    </w:tr>
  </w:tbl>
  <w:p w:rsidR="009D6ED7" w:rsidRDefault="009D6ED7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3285"/>
      <w:gridCol w:w="3286"/>
      <w:gridCol w:w="3284"/>
    </w:tblGrid>
    <w:tr w:rsidR="009D6ED7" w:rsidRPr="00EB260B">
      <w:trPr>
        <w:trHeight w:val="1057"/>
      </w:trPr>
      <w:tc>
        <w:tcPr>
          <w:tcW w:w="1667" w:type="pct"/>
          <w:shd w:val="pct5" w:color="auto" w:fill="F2F2F2"/>
          <w:vAlign w:val="center"/>
        </w:tcPr>
        <w:p w:rsidR="009D6ED7" w:rsidRPr="00EB260B" w:rsidRDefault="009D6ED7" w:rsidP="00771C9D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667" w:type="pct"/>
          <w:shd w:val="pct5" w:color="auto" w:fill="F2F2F2"/>
          <w:vAlign w:val="center"/>
        </w:tcPr>
        <w:p w:rsidR="009D6ED7" w:rsidRPr="00EB260B" w:rsidRDefault="009D6ED7" w:rsidP="00771C9D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noProof/>
              <w:sz w:val="28"/>
              <w:szCs w:val="28"/>
              <w:lang w:val="en-US"/>
            </w:rPr>
            <w:drawing>
              <wp:inline distT="0" distB="0" distL="0" distR="0">
                <wp:extent cx="315595" cy="441325"/>
                <wp:effectExtent l="0" t="0" r="8255" b="0"/>
                <wp:docPr id="24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5595" cy="441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  <w:shd w:val="pct5" w:color="auto" w:fill="F2F2F2"/>
          <w:vAlign w:val="center"/>
        </w:tcPr>
        <w:p w:rsidR="009D6ED7" w:rsidRPr="00EB260B" w:rsidRDefault="009D6ED7" w:rsidP="00771C9D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2014 – Numri 130</w:t>
          </w:r>
        </w:p>
      </w:tc>
    </w:tr>
  </w:tbl>
  <w:p w:rsidR="009D6ED7" w:rsidRDefault="009D6ED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771C9D"/>
    <w:rsid w:val="000C61A1"/>
    <w:rsid w:val="00771C9D"/>
    <w:rsid w:val="009D6ED7"/>
    <w:rsid w:val="00BF1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771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link w:val="NoSpacing"/>
    <w:locked/>
    <w:rsid w:val="00771C9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771C9D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771C9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71C9D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71C9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771C9D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771C9D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link w:val="NumriData"/>
    <w:locked/>
    <w:rsid w:val="00771C9D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771C9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link w:val="Paragrafi"/>
    <w:locked/>
    <w:rsid w:val="00771C9D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771C9D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link w:val="Titulli"/>
    <w:rsid w:val="00771C9D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link w:val="Akti"/>
    <w:rsid w:val="00771C9D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771C9D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771C9D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771C9D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771C9D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771C9D"/>
    <w:rPr>
      <w:sz w:val="14"/>
      <w:szCs w:val="24"/>
    </w:rPr>
  </w:style>
  <w:style w:type="character" w:styleId="Hyperlink">
    <w:name w:val="Hyperlink"/>
    <w:uiPriority w:val="99"/>
    <w:unhideWhenUsed/>
    <w:rsid w:val="00771C9D"/>
    <w:rPr>
      <w:color w:val="0000FF"/>
      <w:u w:val="single"/>
    </w:rPr>
  </w:style>
  <w:style w:type="paragraph" w:customStyle="1" w:styleId="VENDOSI">
    <w:name w:val="VENDOSI"/>
    <w:next w:val="Normal"/>
    <w:link w:val="VENDOSIChar"/>
    <w:rsid w:val="00771C9D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sz w:val="21"/>
      <w:lang w:val="en-GB"/>
    </w:rPr>
  </w:style>
  <w:style w:type="character" w:customStyle="1" w:styleId="VENDOSIChar">
    <w:name w:val="VENDOSI Char"/>
    <w:link w:val="VENDOSI"/>
    <w:locked/>
    <w:rsid w:val="00771C9D"/>
    <w:rPr>
      <w:rFonts w:ascii="CG Times" w:eastAsia="MS Mincho" w:hAnsi="CG Times" w:cs="Times New Roman"/>
      <w:caps/>
      <w:sz w:val="21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C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0.jpeg"/><Relationship Id="rId7" Type="http://schemas.openxmlformats.org/officeDocument/2006/relationships/footer" Target="footer2.xml"/><Relationship Id="rId12" Type="http://schemas.openxmlformats.org/officeDocument/2006/relationships/header" Target="header5.xml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image" Target="media/image18.jpeg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4.xml"/><Relationship Id="rId24" Type="http://schemas.openxmlformats.org/officeDocument/2006/relationships/image" Target="media/image13.jpeg"/><Relationship Id="rId32" Type="http://schemas.openxmlformats.org/officeDocument/2006/relationships/theme" Target="theme/theme1.xml"/><Relationship Id="rId5" Type="http://schemas.openxmlformats.org/officeDocument/2006/relationships/header" Target="header2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10" Type="http://schemas.openxmlformats.org/officeDocument/2006/relationships/footer" Target="footer3.xml"/><Relationship Id="rId19" Type="http://schemas.openxmlformats.org/officeDocument/2006/relationships/image" Target="media/image8.jpeg"/><Relationship Id="rId31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header" Target="header4.xm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20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2014-09-26T09:52:00Z</dcterms:created>
  <dcterms:modified xsi:type="dcterms:W3CDTF">2014-09-26T10:43:00Z</dcterms:modified>
</cp:coreProperties>
</file>