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8" w:rsidRPr="00611754" w:rsidRDefault="002B10B8" w:rsidP="002B10B8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611754">
        <w:rPr>
          <w:b/>
          <w:lang w:val="sq-AL"/>
        </w:rPr>
        <w:t>URDHËR</w:t>
      </w:r>
    </w:p>
    <w:p w:rsidR="002B10B8" w:rsidRPr="00611754" w:rsidRDefault="002B10B8" w:rsidP="002B10B8">
      <w:pPr>
        <w:pStyle w:val="Paragrafi"/>
        <w:jc w:val="center"/>
        <w:rPr>
          <w:b/>
          <w:lang w:val="sq-AL"/>
        </w:rPr>
      </w:pPr>
      <w:r w:rsidRPr="00611754">
        <w:rPr>
          <w:b/>
          <w:lang w:val="sq-AL"/>
        </w:rPr>
        <w:t>Nr. 32/1, datë 14.7.2016</w:t>
      </w:r>
    </w:p>
    <w:p w:rsidR="002B10B8" w:rsidRPr="00611754" w:rsidRDefault="002B10B8" w:rsidP="002B10B8">
      <w:pPr>
        <w:pStyle w:val="Hapesira7"/>
        <w:rPr>
          <w:lang w:val="sq-AL"/>
        </w:rPr>
      </w:pPr>
    </w:p>
    <w:p w:rsidR="002B10B8" w:rsidRPr="00611754" w:rsidRDefault="002B10B8" w:rsidP="002B10B8">
      <w:pPr>
        <w:pStyle w:val="Paragrafi"/>
        <w:jc w:val="center"/>
        <w:rPr>
          <w:b/>
          <w:lang w:val="sq-AL"/>
        </w:rPr>
      </w:pPr>
      <w:r w:rsidRPr="00611754">
        <w:rPr>
          <w:b/>
          <w:lang w:val="sq-AL"/>
        </w:rPr>
        <w:t xml:space="preserve">PËR DISA SHTESA DHE NDRYSHIME ME URDHRIN NR. 32, DATË 29.4.2014, </w:t>
      </w:r>
      <w:r>
        <w:rPr>
          <w:b/>
          <w:lang w:val="sq-AL"/>
        </w:rPr>
        <w:t>“</w:t>
      </w:r>
      <w:r w:rsidRPr="00611754">
        <w:rPr>
          <w:b/>
          <w:lang w:val="sq-AL"/>
        </w:rPr>
        <w:t>PËR MIRATIMIN E MODELIT TË KARTËS SË INSPEKTORIT</w:t>
      </w:r>
      <w:r>
        <w:rPr>
          <w:b/>
          <w:lang w:val="sq-AL"/>
        </w:rPr>
        <w:t>”</w:t>
      </w:r>
    </w:p>
    <w:p w:rsidR="002B10B8" w:rsidRPr="00611754" w:rsidRDefault="002B10B8" w:rsidP="002B10B8">
      <w:pPr>
        <w:pStyle w:val="Hapesira7"/>
        <w:rPr>
          <w:lang w:val="sq-AL"/>
        </w:rPr>
      </w:pP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Në zbatim të nenit 30, pika 4, të ligjit nr. 10433, datë 16.6.2011</w:t>
      </w:r>
      <w:r>
        <w:rPr>
          <w:lang w:val="sq-AL"/>
        </w:rPr>
        <w:t>,</w:t>
      </w:r>
      <w:r w:rsidRPr="00611754">
        <w:rPr>
          <w:lang w:val="sq-AL"/>
        </w:rPr>
        <w:t xml:space="preserve"> </w:t>
      </w:r>
      <w:r>
        <w:rPr>
          <w:lang w:val="sq-AL"/>
        </w:rPr>
        <w:t>“</w:t>
      </w:r>
      <w:r w:rsidRPr="00611754">
        <w:rPr>
          <w:lang w:val="sq-AL"/>
        </w:rPr>
        <w:t>Për inspektimin në Republik</w:t>
      </w:r>
      <w:r>
        <w:rPr>
          <w:lang w:val="sq-AL"/>
        </w:rPr>
        <w:t>ë</w:t>
      </w:r>
      <w:r w:rsidRPr="00611754">
        <w:rPr>
          <w:lang w:val="sq-AL"/>
        </w:rPr>
        <w:t>n e Shqipërisë</w:t>
      </w:r>
      <w:r>
        <w:rPr>
          <w:lang w:val="sq-AL"/>
        </w:rPr>
        <w:t>”,</w:t>
      </w:r>
    </w:p>
    <w:p w:rsidR="002B10B8" w:rsidRPr="00611754" w:rsidRDefault="002B10B8" w:rsidP="002B10B8">
      <w:pPr>
        <w:pStyle w:val="Hapesira7"/>
        <w:rPr>
          <w:lang w:val="sq-AL"/>
        </w:rPr>
      </w:pPr>
    </w:p>
    <w:p w:rsidR="002B10B8" w:rsidRPr="00611754" w:rsidRDefault="002B10B8" w:rsidP="002B10B8">
      <w:pPr>
        <w:pStyle w:val="Paragrafi"/>
        <w:jc w:val="center"/>
        <w:rPr>
          <w:lang w:val="sq-AL"/>
        </w:rPr>
      </w:pPr>
      <w:r w:rsidRPr="00611754">
        <w:rPr>
          <w:lang w:val="sq-AL"/>
        </w:rPr>
        <w:t>URDHËROJ:</w:t>
      </w:r>
    </w:p>
    <w:p w:rsidR="002B10B8" w:rsidRPr="00611754" w:rsidRDefault="002B10B8" w:rsidP="002B10B8">
      <w:pPr>
        <w:pStyle w:val="Hapesira7"/>
        <w:rPr>
          <w:lang w:val="sq-AL"/>
        </w:rPr>
      </w:pP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1. Në modelin e kartës së inspektorit, të miratuar me urdhrin nr. 32, datë 29.4.2014, të bëhen edhe këto shtesa e ndryshime: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Në pjesën e përparme të kartës së inspektorit, të ndryshohen: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stema e Republikës (në mes të kartës)</w:t>
      </w:r>
      <w:r>
        <w:rPr>
          <w:lang w:val="sq-AL"/>
        </w:rPr>
        <w:t>;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REPUBLIKA E SHQIPËRISË (në mes të kartës)</w:t>
      </w:r>
      <w:r>
        <w:rPr>
          <w:lang w:val="sq-AL"/>
        </w:rPr>
        <w:t>;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emri i inspektoratit shtetëror (në mes të kartës)</w:t>
      </w:r>
      <w:r>
        <w:rPr>
          <w:lang w:val="sq-AL"/>
        </w:rPr>
        <w:t>.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Në pjesën e prapme të kartës së inspektorit, të shtohet: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emër, mbiemër i inspektorit të përgjithshëm;</w:t>
      </w:r>
    </w:p>
    <w:p w:rsidR="002B10B8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nënshkrimi i inspektorit të përgjithshëm;</w:t>
      </w:r>
    </w:p>
    <w:p w:rsidR="002B10B8" w:rsidRPr="00611754" w:rsidRDefault="002B10B8" w:rsidP="002B10B8">
      <w:pPr>
        <w:pStyle w:val="Paragrafi"/>
        <w:rPr>
          <w:lang w:val="sq-AL"/>
        </w:rPr>
      </w:pP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- vula e institucionit.</w:t>
      </w:r>
    </w:p>
    <w:p w:rsidR="002B10B8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2. Ngarkohen Inspektorati Qendror dhe inspektoratet shtetërore/trupat e tjer</w:t>
      </w:r>
      <w:r>
        <w:rPr>
          <w:lang w:val="sq-AL"/>
        </w:rPr>
        <w:t>ë inspektues</w:t>
      </w:r>
      <w:r w:rsidRPr="00611754">
        <w:rPr>
          <w:lang w:val="sq-AL"/>
        </w:rPr>
        <w:t>, për zbatimin e këtij urdhri.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3. Ky urdhër dërgohet për Botim në Fletoren Zyrtare publikohet në faqen zyrtare të inspekto</w:t>
      </w:r>
      <w:r>
        <w:rPr>
          <w:lang w:val="sq-AL"/>
        </w:rPr>
        <w:t>-</w:t>
      </w:r>
      <w:r w:rsidRPr="00611754">
        <w:rPr>
          <w:lang w:val="sq-AL"/>
        </w:rPr>
        <w:t xml:space="preserve">ratit qendror, </w:t>
      </w:r>
      <w:r w:rsidRPr="00EE7AF1">
        <w:rPr>
          <w:sz w:val="20"/>
          <w:szCs w:val="20"/>
          <w:u w:val="single"/>
          <w:lang w:val="sq-AL"/>
        </w:rPr>
        <w:t>www.inspektoratiqendror.gov.al</w:t>
      </w:r>
      <w:r w:rsidRPr="00485B8D">
        <w:rPr>
          <w:szCs w:val="24"/>
          <w:lang w:val="sq-AL"/>
        </w:rPr>
        <w:t>,</w:t>
      </w:r>
      <w:r w:rsidRPr="00611754">
        <w:rPr>
          <w:lang w:val="sq-AL"/>
        </w:rPr>
        <w:t xml:space="preserve"> dhe i njoftohet inspektorateve shtetërore/trupave inspektues.</w:t>
      </w: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lang w:val="sq-AL"/>
        </w:rPr>
        <w:t>Ky urdhër hyn në fuqi menjëherë.</w:t>
      </w:r>
    </w:p>
    <w:p w:rsidR="002B10B8" w:rsidRPr="00611754" w:rsidRDefault="002B10B8" w:rsidP="002B10B8">
      <w:pPr>
        <w:pStyle w:val="Hapesira7"/>
        <w:rPr>
          <w:lang w:val="sq-AL"/>
        </w:rPr>
      </w:pPr>
    </w:p>
    <w:p w:rsidR="002B10B8" w:rsidRPr="00611754" w:rsidRDefault="002B10B8" w:rsidP="002B10B8">
      <w:pPr>
        <w:pStyle w:val="Paragrafi"/>
        <w:jc w:val="right"/>
        <w:rPr>
          <w:lang w:val="sq-AL"/>
        </w:rPr>
      </w:pPr>
      <w:r w:rsidRPr="00611754">
        <w:rPr>
          <w:lang w:val="sq-AL"/>
        </w:rPr>
        <w:t>INSPEKTORI I PËRGJITHSHËM</w:t>
      </w:r>
    </w:p>
    <w:p w:rsidR="002B10B8" w:rsidRDefault="002B10B8" w:rsidP="002B10B8">
      <w:pPr>
        <w:pStyle w:val="Paragrafi"/>
        <w:jc w:val="right"/>
        <w:rPr>
          <w:b/>
          <w:lang w:val="sq-AL"/>
        </w:rPr>
        <w:sectPr w:rsidR="002B10B8" w:rsidSect="00ED10C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611754">
        <w:rPr>
          <w:b/>
          <w:lang w:val="sq-AL"/>
        </w:rPr>
        <w:t>Shkë</w:t>
      </w:r>
      <w:r>
        <w:rPr>
          <w:b/>
          <w:lang w:val="sq-AL"/>
        </w:rPr>
        <w:t>lqim Hajdari</w:t>
      </w:r>
    </w:p>
    <w:p w:rsidR="002B10B8" w:rsidRPr="00611754" w:rsidRDefault="002B10B8" w:rsidP="002B10B8">
      <w:pPr>
        <w:pStyle w:val="Paragrafi"/>
        <w:jc w:val="right"/>
        <w:rPr>
          <w:b/>
          <w:lang w:val="sq-AL"/>
        </w:rPr>
      </w:pPr>
    </w:p>
    <w:p w:rsidR="002B10B8" w:rsidRDefault="002B10B8" w:rsidP="002B10B8">
      <w:pPr>
        <w:pStyle w:val="Paragrafi"/>
        <w:rPr>
          <w:lang w:val="sq-AL"/>
        </w:rPr>
        <w:sectPr w:rsidR="002B10B8" w:rsidSect="00EF66E7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B10B8" w:rsidRDefault="002B10B8" w:rsidP="002B10B8">
      <w:pPr>
        <w:pStyle w:val="Hapesira7"/>
        <w:rPr>
          <w:lang w:val="sq-AL"/>
        </w:rPr>
      </w:pPr>
    </w:p>
    <w:p w:rsidR="002B10B8" w:rsidRPr="00611754" w:rsidRDefault="002B10B8" w:rsidP="002B10B8">
      <w:pPr>
        <w:pStyle w:val="Paragrafi"/>
        <w:jc w:val="center"/>
        <w:rPr>
          <w:b/>
          <w:sz w:val="22"/>
          <w:lang w:val="sq-AL"/>
        </w:rPr>
      </w:pPr>
      <w:r w:rsidRPr="00611754">
        <w:rPr>
          <w:b/>
          <w:sz w:val="22"/>
          <w:lang w:val="sq-AL"/>
        </w:rPr>
        <w:t>KARTA INSPEKTOR</w:t>
      </w:r>
    </w:p>
    <w:p w:rsidR="002B10B8" w:rsidRPr="00611754" w:rsidRDefault="002B10B8" w:rsidP="002B10B8">
      <w:pPr>
        <w:pStyle w:val="Hapesira7"/>
        <w:rPr>
          <w:lang w:val="sq-AL"/>
        </w:rPr>
      </w:pP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noProof/>
        </w:rPr>
        <w:drawing>
          <wp:inline distT="0" distB="0" distL="0" distR="0" wp14:anchorId="05F8C9BB" wp14:editId="345FCEBF">
            <wp:extent cx="5435137" cy="3061252"/>
            <wp:effectExtent l="1905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16" t="7680" r="6330" b="5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59" cy="306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0B8" w:rsidRPr="00611754" w:rsidRDefault="002B10B8" w:rsidP="002B10B8">
      <w:pPr>
        <w:pStyle w:val="Paragrafi"/>
        <w:rPr>
          <w:lang w:val="sq-AL"/>
        </w:rPr>
      </w:pPr>
    </w:p>
    <w:p w:rsidR="002B10B8" w:rsidRPr="00611754" w:rsidRDefault="002B10B8" w:rsidP="002B10B8">
      <w:pPr>
        <w:pStyle w:val="Paragrafi"/>
        <w:rPr>
          <w:lang w:val="sq-AL"/>
        </w:rPr>
      </w:pPr>
      <w:r w:rsidRPr="00611754">
        <w:rPr>
          <w:noProof/>
        </w:rPr>
        <w:drawing>
          <wp:inline distT="0" distB="0" distL="0" distR="0" wp14:anchorId="5A8B379F" wp14:editId="29E1BE7B">
            <wp:extent cx="5555882" cy="3212327"/>
            <wp:effectExtent l="19050" t="0" r="6718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55" t="3227" r="5995" b="4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35" cy="321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66" w:rsidRDefault="004C2C66"/>
    <w:sectPr w:rsidR="004C2C6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B8"/>
    <w:rsid w:val="002B10B8"/>
    <w:rsid w:val="004C2C66"/>
    <w:rsid w:val="00ED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B10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B10B8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2B10B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B10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B10B8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2B10B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2016-08-15T08:07:00Z</dcterms:created>
  <dcterms:modified xsi:type="dcterms:W3CDTF">2018-01-22T09:53:00Z</dcterms:modified>
</cp:coreProperties>
</file>