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711" w:rsidRPr="00EB4BAB" w:rsidRDefault="00BC3711" w:rsidP="00BC3711">
      <w:pPr>
        <w:pStyle w:val="NeniTitull"/>
        <w:rPr>
          <w:lang w:val="sq-AL" w:eastAsia="en-GB"/>
        </w:rPr>
      </w:pPr>
      <w:r w:rsidRPr="00EB4BAB">
        <w:rPr>
          <w:lang w:val="sq-AL" w:eastAsia="en-GB"/>
        </w:rPr>
        <w:t>URDHËR</w:t>
      </w:r>
    </w:p>
    <w:p w:rsidR="00BC3711" w:rsidRPr="00EB4BAB" w:rsidRDefault="00BC3711" w:rsidP="00BC3711">
      <w:pPr>
        <w:pStyle w:val="NeniTitull"/>
        <w:rPr>
          <w:lang w:val="sq-AL" w:eastAsia="en-GB"/>
        </w:rPr>
      </w:pPr>
      <w:r w:rsidRPr="00EB4BAB">
        <w:rPr>
          <w:lang w:val="sq-AL" w:eastAsia="en-GB"/>
        </w:rPr>
        <w:t>Nr. 230, datë 7.12.2017</w:t>
      </w:r>
    </w:p>
    <w:p w:rsidR="00BC3711" w:rsidRPr="00EB4BAB" w:rsidRDefault="00BC3711" w:rsidP="00BC3711">
      <w:pPr>
        <w:pStyle w:val="NeniTitull"/>
        <w:rPr>
          <w:sz w:val="14"/>
          <w:lang w:val="sq-AL" w:eastAsia="en-GB"/>
        </w:rPr>
      </w:pPr>
    </w:p>
    <w:p w:rsidR="00BC3711" w:rsidRPr="00EB4BAB" w:rsidRDefault="00BC3711" w:rsidP="00BC3711">
      <w:pPr>
        <w:pStyle w:val="NeniTitull"/>
        <w:rPr>
          <w:lang w:val="sq-AL" w:eastAsia="en-GB"/>
        </w:rPr>
      </w:pPr>
      <w:r w:rsidRPr="00EB4BAB">
        <w:rPr>
          <w:lang w:val="sq-AL" w:eastAsia="en-GB"/>
        </w:rPr>
        <w:t>PËR DHËNIE MEDALJEJE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BC3711" w:rsidRPr="00EB4BAB" w:rsidRDefault="00BC3711" w:rsidP="00BC3711">
      <w:pPr>
        <w:pStyle w:val="Paragrafi"/>
        <w:rPr>
          <w:rFonts w:eastAsia="Times New Roman"/>
          <w:spacing w:val="-4"/>
          <w:lang w:val="sq-AL" w:eastAsia="en-GB"/>
        </w:rPr>
      </w:pPr>
      <w:r w:rsidRPr="00EB4BAB">
        <w:rPr>
          <w:rFonts w:eastAsia="Times New Roman"/>
          <w:spacing w:val="-4"/>
          <w:lang w:val="sq-AL" w:eastAsia="en-GB"/>
        </w:rPr>
        <w:t xml:space="preserve">Në mbështetje të pikës 3, të nenit 102 të Kushtetutës dhe të pikës 1, të nenit 13, të ligjit nr. 112/2013, </w:t>
      </w:r>
      <w:r w:rsidRPr="00EB4BAB">
        <w:rPr>
          <w:lang w:val="sq-AL"/>
        </w:rPr>
        <w:t>“</w:t>
      </w:r>
      <w:r w:rsidRPr="00EB4BAB">
        <w:rPr>
          <w:rFonts w:eastAsia="Times New Roman"/>
          <w:spacing w:val="-4"/>
          <w:lang w:val="sq-AL" w:eastAsia="en-GB"/>
        </w:rPr>
        <w:t>Për dekoratat, titujt e nderit, medaljet dhe titujt vendorë të nderit në Republikën e Shqipërisë</w:t>
      </w:r>
      <w:r w:rsidRPr="00EB4BAB">
        <w:rPr>
          <w:lang w:val="sq-AL"/>
        </w:rPr>
        <w:t>”</w:t>
      </w:r>
      <w:r w:rsidRPr="00EB4BAB">
        <w:rPr>
          <w:rFonts w:eastAsia="Times New Roman"/>
          <w:spacing w:val="-4"/>
          <w:lang w:val="sq-AL" w:eastAsia="en-GB"/>
        </w:rPr>
        <w:t>, të ndryshuar,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BC3711" w:rsidRPr="00EB4BAB" w:rsidRDefault="00BC3711" w:rsidP="00BC3711">
      <w:pPr>
        <w:pStyle w:val="NeniNr"/>
        <w:keepNext w:val="0"/>
        <w:rPr>
          <w:lang w:val="sq-AL" w:eastAsia="en-GB"/>
        </w:rPr>
      </w:pPr>
    </w:p>
    <w:p w:rsidR="00BC3711" w:rsidRPr="00EB4BAB" w:rsidRDefault="00BC3711" w:rsidP="00BC3711">
      <w:pPr>
        <w:pStyle w:val="NeniNr"/>
        <w:keepNext w:val="0"/>
        <w:rPr>
          <w:lang w:val="sq-AL" w:eastAsia="en-GB"/>
        </w:rPr>
      </w:pPr>
    </w:p>
    <w:p w:rsidR="00BC3711" w:rsidRPr="00EB4BAB" w:rsidRDefault="00BC3711" w:rsidP="00BC3711">
      <w:pPr>
        <w:pStyle w:val="NeniNr"/>
        <w:rPr>
          <w:lang w:val="sq-AL" w:eastAsia="en-GB"/>
        </w:rPr>
      </w:pPr>
      <w:r w:rsidRPr="00EB4BAB">
        <w:rPr>
          <w:lang w:val="sq-AL" w:eastAsia="en-GB"/>
        </w:rPr>
        <w:t>URDHËROJ: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BC3711" w:rsidRPr="00EB4BAB" w:rsidRDefault="00BC3711" w:rsidP="00BC3711">
      <w:pPr>
        <w:pStyle w:val="Paragrafi"/>
        <w:rPr>
          <w:rFonts w:eastAsia="Times New Roman"/>
          <w:spacing w:val="-4"/>
          <w:lang w:val="sq-AL" w:eastAsia="en-GB"/>
        </w:rPr>
      </w:pPr>
      <w:r w:rsidRPr="00EB4BAB">
        <w:rPr>
          <w:rFonts w:eastAsia="Times New Roman"/>
          <w:spacing w:val="-4"/>
          <w:lang w:val="sq-AL" w:eastAsia="en-GB"/>
        </w:rPr>
        <w:t xml:space="preserve">Dhënien e medaljes </w:t>
      </w:r>
      <w:r w:rsidRPr="00EB4BAB">
        <w:rPr>
          <w:lang w:val="sq-AL"/>
        </w:rPr>
        <w:t>“</w:t>
      </w:r>
      <w:r w:rsidRPr="00EB4BAB">
        <w:rPr>
          <w:rFonts w:eastAsia="Times New Roman"/>
          <w:spacing w:val="-4"/>
          <w:lang w:val="sq-AL" w:eastAsia="en-GB"/>
        </w:rPr>
        <w:t>Mirënjohje publike</w:t>
      </w:r>
      <w:r w:rsidRPr="00EB4BAB">
        <w:rPr>
          <w:lang w:val="sq-AL"/>
        </w:rPr>
        <w:t>”</w:t>
      </w:r>
      <w:r w:rsidRPr="00EB4BAB">
        <w:rPr>
          <w:rFonts w:eastAsia="Times New Roman"/>
          <w:spacing w:val="-4"/>
          <w:lang w:val="sq-AL" w:eastAsia="en-GB"/>
        </w:rPr>
        <w:t xml:space="preserve">, z. Sabri </w:t>
      </w:r>
      <w:proofErr w:type="spellStart"/>
      <w:r w:rsidRPr="00EB4BAB">
        <w:rPr>
          <w:rFonts w:eastAsia="Times New Roman"/>
          <w:spacing w:val="-4"/>
          <w:lang w:val="sq-AL" w:eastAsia="en-GB"/>
        </w:rPr>
        <w:t>Qemal</w:t>
      </w:r>
      <w:proofErr w:type="spellEnd"/>
      <w:r w:rsidRPr="00EB4BAB">
        <w:rPr>
          <w:rFonts w:eastAsia="Times New Roman"/>
          <w:spacing w:val="-4"/>
          <w:lang w:val="sq-AL" w:eastAsia="en-GB"/>
        </w:rPr>
        <w:t xml:space="preserve"> </w:t>
      </w:r>
      <w:proofErr w:type="spellStart"/>
      <w:r w:rsidRPr="00EB4BAB">
        <w:rPr>
          <w:rFonts w:eastAsia="Times New Roman"/>
          <w:spacing w:val="-4"/>
          <w:lang w:val="sq-AL" w:eastAsia="en-GB"/>
        </w:rPr>
        <w:t>Vlinga</w:t>
      </w:r>
      <w:proofErr w:type="spellEnd"/>
      <w:r w:rsidRPr="00EB4BAB">
        <w:rPr>
          <w:rFonts w:eastAsia="Times New Roman"/>
          <w:spacing w:val="-4"/>
          <w:lang w:val="sq-AL" w:eastAsia="en-GB"/>
        </w:rPr>
        <w:t xml:space="preserve">, me </w:t>
      </w:r>
      <w:r w:rsidR="00EB4BAB" w:rsidRPr="00EB4BAB">
        <w:rPr>
          <w:rFonts w:eastAsia="Times New Roman"/>
          <w:spacing w:val="-4"/>
          <w:lang w:val="sq-AL" w:eastAsia="en-GB"/>
        </w:rPr>
        <w:t>motivacionin</w:t>
      </w:r>
      <w:bookmarkStart w:id="0" w:name="_GoBack"/>
      <w:bookmarkEnd w:id="0"/>
      <w:r w:rsidRPr="00EB4BAB">
        <w:rPr>
          <w:rFonts w:eastAsia="Times New Roman"/>
          <w:spacing w:val="-4"/>
          <w:lang w:val="sq-AL" w:eastAsia="en-GB"/>
        </w:rPr>
        <w:t>: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lang w:val="sq-AL" w:eastAsia="en-GB"/>
        </w:rPr>
      </w:pPr>
      <w:r w:rsidRPr="00EB4BAB">
        <w:rPr>
          <w:lang w:val="sq-AL"/>
        </w:rPr>
        <w:t>“</w:t>
      </w:r>
      <w:r w:rsidRPr="00EB4BAB">
        <w:rPr>
          <w:rFonts w:eastAsia="Times New Roman"/>
          <w:spacing w:val="-4"/>
          <w:lang w:val="sq-AL" w:eastAsia="en-GB"/>
        </w:rPr>
        <w:t>Për shembullin e rrallë të vetëflijimit në detyrë, në kushte natyrore dhe profesionale ekstreme, për të mundësuar mbarëvajtjen dhe plotësimin e nevojave jetike të qytetarëve</w:t>
      </w:r>
      <w:r w:rsidRPr="00EB4BAB">
        <w:rPr>
          <w:lang w:val="sq-AL"/>
        </w:rPr>
        <w:t>”</w:t>
      </w:r>
      <w:r w:rsidRPr="00EB4BAB">
        <w:rPr>
          <w:rFonts w:eastAsia="Times New Roman"/>
          <w:spacing w:val="-4"/>
          <w:lang w:val="sq-AL" w:eastAsia="en-GB"/>
        </w:rPr>
        <w:t>.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lang w:val="sq-AL" w:eastAsia="en-GB"/>
        </w:rPr>
      </w:pPr>
      <w:r w:rsidRPr="00EB4BAB">
        <w:rPr>
          <w:rFonts w:eastAsia="Times New Roman"/>
          <w:spacing w:val="-4"/>
          <w:lang w:val="sq-AL" w:eastAsia="en-GB"/>
        </w:rPr>
        <w:t>Ky urdhër hyn në fuqi menjëherë.</w:t>
      </w:r>
    </w:p>
    <w:p w:rsidR="00BC3711" w:rsidRPr="00EB4BAB" w:rsidRDefault="00BC3711" w:rsidP="00BC3711">
      <w:pPr>
        <w:pStyle w:val="Paragrafi"/>
        <w:rPr>
          <w:rFonts w:eastAsia="Times New Roman"/>
          <w:spacing w:val="-4"/>
          <w:sz w:val="14"/>
          <w:lang w:val="sq-AL" w:eastAsia="en-GB"/>
        </w:rPr>
      </w:pPr>
    </w:p>
    <w:p w:rsidR="00BC3711" w:rsidRPr="00EB4BAB" w:rsidRDefault="00BC3711" w:rsidP="00BC3711">
      <w:pPr>
        <w:pStyle w:val="Paragrafi"/>
        <w:jc w:val="right"/>
        <w:rPr>
          <w:rFonts w:eastAsia="Times New Roman"/>
          <w:spacing w:val="-4"/>
          <w:lang w:val="sq-AL" w:eastAsia="en-GB"/>
        </w:rPr>
      </w:pPr>
      <w:r w:rsidRPr="00EB4BAB">
        <w:rPr>
          <w:rFonts w:eastAsia="Times New Roman"/>
          <w:spacing w:val="-4"/>
          <w:lang w:val="sq-AL" w:eastAsia="en-GB"/>
        </w:rPr>
        <w:t>KRYEMINISTRI</w:t>
      </w:r>
    </w:p>
    <w:p w:rsidR="00BC3711" w:rsidRPr="00EB4BAB" w:rsidRDefault="00BC3711" w:rsidP="00BC3711">
      <w:pPr>
        <w:pStyle w:val="Paragrafi"/>
        <w:jc w:val="right"/>
        <w:rPr>
          <w:rFonts w:eastAsia="Times New Roman"/>
          <w:b/>
          <w:spacing w:val="-4"/>
          <w:lang w:val="sq-AL" w:eastAsia="en-GB"/>
        </w:rPr>
      </w:pPr>
      <w:r w:rsidRPr="00EB4BAB">
        <w:rPr>
          <w:rFonts w:eastAsia="Times New Roman"/>
          <w:b/>
          <w:spacing w:val="-4"/>
          <w:lang w:val="sq-AL" w:eastAsia="en-GB"/>
        </w:rPr>
        <w:t xml:space="preserve">Edi </w:t>
      </w:r>
      <w:proofErr w:type="spellStart"/>
      <w:r w:rsidRPr="00EB4BAB">
        <w:rPr>
          <w:rFonts w:eastAsia="Times New Roman"/>
          <w:b/>
          <w:spacing w:val="-4"/>
          <w:lang w:val="sq-AL" w:eastAsia="en-GB"/>
        </w:rPr>
        <w:t>Rama</w:t>
      </w:r>
      <w:proofErr w:type="spellEnd"/>
    </w:p>
    <w:p w:rsidR="00014148" w:rsidRPr="00EB4BAB" w:rsidRDefault="00014148">
      <w:pPr>
        <w:rPr>
          <w:lang w:val="sq-AL"/>
        </w:rPr>
      </w:pPr>
    </w:p>
    <w:sectPr w:rsidR="00014148" w:rsidRPr="00EB4B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711"/>
    <w:rsid w:val="00014148"/>
    <w:rsid w:val="00BC3711"/>
    <w:rsid w:val="00EB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183BDE0-34DE-4A6A-BC1A-7310C12A3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C371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C371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BC371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C371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BC3711"/>
    <w:rPr>
      <w:rFonts w:ascii="Garamond" w:eastAsia="MS Mincho" w:hAnsi="Garamond" w:cs="CG Times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Alma Lisaku</cp:lastModifiedBy>
  <cp:revision>2</cp:revision>
  <dcterms:created xsi:type="dcterms:W3CDTF">2017-12-14T14:46:00Z</dcterms:created>
  <dcterms:modified xsi:type="dcterms:W3CDTF">2017-12-14T15:01:00Z</dcterms:modified>
</cp:coreProperties>
</file>