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E92D4" w14:textId="1622B9F4" w:rsidR="00BE4B7A" w:rsidRPr="00790190" w:rsidRDefault="0081512A" w:rsidP="0081512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790190">
        <w:rPr>
          <w:rFonts w:ascii="Garamond" w:hAnsi="Garamond"/>
          <w:b/>
          <w:sz w:val="24"/>
          <w:szCs w:val="24"/>
          <w:lang w:val="sq-AL"/>
        </w:rPr>
        <w:t>URDHËR</w:t>
      </w:r>
    </w:p>
    <w:p w14:paraId="34844DCC" w14:textId="38461EDA" w:rsidR="00BE4B7A" w:rsidRPr="00790190" w:rsidRDefault="00790190" w:rsidP="0081512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790190">
        <w:rPr>
          <w:rFonts w:ascii="Garamond" w:hAnsi="Garamond"/>
          <w:b/>
          <w:sz w:val="24"/>
          <w:szCs w:val="24"/>
          <w:lang w:val="sq-AL"/>
        </w:rPr>
        <w:t>Nr. 67, datë 23.1.</w:t>
      </w:r>
      <w:r w:rsidR="0081512A" w:rsidRPr="00790190">
        <w:rPr>
          <w:rFonts w:ascii="Garamond" w:hAnsi="Garamond"/>
          <w:b/>
          <w:sz w:val="24"/>
          <w:szCs w:val="24"/>
          <w:lang w:val="sq-AL"/>
        </w:rPr>
        <w:t>2019</w:t>
      </w:r>
    </w:p>
    <w:p w14:paraId="2CD3D878" w14:textId="77777777" w:rsidR="00BE4B7A" w:rsidRPr="00790190" w:rsidRDefault="00BE4B7A" w:rsidP="0081512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624384D" w14:textId="09366A7C" w:rsidR="00BE4B7A" w:rsidRPr="00790190" w:rsidRDefault="0081512A" w:rsidP="0081512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790190">
        <w:rPr>
          <w:rFonts w:ascii="Garamond" w:hAnsi="Garamond"/>
          <w:b/>
          <w:sz w:val="24"/>
          <w:szCs w:val="24"/>
          <w:lang w:val="sq-AL"/>
        </w:rPr>
        <w:t>PËR DELEGIM KOMPETENCE</w:t>
      </w:r>
    </w:p>
    <w:p w14:paraId="4690D177" w14:textId="77777777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CC0A6DC" w14:textId="754EAC23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>Në mbështetje të pikës 4, të nenit 102, të Kushtetutës, të neneve 22, 25, 28 dhe 29</w:t>
      </w:r>
      <w:r w:rsidR="00790190">
        <w:rPr>
          <w:rFonts w:ascii="Garamond" w:hAnsi="Garamond"/>
          <w:sz w:val="24"/>
          <w:szCs w:val="24"/>
          <w:lang w:val="sq-AL"/>
        </w:rPr>
        <w:t>,</w:t>
      </w:r>
      <w:r w:rsidRPr="00790190">
        <w:rPr>
          <w:rFonts w:ascii="Garamond" w:hAnsi="Garamond"/>
          <w:sz w:val="24"/>
          <w:szCs w:val="24"/>
          <w:lang w:val="sq-AL"/>
        </w:rPr>
        <w:t xml:space="preserve"> të ligjit nr. 44/2015, “Kodi i Procedurave Administrative i Republikës së Shqipërisë”, të neneve 5, 11, 22 dhe 23</w:t>
      </w:r>
      <w:r w:rsidR="00790190">
        <w:rPr>
          <w:rFonts w:ascii="Garamond" w:hAnsi="Garamond"/>
          <w:sz w:val="24"/>
          <w:szCs w:val="24"/>
          <w:lang w:val="sq-AL"/>
        </w:rPr>
        <w:t>,</w:t>
      </w:r>
      <w:r w:rsidRPr="00790190">
        <w:rPr>
          <w:rFonts w:ascii="Garamond" w:hAnsi="Garamond"/>
          <w:sz w:val="24"/>
          <w:szCs w:val="24"/>
          <w:lang w:val="sq-AL"/>
        </w:rPr>
        <w:t xml:space="preserve"> të ligjit nr. 90/2012, “Për organizimin dhe funksionimin e administratës shtetërore”, të ligjit nr. 23/2015, “Për shërbimin e jashtëm të Republikës së Shqipërisë”, të ligjit nr. 43/2016 “Për marrëveshjet ndërkombëtare në Republikën e Shqipërisë”, të vendimit nr. 816, datë 7.10.2015, të Këshillit të Ministrave, “Për miratimin e rregullores së shërbimit të jashtëm të Republikës së Shqipërisë”, dhe të vendimit nr. 734, datë 9.9.2015, të Këshillit të Ministrave, “Për rregullimin e veprimtarisë me jashtë  të administratës shtetërore</w:t>
      </w:r>
      <w:r w:rsidR="00790190">
        <w:rPr>
          <w:rFonts w:ascii="Garamond" w:hAnsi="Garamond"/>
          <w:sz w:val="24"/>
          <w:szCs w:val="24"/>
          <w:lang w:val="sq-AL"/>
        </w:rPr>
        <w:t>”,</w:t>
      </w:r>
    </w:p>
    <w:p w14:paraId="45CE1D97" w14:textId="77777777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F51F144" w14:textId="493A9107" w:rsidR="00BE4B7A" w:rsidRPr="00790190" w:rsidRDefault="0081512A" w:rsidP="0081512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>UR</w:t>
      </w:r>
      <w:r w:rsidR="00BE4B7A" w:rsidRPr="00790190">
        <w:rPr>
          <w:rFonts w:ascii="Garamond" w:hAnsi="Garamond"/>
          <w:sz w:val="24"/>
          <w:szCs w:val="24"/>
          <w:lang w:val="sq-AL"/>
        </w:rPr>
        <w:t>DHË</w:t>
      </w:r>
      <w:r w:rsidRPr="00790190">
        <w:rPr>
          <w:rFonts w:ascii="Garamond" w:hAnsi="Garamond"/>
          <w:sz w:val="24"/>
          <w:szCs w:val="24"/>
          <w:lang w:val="sq-AL"/>
        </w:rPr>
        <w:t>RO</w:t>
      </w:r>
      <w:r w:rsidR="00BE4B7A" w:rsidRPr="00790190">
        <w:rPr>
          <w:rFonts w:ascii="Garamond" w:hAnsi="Garamond"/>
          <w:sz w:val="24"/>
          <w:szCs w:val="24"/>
          <w:lang w:val="sq-AL"/>
        </w:rPr>
        <w:t>J:</w:t>
      </w:r>
    </w:p>
    <w:p w14:paraId="55A17526" w14:textId="77777777" w:rsidR="00BE4B7A" w:rsidRPr="00790190" w:rsidRDefault="00BE4B7A" w:rsidP="0081512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E181C88" w14:textId="03E170C5" w:rsidR="00BE4B7A" w:rsidRPr="00790190" w:rsidRDefault="0081512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I. </w:t>
      </w:r>
      <w:r w:rsidR="00BE4B7A" w:rsidRPr="00790190">
        <w:rPr>
          <w:rFonts w:ascii="Garamond" w:hAnsi="Garamond"/>
          <w:sz w:val="24"/>
          <w:szCs w:val="24"/>
          <w:lang w:val="sq-AL"/>
        </w:rPr>
        <w:t xml:space="preserve">Delegimin e kompetencave të ministrit për Evropën dhe Punët e Jashtme zotit Gent Cakaj, me detyrë zëvendësministër për Evropën dhe Punët e Jashtme, për sa më poshtë: </w:t>
      </w:r>
    </w:p>
    <w:p w14:paraId="4276FC3F" w14:textId="662EA064" w:rsidR="00BE4B7A" w:rsidRPr="00790190" w:rsidRDefault="0081512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1. </w:t>
      </w:r>
      <w:r w:rsidR="00BE4B7A" w:rsidRPr="00790190">
        <w:rPr>
          <w:rFonts w:ascii="Garamond" w:hAnsi="Garamond"/>
          <w:sz w:val="24"/>
          <w:szCs w:val="24"/>
          <w:lang w:val="sq-AL"/>
        </w:rPr>
        <w:t>Në fushën e zbatimit të ligjit nr.</w:t>
      </w:r>
      <w:r w:rsidR="00790190">
        <w:rPr>
          <w:rFonts w:ascii="Garamond" w:hAnsi="Garamond"/>
          <w:sz w:val="24"/>
          <w:szCs w:val="24"/>
          <w:lang w:val="sq-AL"/>
        </w:rPr>
        <w:t xml:space="preserve"> </w:t>
      </w:r>
      <w:r w:rsidR="00BE4B7A" w:rsidRPr="00790190">
        <w:rPr>
          <w:rFonts w:ascii="Garamond" w:hAnsi="Garamond"/>
          <w:sz w:val="24"/>
          <w:szCs w:val="24"/>
          <w:lang w:val="sq-AL"/>
        </w:rPr>
        <w:t xml:space="preserve">23/2015 “Për shërbimin e jashtëm të Republikës së Shqipërisë”: </w:t>
      </w:r>
    </w:p>
    <w:p w14:paraId="4B623E81" w14:textId="5D1C971C" w:rsidR="00BE4B7A" w:rsidRPr="00790190" w:rsidRDefault="0081512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a) </w:t>
      </w:r>
      <w:r w:rsidR="00790190" w:rsidRPr="00790190">
        <w:rPr>
          <w:rFonts w:ascii="Garamond" w:hAnsi="Garamond"/>
          <w:sz w:val="24"/>
          <w:szCs w:val="24"/>
          <w:lang w:val="sq-AL"/>
        </w:rPr>
        <w:t xml:space="preserve">ndjekjen </w:t>
      </w:r>
      <w:r w:rsidR="00BE4B7A" w:rsidRPr="00790190">
        <w:rPr>
          <w:rFonts w:ascii="Garamond" w:hAnsi="Garamond"/>
          <w:sz w:val="24"/>
          <w:szCs w:val="24"/>
          <w:lang w:val="sq-AL"/>
        </w:rPr>
        <w:t>e zbatimit të programit të qeverisë për politikën e jashtme;</w:t>
      </w:r>
    </w:p>
    <w:p w14:paraId="34A6C54F" w14:textId="37DD1B3C" w:rsidR="00BE4B7A" w:rsidRPr="00790190" w:rsidRDefault="0081512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b) </w:t>
      </w:r>
      <w:r w:rsidR="00790190" w:rsidRPr="00790190">
        <w:rPr>
          <w:rFonts w:ascii="Garamond" w:hAnsi="Garamond"/>
          <w:sz w:val="24"/>
          <w:szCs w:val="24"/>
          <w:lang w:val="sq-AL"/>
        </w:rPr>
        <w:t xml:space="preserve">bashkërendimin </w:t>
      </w:r>
      <w:r w:rsidR="00BE4B7A" w:rsidRPr="00790190">
        <w:rPr>
          <w:rFonts w:ascii="Garamond" w:hAnsi="Garamond"/>
          <w:sz w:val="24"/>
          <w:szCs w:val="24"/>
          <w:lang w:val="sq-AL"/>
        </w:rPr>
        <w:t xml:space="preserve">dhe mbikëqyrjen e veprimtarisë së strukturave të </w:t>
      </w:r>
      <w:r w:rsidR="008F5091" w:rsidRPr="00790190">
        <w:rPr>
          <w:rFonts w:ascii="Garamond" w:hAnsi="Garamond"/>
          <w:sz w:val="24"/>
          <w:szCs w:val="24"/>
          <w:lang w:val="sq-AL"/>
        </w:rPr>
        <w:t xml:space="preserve">shërbimit të jashtëm </w:t>
      </w:r>
      <w:r w:rsidR="00BE4B7A" w:rsidRPr="00790190">
        <w:rPr>
          <w:rFonts w:ascii="Garamond" w:hAnsi="Garamond"/>
          <w:sz w:val="24"/>
          <w:szCs w:val="24"/>
          <w:lang w:val="sq-AL"/>
        </w:rPr>
        <w:t xml:space="preserve">dhe raportimin para Kryeministrit dhe ministër për Evropën dhe Punët e Jashtme; </w:t>
      </w:r>
    </w:p>
    <w:p w14:paraId="0B87803E" w14:textId="561DD1E2" w:rsidR="00BE4B7A" w:rsidRPr="00790190" w:rsidRDefault="0081512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c) </w:t>
      </w:r>
      <w:r w:rsidR="00790190" w:rsidRPr="00790190">
        <w:rPr>
          <w:rFonts w:ascii="Garamond" w:hAnsi="Garamond"/>
          <w:sz w:val="24"/>
          <w:szCs w:val="24"/>
          <w:lang w:val="sq-AL"/>
        </w:rPr>
        <w:t xml:space="preserve">përfaqësimin </w:t>
      </w:r>
      <w:r w:rsidR="00BE4B7A" w:rsidRPr="00790190">
        <w:rPr>
          <w:rFonts w:ascii="Garamond" w:hAnsi="Garamond"/>
          <w:sz w:val="24"/>
          <w:szCs w:val="24"/>
          <w:lang w:val="sq-AL"/>
        </w:rPr>
        <w:t>e Ministrisë për Evropën dhe Punët e Jashtme, brenda dhe jashtë vendit, në rastet e pamundësisë së Kryeministrit dhe ministër për Evropën dhe Punët e Jashtme;</w:t>
      </w:r>
    </w:p>
    <w:p w14:paraId="4F0E7BBD" w14:textId="36989E31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>ç</w:t>
      </w:r>
      <w:r w:rsidR="00C70741">
        <w:rPr>
          <w:rFonts w:ascii="Garamond" w:hAnsi="Garamond"/>
          <w:sz w:val="24"/>
          <w:szCs w:val="24"/>
          <w:lang w:val="sq-AL"/>
        </w:rPr>
        <w:t>)</w:t>
      </w:r>
      <w:r w:rsidRPr="00790190">
        <w:rPr>
          <w:rFonts w:ascii="Garamond" w:hAnsi="Garamond"/>
          <w:sz w:val="24"/>
          <w:szCs w:val="24"/>
          <w:lang w:val="sq-AL"/>
        </w:rPr>
        <w:t xml:space="preserve"> </w:t>
      </w:r>
      <w:r w:rsidR="00790190" w:rsidRPr="00790190">
        <w:rPr>
          <w:rFonts w:ascii="Garamond" w:hAnsi="Garamond"/>
          <w:sz w:val="24"/>
          <w:szCs w:val="24"/>
          <w:lang w:val="sq-AL"/>
        </w:rPr>
        <w:t xml:space="preserve">marrjen </w:t>
      </w:r>
      <w:r w:rsidRPr="00790190">
        <w:rPr>
          <w:rFonts w:ascii="Garamond" w:hAnsi="Garamond"/>
          <w:sz w:val="24"/>
          <w:szCs w:val="24"/>
          <w:lang w:val="sq-AL"/>
        </w:rPr>
        <w:t>e masave organizative dhe mbikëqyrjen e proceseve administrative</w:t>
      </w:r>
      <w:r w:rsidR="00863108">
        <w:rPr>
          <w:rFonts w:ascii="Garamond" w:hAnsi="Garamond"/>
          <w:sz w:val="24"/>
          <w:szCs w:val="24"/>
          <w:lang w:val="sq-AL"/>
        </w:rPr>
        <w:t>,</w:t>
      </w:r>
      <w:r w:rsidRPr="00790190">
        <w:rPr>
          <w:rFonts w:ascii="Garamond" w:hAnsi="Garamond"/>
          <w:sz w:val="24"/>
          <w:szCs w:val="24"/>
          <w:lang w:val="sq-AL"/>
        </w:rPr>
        <w:t xml:space="preserve"> në lidhje me:</w:t>
      </w:r>
    </w:p>
    <w:p w14:paraId="1C8E5D66" w14:textId="58C9DCED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i. emërimin e </w:t>
      </w:r>
      <w:r w:rsidR="000A1B8C" w:rsidRPr="00790190">
        <w:rPr>
          <w:rFonts w:ascii="Garamond" w:hAnsi="Garamond"/>
          <w:sz w:val="24"/>
          <w:szCs w:val="24"/>
          <w:lang w:val="sq-AL"/>
        </w:rPr>
        <w:t xml:space="preserve">Komisionit </w:t>
      </w:r>
      <w:r w:rsidRPr="00790190">
        <w:rPr>
          <w:rFonts w:ascii="Garamond" w:hAnsi="Garamond"/>
          <w:sz w:val="24"/>
          <w:szCs w:val="24"/>
          <w:lang w:val="sq-AL"/>
        </w:rPr>
        <w:t xml:space="preserve">të </w:t>
      </w:r>
      <w:r w:rsidR="000A1B8C" w:rsidRPr="00790190">
        <w:rPr>
          <w:rFonts w:ascii="Garamond" w:hAnsi="Garamond"/>
          <w:sz w:val="24"/>
          <w:szCs w:val="24"/>
          <w:lang w:val="sq-AL"/>
        </w:rPr>
        <w:t>Karrierës Diplomatike</w:t>
      </w:r>
      <w:r w:rsidRPr="00790190">
        <w:rPr>
          <w:rFonts w:ascii="Garamond" w:hAnsi="Garamond"/>
          <w:sz w:val="24"/>
          <w:szCs w:val="24"/>
          <w:lang w:val="sq-AL"/>
        </w:rPr>
        <w:t>;</w:t>
      </w:r>
    </w:p>
    <w:p w14:paraId="1CA1E467" w14:textId="77777777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>ii. emërimin e nëpunësit në sistemin e karrierës diplomatike;</w:t>
      </w:r>
    </w:p>
    <w:p w14:paraId="09C40ECD" w14:textId="507756B7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iii. dhënien e gradave diplomatike sipas propozimeve të </w:t>
      </w:r>
      <w:r w:rsidR="00930A58" w:rsidRPr="00790190">
        <w:rPr>
          <w:rFonts w:ascii="Garamond" w:hAnsi="Garamond"/>
          <w:sz w:val="24"/>
          <w:szCs w:val="24"/>
          <w:lang w:val="sq-AL"/>
        </w:rPr>
        <w:t xml:space="preserve">Komisionit </w:t>
      </w:r>
      <w:r w:rsidRPr="00790190">
        <w:rPr>
          <w:rFonts w:ascii="Garamond" w:hAnsi="Garamond"/>
          <w:sz w:val="24"/>
          <w:szCs w:val="24"/>
          <w:lang w:val="sq-AL"/>
        </w:rPr>
        <w:t xml:space="preserve">të </w:t>
      </w:r>
      <w:r w:rsidR="00930A58" w:rsidRPr="00790190">
        <w:rPr>
          <w:rFonts w:ascii="Garamond" w:hAnsi="Garamond"/>
          <w:sz w:val="24"/>
          <w:szCs w:val="24"/>
          <w:lang w:val="sq-AL"/>
        </w:rPr>
        <w:t>Karrierës Diplomatike</w:t>
      </w:r>
      <w:r w:rsidRPr="00790190">
        <w:rPr>
          <w:rFonts w:ascii="Garamond" w:hAnsi="Garamond"/>
          <w:sz w:val="24"/>
          <w:szCs w:val="24"/>
          <w:lang w:val="sq-AL"/>
        </w:rPr>
        <w:t>;</w:t>
      </w:r>
    </w:p>
    <w:p w14:paraId="45916ACC" w14:textId="3478925B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iv. dhënien e masave disiplinore, sipas propozimit të </w:t>
      </w:r>
      <w:r w:rsidR="00930A58" w:rsidRPr="00790190">
        <w:rPr>
          <w:rFonts w:ascii="Garamond" w:hAnsi="Garamond"/>
          <w:sz w:val="24"/>
          <w:szCs w:val="24"/>
          <w:lang w:val="sq-AL"/>
        </w:rPr>
        <w:t xml:space="preserve">Komisionit </w:t>
      </w:r>
      <w:r w:rsidRPr="00790190">
        <w:rPr>
          <w:rFonts w:ascii="Garamond" w:hAnsi="Garamond"/>
          <w:sz w:val="24"/>
          <w:szCs w:val="24"/>
          <w:lang w:val="sq-AL"/>
        </w:rPr>
        <w:t xml:space="preserve">të </w:t>
      </w:r>
      <w:r w:rsidR="00930A58" w:rsidRPr="00790190">
        <w:rPr>
          <w:rFonts w:ascii="Garamond" w:hAnsi="Garamond"/>
          <w:sz w:val="24"/>
          <w:szCs w:val="24"/>
          <w:lang w:val="sq-AL"/>
        </w:rPr>
        <w:t>Karrierës Diplomatike</w:t>
      </w:r>
      <w:r w:rsidRPr="00790190">
        <w:rPr>
          <w:rFonts w:ascii="Garamond" w:hAnsi="Garamond"/>
          <w:sz w:val="24"/>
          <w:szCs w:val="24"/>
          <w:lang w:val="sq-AL"/>
        </w:rPr>
        <w:t>;</w:t>
      </w:r>
    </w:p>
    <w:p w14:paraId="76BAE6C1" w14:textId="027227DB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>v. punësimin e diplomatit të karrierës në organizata ndërkombëtare për periudha të përkohshme dhe në misionet diplomatike</w:t>
      </w:r>
      <w:r w:rsidR="00930A58">
        <w:rPr>
          <w:rFonts w:ascii="Garamond" w:hAnsi="Garamond"/>
          <w:sz w:val="24"/>
          <w:szCs w:val="24"/>
          <w:lang w:val="sq-AL"/>
        </w:rPr>
        <w:t>,</w:t>
      </w:r>
      <w:r w:rsidRPr="00790190">
        <w:rPr>
          <w:rFonts w:ascii="Garamond" w:hAnsi="Garamond"/>
          <w:sz w:val="24"/>
          <w:szCs w:val="24"/>
          <w:lang w:val="sq-AL"/>
        </w:rPr>
        <w:t xml:space="preserve"> dhe postet konsullore të Republikës së Shqipërisë;</w:t>
      </w:r>
    </w:p>
    <w:p w14:paraId="7B33615C" w14:textId="77777777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>vi. ngritjen e komisionit të posaçëm për përzgjedhjen e Sekretarit të Përgjithshëm të Ministrisë për Evropën dhe Punët e Jashtme;</w:t>
      </w:r>
    </w:p>
    <w:p w14:paraId="7D2B124F" w14:textId="77777777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>vii. emërimin e ekspertëve jashtë shërbimit të jashtëm në misionet diplomatike dhe postet konsullore;</w:t>
      </w:r>
    </w:p>
    <w:p w14:paraId="786A65B2" w14:textId="386A9601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>viii. emërimin/mbarimin e detyrës së diplomatëve në misione diplomatike/poste konsullore të Republikës së Shqipërisë;</w:t>
      </w:r>
    </w:p>
    <w:p w14:paraId="24CC4764" w14:textId="591C4271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>ix. transferimin, lëvizjen paralele dhe ngritjen në detyrë të personelit të karrierës diplomatike, në bazë të propozimit të Sekretarit të Përgjithshëm</w:t>
      </w:r>
      <w:r w:rsidR="00790190">
        <w:rPr>
          <w:rFonts w:ascii="Garamond" w:hAnsi="Garamond"/>
          <w:sz w:val="24"/>
          <w:szCs w:val="24"/>
          <w:lang w:val="sq-AL"/>
        </w:rPr>
        <w:t>;</w:t>
      </w:r>
    </w:p>
    <w:p w14:paraId="3FB7EEDA" w14:textId="323CA0BC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>d</w:t>
      </w:r>
      <w:r w:rsidR="00790190">
        <w:rPr>
          <w:rFonts w:ascii="Garamond" w:hAnsi="Garamond"/>
          <w:sz w:val="24"/>
          <w:szCs w:val="24"/>
          <w:lang w:val="sq-AL"/>
        </w:rPr>
        <w:t>)</w:t>
      </w:r>
      <w:r w:rsidRPr="00790190">
        <w:rPr>
          <w:rFonts w:ascii="Garamond" w:hAnsi="Garamond"/>
          <w:sz w:val="24"/>
          <w:szCs w:val="24"/>
          <w:lang w:val="sq-AL"/>
        </w:rPr>
        <w:t xml:space="preserve"> </w:t>
      </w:r>
      <w:r w:rsidR="00790190" w:rsidRPr="00790190">
        <w:rPr>
          <w:rFonts w:ascii="Garamond" w:hAnsi="Garamond"/>
          <w:sz w:val="24"/>
          <w:szCs w:val="24"/>
          <w:lang w:val="sq-AL"/>
        </w:rPr>
        <w:t xml:space="preserve">mbikëqyrjen </w:t>
      </w:r>
      <w:r w:rsidRPr="00790190">
        <w:rPr>
          <w:rFonts w:ascii="Garamond" w:hAnsi="Garamond"/>
          <w:sz w:val="24"/>
          <w:szCs w:val="24"/>
          <w:lang w:val="sq-AL"/>
        </w:rPr>
        <w:t>e veprimtarisë së Drejtorisë së Shërbimit të Trupit Diplomatik;</w:t>
      </w:r>
    </w:p>
    <w:p w14:paraId="0E52EE00" w14:textId="139E6C14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>dh</w:t>
      </w:r>
      <w:r w:rsidR="00790190">
        <w:rPr>
          <w:rFonts w:ascii="Garamond" w:hAnsi="Garamond"/>
          <w:sz w:val="24"/>
          <w:szCs w:val="24"/>
          <w:lang w:val="sq-AL"/>
        </w:rPr>
        <w:t>)</w:t>
      </w:r>
      <w:r w:rsidRPr="00790190">
        <w:rPr>
          <w:rFonts w:ascii="Garamond" w:hAnsi="Garamond"/>
          <w:sz w:val="24"/>
          <w:szCs w:val="24"/>
          <w:lang w:val="sq-AL"/>
        </w:rPr>
        <w:t xml:space="preserve"> </w:t>
      </w:r>
      <w:r w:rsidR="00790190" w:rsidRPr="00790190">
        <w:rPr>
          <w:rFonts w:ascii="Garamond" w:hAnsi="Garamond"/>
          <w:sz w:val="24"/>
          <w:szCs w:val="24"/>
          <w:lang w:val="sq-AL"/>
        </w:rPr>
        <w:t xml:space="preserve">dhënie </w:t>
      </w:r>
      <w:r w:rsidRPr="00790190">
        <w:rPr>
          <w:rFonts w:ascii="Garamond" w:hAnsi="Garamond"/>
          <w:sz w:val="24"/>
          <w:szCs w:val="24"/>
          <w:lang w:val="sq-AL"/>
        </w:rPr>
        <w:t xml:space="preserve">mendimi Kryeministrit dhe ministër për Evropën dhe Punët e Jashtme për miratimin e vizitave zyrtare dhe të punës </w:t>
      </w:r>
      <w:r w:rsidR="009C46D9">
        <w:rPr>
          <w:rFonts w:ascii="Garamond" w:hAnsi="Garamond"/>
          <w:sz w:val="24"/>
          <w:szCs w:val="24"/>
          <w:lang w:val="sq-AL"/>
        </w:rPr>
        <w:t>s</w:t>
      </w:r>
      <w:r w:rsidRPr="00790190">
        <w:rPr>
          <w:rFonts w:ascii="Garamond" w:hAnsi="Garamond"/>
          <w:sz w:val="24"/>
          <w:szCs w:val="24"/>
          <w:lang w:val="sq-AL"/>
        </w:rPr>
        <w:t xml:space="preserve">ë anëtarëve të Këshillit të Ministrave jashtë shtetit; </w:t>
      </w:r>
    </w:p>
    <w:p w14:paraId="1E813072" w14:textId="4B842D6D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>e</w:t>
      </w:r>
      <w:r w:rsidR="00790190">
        <w:rPr>
          <w:rFonts w:ascii="Garamond" w:hAnsi="Garamond"/>
          <w:sz w:val="24"/>
          <w:szCs w:val="24"/>
          <w:lang w:val="sq-AL"/>
        </w:rPr>
        <w:t>)</w:t>
      </w:r>
      <w:r w:rsidRPr="00790190">
        <w:rPr>
          <w:rFonts w:ascii="Garamond" w:hAnsi="Garamond"/>
          <w:sz w:val="24"/>
          <w:szCs w:val="24"/>
          <w:lang w:val="sq-AL"/>
        </w:rPr>
        <w:t xml:space="preserve"> </w:t>
      </w:r>
      <w:r w:rsidR="00716073">
        <w:rPr>
          <w:rFonts w:ascii="Garamond" w:hAnsi="Garamond"/>
          <w:sz w:val="24"/>
          <w:szCs w:val="24"/>
          <w:lang w:val="sq-AL"/>
        </w:rPr>
        <w:t>sugjerimin</w:t>
      </w:r>
      <w:r w:rsidR="009C46D9">
        <w:rPr>
          <w:rFonts w:ascii="Garamond" w:hAnsi="Garamond"/>
          <w:sz w:val="24"/>
          <w:szCs w:val="24"/>
          <w:lang w:val="sq-AL"/>
        </w:rPr>
        <w:t xml:space="preserve"> </w:t>
      </w:r>
      <w:r w:rsidRPr="00790190">
        <w:rPr>
          <w:rFonts w:ascii="Garamond" w:hAnsi="Garamond"/>
          <w:sz w:val="24"/>
          <w:szCs w:val="24"/>
          <w:lang w:val="sq-AL"/>
        </w:rPr>
        <w:t>Kryeministrit dhe ministër për Evropën dhe Punët e Jashtme</w:t>
      </w:r>
      <w:r w:rsidR="009C46D9">
        <w:rPr>
          <w:rFonts w:ascii="Garamond" w:hAnsi="Garamond"/>
          <w:sz w:val="24"/>
          <w:szCs w:val="24"/>
          <w:lang w:val="sq-AL"/>
        </w:rPr>
        <w:t>,</w:t>
      </w:r>
      <w:r w:rsidRPr="00790190">
        <w:rPr>
          <w:rFonts w:ascii="Garamond" w:hAnsi="Garamond"/>
          <w:sz w:val="24"/>
          <w:szCs w:val="24"/>
          <w:lang w:val="sq-AL"/>
        </w:rPr>
        <w:t xml:space="preserve"> të propozimit për emërimin dhe lirimin e ambasadorit, </w:t>
      </w:r>
      <w:r w:rsidR="00716073">
        <w:rPr>
          <w:rFonts w:ascii="Garamond" w:hAnsi="Garamond"/>
          <w:sz w:val="24"/>
          <w:szCs w:val="24"/>
          <w:lang w:val="sq-AL"/>
        </w:rPr>
        <w:t xml:space="preserve">të </w:t>
      </w:r>
      <w:r w:rsidRPr="00790190">
        <w:rPr>
          <w:rFonts w:ascii="Garamond" w:hAnsi="Garamond"/>
          <w:sz w:val="24"/>
          <w:szCs w:val="24"/>
          <w:lang w:val="sq-AL"/>
        </w:rPr>
        <w:t>kreut të misionit diplomatik dhe konsullit të përgjithshëm.</w:t>
      </w:r>
    </w:p>
    <w:p w14:paraId="0877A780" w14:textId="2FD80732" w:rsidR="00BE4B7A" w:rsidRPr="00790190" w:rsidRDefault="0081512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2. </w:t>
      </w:r>
      <w:r w:rsidR="00BE4B7A" w:rsidRPr="00790190">
        <w:rPr>
          <w:rFonts w:ascii="Garamond" w:hAnsi="Garamond"/>
          <w:sz w:val="24"/>
          <w:szCs w:val="24"/>
          <w:lang w:val="sq-AL"/>
        </w:rPr>
        <w:t>Në fushën e zbatimit të ligjit nr. 43/2016 “Për marrëveshjet ndërkombëtare në Republikën e Shqipërisë”:</w:t>
      </w:r>
    </w:p>
    <w:p w14:paraId="71617DD6" w14:textId="77777777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4257E9E" w14:textId="5F3FEC81" w:rsidR="00BE4B7A" w:rsidRPr="00790190" w:rsidRDefault="00B04FF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lastRenderedPageBreak/>
        <w:t xml:space="preserve">a) </w:t>
      </w:r>
      <w:r w:rsidR="00671355" w:rsidRPr="00790190">
        <w:rPr>
          <w:rFonts w:ascii="Garamond" w:hAnsi="Garamond"/>
          <w:sz w:val="24"/>
          <w:szCs w:val="24"/>
          <w:lang w:val="sq-AL"/>
        </w:rPr>
        <w:t xml:space="preserve">dhënien </w:t>
      </w:r>
      <w:r w:rsidR="00BE4B7A" w:rsidRPr="00790190">
        <w:rPr>
          <w:rFonts w:ascii="Garamond" w:hAnsi="Garamond"/>
          <w:sz w:val="24"/>
          <w:szCs w:val="24"/>
          <w:lang w:val="sq-AL"/>
        </w:rPr>
        <w:t>e mendimeve për projektmarrëveshjet ndërkombëtare që lidhen në emër të Republikës së Shqipërisë, Këshillit të Ministrave, ministrive dhe institucioneve qendrore dhe çdo lloj mendimi tjetër institucional n</w:t>
      </w:r>
      <w:r w:rsidR="005B5CA3">
        <w:rPr>
          <w:rFonts w:ascii="Garamond" w:hAnsi="Garamond"/>
          <w:sz w:val="24"/>
          <w:szCs w:val="24"/>
          <w:lang w:val="sq-AL"/>
        </w:rPr>
        <w:t>ë</w:t>
      </w:r>
      <w:r w:rsidR="00BE4B7A" w:rsidRPr="00790190">
        <w:rPr>
          <w:rFonts w:ascii="Garamond" w:hAnsi="Garamond"/>
          <w:sz w:val="24"/>
          <w:szCs w:val="24"/>
          <w:lang w:val="sq-AL"/>
        </w:rPr>
        <w:t xml:space="preserve"> lidhje me veprimtarinë me jashtë të institucioneve publike;</w:t>
      </w:r>
    </w:p>
    <w:p w14:paraId="6D77413F" w14:textId="26962EC9" w:rsidR="00BE4B7A" w:rsidRPr="00790190" w:rsidRDefault="00B04FF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b) </w:t>
      </w:r>
      <w:r w:rsidR="00671355" w:rsidRPr="00790190">
        <w:rPr>
          <w:rFonts w:ascii="Garamond" w:hAnsi="Garamond"/>
          <w:sz w:val="24"/>
          <w:szCs w:val="24"/>
          <w:lang w:val="sq-AL"/>
        </w:rPr>
        <w:t xml:space="preserve">marrjen </w:t>
      </w:r>
      <w:r w:rsidR="00BE4B7A" w:rsidRPr="00790190">
        <w:rPr>
          <w:rFonts w:ascii="Garamond" w:hAnsi="Garamond"/>
          <w:sz w:val="24"/>
          <w:szCs w:val="24"/>
          <w:lang w:val="sq-AL"/>
        </w:rPr>
        <w:t>e masave organizative në lidhje me nënshkrimin e marrëveshjeve ndërkombëtare, të cilat lidhen në emër të Republikës së Shqipërisë dhe Këshillit të Ministrave, me autorizim të Presidentit, Kryeministrit dhe ministër për Evropën dhe Punët e Jashtme;</w:t>
      </w:r>
    </w:p>
    <w:p w14:paraId="130F0387" w14:textId="749E2074" w:rsidR="00BE4B7A" w:rsidRPr="00790190" w:rsidRDefault="00B04FF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c) </w:t>
      </w:r>
      <w:r w:rsidR="00671355" w:rsidRPr="00790190">
        <w:rPr>
          <w:rFonts w:ascii="Garamond" w:hAnsi="Garamond"/>
          <w:sz w:val="24"/>
          <w:szCs w:val="24"/>
          <w:lang w:val="sq-AL"/>
        </w:rPr>
        <w:t xml:space="preserve">nënshkrimin </w:t>
      </w:r>
      <w:r w:rsidR="00BE4B7A" w:rsidRPr="00790190">
        <w:rPr>
          <w:rFonts w:ascii="Garamond" w:hAnsi="Garamond"/>
          <w:sz w:val="24"/>
          <w:szCs w:val="24"/>
          <w:lang w:val="sq-AL"/>
        </w:rPr>
        <w:t>e marrëveshjeve ndërkombëtare, të cilat lidhen në emër të Ministrisë për Evropën dhe Punët e Jashtme;</w:t>
      </w:r>
    </w:p>
    <w:p w14:paraId="23740518" w14:textId="47D60AB0" w:rsidR="00BE4B7A" w:rsidRPr="00790190" w:rsidRDefault="00BE4B7A" w:rsidP="00B04FF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>ç</w:t>
      </w:r>
      <w:r w:rsidR="00671355">
        <w:rPr>
          <w:rFonts w:ascii="Garamond" w:hAnsi="Garamond"/>
          <w:sz w:val="24"/>
          <w:szCs w:val="24"/>
          <w:lang w:val="sq-AL"/>
        </w:rPr>
        <w:t>)</w:t>
      </w:r>
      <w:r w:rsidRPr="00790190">
        <w:rPr>
          <w:rFonts w:ascii="Garamond" w:hAnsi="Garamond"/>
          <w:sz w:val="24"/>
          <w:szCs w:val="24"/>
          <w:lang w:val="sq-AL"/>
        </w:rPr>
        <w:t xml:space="preserve"> </w:t>
      </w:r>
      <w:r w:rsidR="00671355" w:rsidRPr="00790190">
        <w:rPr>
          <w:rFonts w:ascii="Garamond" w:hAnsi="Garamond"/>
          <w:sz w:val="24"/>
          <w:szCs w:val="24"/>
          <w:lang w:val="sq-AL"/>
        </w:rPr>
        <w:t xml:space="preserve">kryesimin </w:t>
      </w:r>
      <w:r w:rsidRPr="00790190">
        <w:rPr>
          <w:rFonts w:ascii="Garamond" w:hAnsi="Garamond"/>
          <w:sz w:val="24"/>
          <w:szCs w:val="24"/>
          <w:lang w:val="sq-AL"/>
        </w:rPr>
        <w:t>e delegacionit shtetëror përgjegjës për zhvillimin e dialogut polit</w:t>
      </w:r>
      <w:r w:rsidR="00B04FFA" w:rsidRPr="00790190">
        <w:rPr>
          <w:rFonts w:ascii="Garamond" w:hAnsi="Garamond"/>
          <w:sz w:val="24"/>
          <w:szCs w:val="24"/>
          <w:lang w:val="sq-AL"/>
        </w:rPr>
        <w:t xml:space="preserve">ik </w:t>
      </w:r>
      <w:r w:rsidRPr="00790190">
        <w:rPr>
          <w:rFonts w:ascii="Garamond" w:hAnsi="Garamond"/>
          <w:sz w:val="24"/>
          <w:szCs w:val="24"/>
          <w:lang w:val="sq-AL"/>
        </w:rPr>
        <w:t xml:space="preserve">dhe të negociatave me institucionet e Bashkimit Evropian. </w:t>
      </w:r>
    </w:p>
    <w:p w14:paraId="14AC11DB" w14:textId="3E67C289" w:rsidR="00BE4B7A" w:rsidRPr="00790190" w:rsidRDefault="00B04FF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3. </w:t>
      </w:r>
      <w:r w:rsidR="00BE4B7A" w:rsidRPr="00790190">
        <w:rPr>
          <w:rFonts w:ascii="Garamond" w:hAnsi="Garamond"/>
          <w:sz w:val="24"/>
          <w:szCs w:val="24"/>
          <w:lang w:val="sq-AL"/>
        </w:rPr>
        <w:t>Në lidhje me komunikimin me Këshillin e Ministrave, ministritë dhe institucionet e tjera qendrore:</w:t>
      </w:r>
    </w:p>
    <w:p w14:paraId="300FC887" w14:textId="084E64CA" w:rsidR="00BE4B7A" w:rsidRPr="00790190" w:rsidRDefault="00B04FF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a) </w:t>
      </w:r>
      <w:r w:rsidR="005B5CA3" w:rsidRPr="00790190">
        <w:rPr>
          <w:rFonts w:ascii="Garamond" w:hAnsi="Garamond"/>
          <w:sz w:val="24"/>
          <w:szCs w:val="24"/>
          <w:lang w:val="sq-AL"/>
        </w:rPr>
        <w:t xml:space="preserve">marrjen </w:t>
      </w:r>
      <w:r w:rsidR="00BE4B7A" w:rsidRPr="00790190">
        <w:rPr>
          <w:rFonts w:ascii="Garamond" w:hAnsi="Garamond"/>
          <w:sz w:val="24"/>
          <w:szCs w:val="24"/>
          <w:lang w:val="sq-AL"/>
        </w:rPr>
        <w:t xml:space="preserve">e masave organizative për miratimin në sistemin </w:t>
      </w:r>
      <w:r w:rsidR="00BE4B7A" w:rsidRPr="00E43F9E">
        <w:rPr>
          <w:rFonts w:ascii="Garamond" w:hAnsi="Garamond"/>
          <w:i/>
          <w:sz w:val="24"/>
          <w:szCs w:val="24"/>
          <w:lang w:val="sq-AL"/>
        </w:rPr>
        <w:t>e-aktet</w:t>
      </w:r>
      <w:r w:rsidR="00BE4B7A" w:rsidRPr="00790190">
        <w:rPr>
          <w:rFonts w:ascii="Garamond" w:hAnsi="Garamond"/>
          <w:sz w:val="24"/>
          <w:szCs w:val="24"/>
          <w:lang w:val="sq-AL"/>
        </w:rPr>
        <w:t xml:space="preserve"> të projektakteve të iniciuara nga </w:t>
      </w:r>
      <w:r w:rsidR="00C03059" w:rsidRPr="00790190">
        <w:rPr>
          <w:rFonts w:ascii="Garamond" w:hAnsi="Garamond"/>
          <w:sz w:val="24"/>
          <w:szCs w:val="24"/>
          <w:lang w:val="sq-AL"/>
        </w:rPr>
        <w:t xml:space="preserve">Kryeministri </w:t>
      </w:r>
      <w:r w:rsidR="00BE4B7A" w:rsidRPr="00790190">
        <w:rPr>
          <w:rFonts w:ascii="Garamond" w:hAnsi="Garamond"/>
          <w:sz w:val="24"/>
          <w:szCs w:val="24"/>
          <w:lang w:val="sq-AL"/>
        </w:rPr>
        <w:t>dhe ministër për Evropën dhe Punët e Jashtme;</w:t>
      </w:r>
    </w:p>
    <w:p w14:paraId="688CB071" w14:textId="5C002555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b) </w:t>
      </w:r>
      <w:r w:rsidR="00C03059">
        <w:rPr>
          <w:rFonts w:ascii="Garamond" w:hAnsi="Garamond"/>
          <w:sz w:val="24"/>
          <w:szCs w:val="24"/>
          <w:lang w:val="sq-AL"/>
        </w:rPr>
        <w:t>d</w:t>
      </w:r>
      <w:r w:rsidRPr="00790190">
        <w:rPr>
          <w:rFonts w:ascii="Garamond" w:hAnsi="Garamond"/>
          <w:sz w:val="24"/>
          <w:szCs w:val="24"/>
          <w:lang w:val="sq-AL"/>
        </w:rPr>
        <w:t>hënien e mendimeve për projektaktet e paraqitura për mendim nga ministritë, në formë shkresore;</w:t>
      </w:r>
    </w:p>
    <w:p w14:paraId="7859D13D" w14:textId="549A7554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c) </w:t>
      </w:r>
      <w:r w:rsidR="005B5CA3" w:rsidRPr="00790190">
        <w:rPr>
          <w:rFonts w:ascii="Garamond" w:hAnsi="Garamond"/>
          <w:sz w:val="24"/>
          <w:szCs w:val="24"/>
          <w:lang w:val="sq-AL"/>
        </w:rPr>
        <w:t xml:space="preserve">komunikimin </w:t>
      </w:r>
      <w:r w:rsidRPr="00790190">
        <w:rPr>
          <w:rFonts w:ascii="Garamond" w:hAnsi="Garamond"/>
          <w:sz w:val="24"/>
          <w:szCs w:val="24"/>
          <w:lang w:val="sq-AL"/>
        </w:rPr>
        <w:t xml:space="preserve">me ministritë dhe institucionet qendrore për çështjet brenda fushës së kompetencës së Ministrisë për Evropën dhe Punët e Jashtme. </w:t>
      </w:r>
    </w:p>
    <w:p w14:paraId="77477A6D" w14:textId="3FE35DCC" w:rsidR="00BE4B7A" w:rsidRPr="00790190" w:rsidRDefault="00B04FF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4. </w:t>
      </w:r>
      <w:r w:rsidR="00BE4B7A" w:rsidRPr="00790190">
        <w:rPr>
          <w:rFonts w:ascii="Garamond" w:hAnsi="Garamond"/>
          <w:sz w:val="24"/>
          <w:szCs w:val="24"/>
          <w:lang w:val="sq-AL"/>
        </w:rPr>
        <w:t>Marrjen e masave organizative, me qëllim monitorimin e menaxhimit financiar të Ministrisë për Evropën dhe Punët e Jashtme në përputhje me legjislacionin në fuqi për menaxhimin financiar.</w:t>
      </w:r>
    </w:p>
    <w:p w14:paraId="41EFD1CE" w14:textId="04E78662" w:rsidR="00BE4B7A" w:rsidRPr="00790190" w:rsidRDefault="00B04FF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5. </w:t>
      </w:r>
      <w:r w:rsidR="00BE4B7A" w:rsidRPr="00790190">
        <w:rPr>
          <w:rFonts w:ascii="Garamond" w:hAnsi="Garamond"/>
          <w:sz w:val="24"/>
          <w:szCs w:val="24"/>
          <w:lang w:val="sq-AL"/>
        </w:rPr>
        <w:t>Marrja e masave organizative me qëllim marrjen dijeni të informacionit të klasifikuar në përputhje me certifikatën e lëshuar nga DSIK</w:t>
      </w:r>
      <w:r w:rsidR="004E1A21">
        <w:rPr>
          <w:rFonts w:ascii="Garamond" w:hAnsi="Garamond"/>
          <w:sz w:val="24"/>
          <w:szCs w:val="24"/>
          <w:lang w:val="sq-AL"/>
        </w:rPr>
        <w:t>-ja.</w:t>
      </w:r>
    </w:p>
    <w:p w14:paraId="35C8F3DC" w14:textId="51D8790A" w:rsidR="00BE4B7A" w:rsidRPr="00790190" w:rsidRDefault="00B04FF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II. </w:t>
      </w:r>
      <w:r w:rsidR="00BE4B7A" w:rsidRPr="00790190">
        <w:rPr>
          <w:rFonts w:ascii="Garamond" w:hAnsi="Garamond"/>
          <w:sz w:val="24"/>
          <w:szCs w:val="24"/>
          <w:lang w:val="sq-AL"/>
        </w:rPr>
        <w:t xml:space="preserve">Z. Gent Cakaj, me detyrë zëvendësministër për Evropën dhe Punët e Jashtme, nuk mund t’i nëndelegojë këto kompetenca. </w:t>
      </w:r>
    </w:p>
    <w:p w14:paraId="2C029701" w14:textId="1718E296" w:rsidR="00BE4B7A" w:rsidRPr="00790190" w:rsidRDefault="002F7353" w:rsidP="00B04FFA">
      <w:pPr>
        <w:pStyle w:val="ListParagraph"/>
        <w:numPr>
          <w:ilvl w:val="0"/>
          <w:numId w:val="9"/>
        </w:numPr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E4B7A" w:rsidRPr="00790190">
        <w:rPr>
          <w:sz w:val="24"/>
          <w:szCs w:val="24"/>
        </w:rPr>
        <w:t>Delegimi i kompetencave mbaron me revokimin e aktit të delegimit, si dhe pushimin e ekzistencës së organit delegues apo të deleguar.</w:t>
      </w:r>
    </w:p>
    <w:p w14:paraId="7A09D153" w14:textId="77777777" w:rsidR="00BE4B7A" w:rsidRPr="00790190" w:rsidRDefault="00BE4B7A" w:rsidP="00B04FF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Ky urdhër hyn në fuqi menjëherë dhe botohet në Fletoren Zyrtare. </w:t>
      </w:r>
    </w:p>
    <w:p w14:paraId="65B044C7" w14:textId="77777777" w:rsidR="00BE4B7A" w:rsidRPr="00790190" w:rsidRDefault="00BE4B7A" w:rsidP="0081512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60ECDC4" w14:textId="7850F33C" w:rsidR="00BE4B7A" w:rsidRPr="00790190" w:rsidRDefault="00716073" w:rsidP="00B04FF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KRYEMINISTËR</w:t>
      </w:r>
    </w:p>
    <w:p w14:paraId="7FFD2660" w14:textId="686792C6" w:rsidR="00BE4B7A" w:rsidRPr="00790190" w:rsidRDefault="002F7353" w:rsidP="00B04FF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 xml:space="preserve">dhe </w:t>
      </w:r>
      <w:r w:rsidR="00BE4B7A" w:rsidRPr="00790190">
        <w:rPr>
          <w:rFonts w:ascii="Garamond" w:hAnsi="Garamond"/>
          <w:sz w:val="24"/>
          <w:szCs w:val="24"/>
          <w:lang w:val="sq-AL"/>
        </w:rPr>
        <w:t>MINIST</w:t>
      </w:r>
      <w:r w:rsidR="00716073">
        <w:rPr>
          <w:rFonts w:ascii="Garamond" w:hAnsi="Garamond"/>
          <w:sz w:val="24"/>
          <w:szCs w:val="24"/>
          <w:lang w:val="sq-AL"/>
        </w:rPr>
        <w:t>ËR</w:t>
      </w:r>
      <w:bookmarkStart w:id="0" w:name="_GoBack"/>
      <w:bookmarkEnd w:id="0"/>
      <w:r w:rsidR="00BE4B7A" w:rsidRPr="00790190">
        <w:rPr>
          <w:rFonts w:ascii="Garamond" w:hAnsi="Garamond"/>
          <w:sz w:val="24"/>
          <w:szCs w:val="24"/>
          <w:lang w:val="sq-AL"/>
        </w:rPr>
        <w:t xml:space="preserve"> PËR EVROPËN</w:t>
      </w:r>
    </w:p>
    <w:p w14:paraId="2DB627B6" w14:textId="77777777" w:rsidR="00BE4B7A" w:rsidRPr="00790190" w:rsidRDefault="00BE4B7A" w:rsidP="00B04FF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790190">
        <w:rPr>
          <w:rFonts w:ascii="Garamond" w:hAnsi="Garamond"/>
          <w:sz w:val="24"/>
          <w:szCs w:val="24"/>
          <w:lang w:val="sq-AL"/>
        </w:rPr>
        <w:t>DHE PUNËT E JASHTME</w:t>
      </w:r>
    </w:p>
    <w:p w14:paraId="34D97B6D" w14:textId="5248996B" w:rsidR="00BE4B7A" w:rsidRPr="00790190" w:rsidRDefault="0081512A" w:rsidP="00B04FF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790190">
        <w:rPr>
          <w:rFonts w:ascii="Garamond" w:hAnsi="Garamond"/>
          <w:b/>
          <w:sz w:val="24"/>
          <w:szCs w:val="24"/>
          <w:lang w:val="sq-AL"/>
        </w:rPr>
        <w:t>Edi Rama</w:t>
      </w:r>
    </w:p>
    <w:p w14:paraId="1660E34F" w14:textId="77777777" w:rsidR="00B70653" w:rsidRPr="00790190" w:rsidRDefault="00B70653" w:rsidP="0081512A">
      <w:pPr>
        <w:spacing w:after="0" w:line="240" w:lineRule="auto"/>
        <w:ind w:firstLine="284"/>
        <w:jc w:val="both"/>
        <w:rPr>
          <w:lang w:val="sq-AL"/>
        </w:rPr>
      </w:pPr>
    </w:p>
    <w:sectPr w:rsidR="00B70653" w:rsidRPr="00790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90083"/>
    <w:multiLevelType w:val="hybridMultilevel"/>
    <w:tmpl w:val="75CE0076"/>
    <w:lvl w:ilvl="0" w:tplc="F13E7008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C074FF"/>
    <w:multiLevelType w:val="hybridMultilevel"/>
    <w:tmpl w:val="E5A0B9EC"/>
    <w:lvl w:ilvl="0" w:tplc="D304E07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EE6A8A"/>
    <w:multiLevelType w:val="hybridMultilevel"/>
    <w:tmpl w:val="79507A22"/>
    <w:lvl w:ilvl="0" w:tplc="EF205728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4E0E85"/>
    <w:multiLevelType w:val="hybridMultilevel"/>
    <w:tmpl w:val="5C5A7294"/>
    <w:lvl w:ilvl="0" w:tplc="68A26D6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2C841A4"/>
    <w:multiLevelType w:val="hybridMultilevel"/>
    <w:tmpl w:val="2A5A2BE0"/>
    <w:lvl w:ilvl="0" w:tplc="580661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B6649"/>
    <w:multiLevelType w:val="hybridMultilevel"/>
    <w:tmpl w:val="3F96DEF8"/>
    <w:lvl w:ilvl="0" w:tplc="4C9A2EF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63C1284"/>
    <w:multiLevelType w:val="hybridMultilevel"/>
    <w:tmpl w:val="C53E949C"/>
    <w:lvl w:ilvl="0" w:tplc="8556D0C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0199D"/>
    <w:multiLevelType w:val="hybridMultilevel"/>
    <w:tmpl w:val="3E3E5A3C"/>
    <w:lvl w:ilvl="0" w:tplc="0409000F">
      <w:start w:val="4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C7491B"/>
    <w:multiLevelType w:val="hybridMultilevel"/>
    <w:tmpl w:val="AA8C584E"/>
    <w:lvl w:ilvl="0" w:tplc="3B98B538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B7"/>
    <w:rsid w:val="000A1B8C"/>
    <w:rsid w:val="00210378"/>
    <w:rsid w:val="002F7353"/>
    <w:rsid w:val="003D46B7"/>
    <w:rsid w:val="004E1A21"/>
    <w:rsid w:val="005B5CA3"/>
    <w:rsid w:val="00631183"/>
    <w:rsid w:val="00671355"/>
    <w:rsid w:val="00716073"/>
    <w:rsid w:val="00790190"/>
    <w:rsid w:val="0081512A"/>
    <w:rsid w:val="00863108"/>
    <w:rsid w:val="008813BF"/>
    <w:rsid w:val="008F5091"/>
    <w:rsid w:val="00930A58"/>
    <w:rsid w:val="009C46D9"/>
    <w:rsid w:val="00B04FFA"/>
    <w:rsid w:val="00B70653"/>
    <w:rsid w:val="00BE4B7A"/>
    <w:rsid w:val="00C03059"/>
    <w:rsid w:val="00C70741"/>
    <w:rsid w:val="00E4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44DCC"/>
  <w15:docId w15:val="{AFEC19D3-FB64-4226-A51E-ECD60A4E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4B7A"/>
    <w:pPr>
      <w:spacing w:after="0" w:line="240" w:lineRule="auto"/>
    </w:pPr>
    <w:rPr>
      <w:noProof/>
      <w:lang w:val="sq-AL"/>
    </w:rPr>
  </w:style>
  <w:style w:type="paragraph" w:styleId="ListParagraph">
    <w:name w:val="List Paragraph"/>
    <w:basedOn w:val="Normal"/>
    <w:uiPriority w:val="34"/>
    <w:qFormat/>
    <w:rsid w:val="00BE4B7A"/>
    <w:pPr>
      <w:spacing w:after="0" w:line="240" w:lineRule="auto"/>
      <w:ind w:left="720"/>
      <w:contextualSpacing/>
    </w:pPr>
    <w:rPr>
      <w:rFonts w:ascii="Garamond" w:eastAsia="Times New Roman" w:hAnsi="Garamond" w:cs="Times New Roman"/>
      <w:sz w:val="28"/>
      <w:szCs w:val="20"/>
      <w:lang w:val="sq-AL"/>
    </w:rPr>
  </w:style>
  <w:style w:type="paragraph" w:styleId="PlainText">
    <w:name w:val="Plain Text"/>
    <w:basedOn w:val="Normal"/>
    <w:link w:val="PlainTextChar"/>
    <w:uiPriority w:val="99"/>
    <w:unhideWhenUsed/>
    <w:rsid w:val="00BE4B7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E4B7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67</Nr_x002e__x0020_akti>
    <Data_x0020_e_x0020_Krijimit xmlns="0e656187-b300-4fb0-8bf4-3a50f872073c">2019-04-15T12:06:34Z</Data_x0020_e_x0020_Krijimit>
    <URL xmlns="0e656187-b300-4fb0-8bf4-3a50f872073c" xsi:nil="true"/>
    <Institucion_x0020_Pergjegjes xmlns="0e656187-b300-4fb0-8bf4-3a50f872073c">http://qbz.gov.al/resource/authority/legal-institution/54|ministria-per-evropen-dhe-punet-e-jashtme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2019-04-09T22:00:00Z</Date_x0020_protokolli>
    <Titulli xmlns="0e656187-b300-4fb0-8bf4-3a50f872073c">Për delegim kompetence</Titulli>
    <Modifikuesi xmlns="0e656187-b300-4fb0-8bf4-3a50f872073c">jorina.kryeziu</Modifikuesi>
    <Nr_x002e__x0020_prot_x0020_QBZ xmlns="0e656187-b300-4fb0-8bf4-3a50f872073c">563/1</Nr_x002e__x0020_prot_x0020_QBZ>
    <Data_x0020_e_x0020_Modifikimit xmlns="0e656187-b300-4fb0-8bf4-3a50f872073c">2019-04-15T13:37:38Z</Data_x0020_e_x0020_Modifikimit>
    <Dekretuar xmlns="0e656187-b300-4fb0-8bf4-3a50f872073c">false</Dekretuar>
    <Data xmlns="0e656187-b300-4fb0-8bf4-3a50f872073c">2019-01-22T23:00:00Z</Data>
    <Nr_x002e__x0020_protokolli_x0020_i_x0020_aktit xmlns="0e656187-b300-4fb0-8bf4-3a50f872073c">5199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A5AAB69A3EE4FED8A21E364732194F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A5AAB69A3EE4FED8A21E364732194F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F938CD7-9793-4AEC-B362-A0B5358A9A8F}">
  <ds:schemaRefs>
    <ds:schemaRef ds:uri="http://schemas.microsoft.com/office/2006/metadata/properties"/>
    <ds:schemaRef ds:uri="0e656187-b300-4fb0-8bf4-3a50f872073c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B523006-826E-4BF9-A741-BEDCE4AF3C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56B4F1-365C-496B-BAED-577D2DE1C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E04D73D-AB37-455F-BAB2-E46D0DFAEBC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7868250-F69D-45B9-BD1D-13C110EE2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kompetence</vt:lpstr>
    </vt:vector>
  </TitlesOfParts>
  <Company/>
  <LinksUpToDate>false</LinksUpToDate>
  <CharactersWithSpaces>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kompetence</dc:title>
  <dc:creator>Entela Suli</dc:creator>
  <cp:lastModifiedBy>Amarilda Halilaj</cp:lastModifiedBy>
  <cp:revision>18</cp:revision>
  <dcterms:created xsi:type="dcterms:W3CDTF">2019-04-11T11:21:00Z</dcterms:created>
  <dcterms:modified xsi:type="dcterms:W3CDTF">2019-04-15T11:46:00Z</dcterms:modified>
</cp:coreProperties>
</file>