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6DEBB" w14:textId="77777777" w:rsidR="004F3A5B" w:rsidRPr="008461B6" w:rsidRDefault="004F3A5B" w:rsidP="004F3A5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461B6">
        <w:rPr>
          <w:rFonts w:ascii="Garamond" w:hAnsi="Garamond"/>
          <w:b/>
          <w:sz w:val="24"/>
          <w:szCs w:val="24"/>
          <w:lang w:val="sq-AL"/>
        </w:rPr>
        <w:t>URDHËR</w:t>
      </w:r>
    </w:p>
    <w:p w14:paraId="015BA326" w14:textId="77777777" w:rsidR="004F3A5B" w:rsidRDefault="004F3A5B" w:rsidP="004F3A5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461B6">
        <w:rPr>
          <w:rFonts w:ascii="Garamond" w:hAnsi="Garamond"/>
          <w:b/>
          <w:sz w:val="24"/>
          <w:szCs w:val="24"/>
          <w:lang w:val="sq-AL"/>
        </w:rPr>
        <w:t>Nr. 2, datë 21.1.2021</w:t>
      </w:r>
    </w:p>
    <w:p w14:paraId="338E9BFB" w14:textId="77777777" w:rsidR="004F3A5B" w:rsidRPr="008461B6" w:rsidRDefault="004F3A5B" w:rsidP="004F3A5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102C85A" w14:textId="77777777" w:rsidR="004F3A5B" w:rsidRPr="008461B6" w:rsidRDefault="004F3A5B" w:rsidP="004F3A5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461B6">
        <w:rPr>
          <w:rFonts w:ascii="Garamond" w:hAnsi="Garamond"/>
          <w:b/>
          <w:sz w:val="24"/>
          <w:szCs w:val="24"/>
          <w:lang w:val="sq-AL"/>
        </w:rPr>
        <w:t>PËR DELEGIM KOMPETENCASH</w:t>
      </w:r>
    </w:p>
    <w:p w14:paraId="62CCCD58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EE8458" w14:textId="535E6AA6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>Në mbështetje të ligjit nr. 9643, datë 20.11.2006, “Për prokurimin publik”, të ndryshuar</w:t>
      </w:r>
      <w:r>
        <w:rPr>
          <w:rFonts w:ascii="Garamond" w:hAnsi="Garamond"/>
          <w:sz w:val="24"/>
          <w:szCs w:val="24"/>
          <w:lang w:val="sq-AL"/>
        </w:rPr>
        <w:t>;</w:t>
      </w:r>
      <w:r w:rsidRPr="008461B6">
        <w:rPr>
          <w:rFonts w:ascii="Garamond" w:hAnsi="Garamond"/>
          <w:sz w:val="24"/>
          <w:szCs w:val="24"/>
          <w:lang w:val="sq-AL"/>
        </w:rPr>
        <w:t xml:space="preserve"> të pikës 2, të nenit 28 dhe </w:t>
      </w:r>
      <w:r w:rsidR="005135EC">
        <w:rPr>
          <w:rFonts w:ascii="Garamond" w:hAnsi="Garamond"/>
          <w:sz w:val="24"/>
          <w:szCs w:val="24"/>
          <w:lang w:val="sq-AL"/>
        </w:rPr>
        <w:t xml:space="preserve">të </w:t>
      </w:r>
      <w:r w:rsidRPr="008461B6">
        <w:rPr>
          <w:rFonts w:ascii="Garamond" w:hAnsi="Garamond"/>
          <w:sz w:val="24"/>
          <w:szCs w:val="24"/>
          <w:lang w:val="sq-AL"/>
        </w:rPr>
        <w:t>nenit 29, të ligjit nr. 44/2015, “Kodi i Procedurave Administrative i Republikës së Shqipërisë”</w:t>
      </w:r>
      <w:r>
        <w:rPr>
          <w:rFonts w:ascii="Garamond" w:hAnsi="Garamond"/>
          <w:sz w:val="24"/>
          <w:szCs w:val="24"/>
          <w:lang w:val="sq-AL"/>
        </w:rPr>
        <w:t>;</w:t>
      </w:r>
      <w:r w:rsidRPr="008461B6">
        <w:rPr>
          <w:rFonts w:ascii="Garamond" w:hAnsi="Garamond"/>
          <w:sz w:val="24"/>
          <w:szCs w:val="24"/>
          <w:lang w:val="sq-AL"/>
        </w:rPr>
        <w:t xml:space="preserve"> të nenit 56</w:t>
      </w:r>
      <w:r>
        <w:rPr>
          <w:rFonts w:ascii="Garamond" w:hAnsi="Garamond"/>
          <w:sz w:val="24"/>
          <w:szCs w:val="24"/>
          <w:lang w:val="sq-AL"/>
        </w:rPr>
        <w:t>,</w:t>
      </w:r>
      <w:r w:rsidRPr="008461B6">
        <w:rPr>
          <w:rFonts w:ascii="Garamond" w:hAnsi="Garamond"/>
          <w:sz w:val="24"/>
          <w:szCs w:val="24"/>
          <w:lang w:val="sq-AL"/>
        </w:rPr>
        <w:t xml:space="preserve"> të vendimit të Këshillit të Ministrave nr. 914, datë 29.12.2014, “Për miratimin e rregullave të prokurimit publik”, të ndryshuar</w:t>
      </w:r>
      <w:r>
        <w:rPr>
          <w:rFonts w:ascii="Garamond" w:hAnsi="Garamond"/>
          <w:sz w:val="24"/>
          <w:szCs w:val="24"/>
          <w:lang w:val="sq-AL"/>
        </w:rPr>
        <w:t>;</w:t>
      </w:r>
      <w:r w:rsidRPr="008461B6">
        <w:rPr>
          <w:rFonts w:ascii="Garamond" w:hAnsi="Garamond"/>
          <w:sz w:val="24"/>
          <w:szCs w:val="24"/>
          <w:lang w:val="sq-AL"/>
        </w:rPr>
        <w:t xml:space="preserve"> të urdhrit nr. 39, datë 5.2.2019, “Për miratimin e rregullores së brendshme të Komisionit të Prokurimit Publik”</w:t>
      </w:r>
      <w:r>
        <w:rPr>
          <w:rFonts w:ascii="Garamond" w:hAnsi="Garamond"/>
          <w:sz w:val="24"/>
          <w:szCs w:val="24"/>
          <w:lang w:val="sq-AL"/>
        </w:rPr>
        <w:t>,</w:t>
      </w:r>
    </w:p>
    <w:p w14:paraId="0A5809BA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E79CB4E" w14:textId="77777777" w:rsidR="004F3A5B" w:rsidRPr="008461B6" w:rsidRDefault="004F3A5B" w:rsidP="004F3A5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>URDHËROJ:</w:t>
      </w:r>
    </w:p>
    <w:p w14:paraId="51796C04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A31B8E2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 xml:space="preserve">1. Delegimin e kompetencave të titullarit të Autoritetit Kontraktor të Komisionit të Prokurimit Publik, </w:t>
      </w:r>
      <w:proofErr w:type="spellStart"/>
      <w:r w:rsidRPr="008461B6">
        <w:rPr>
          <w:rFonts w:ascii="Garamond" w:hAnsi="Garamond"/>
          <w:sz w:val="24"/>
          <w:szCs w:val="24"/>
          <w:lang w:val="sq-AL"/>
        </w:rPr>
        <w:t>znj</w:t>
      </w:r>
      <w:proofErr w:type="spellEnd"/>
      <w:r w:rsidRPr="008461B6">
        <w:rPr>
          <w:rFonts w:ascii="Garamond" w:hAnsi="Garamond"/>
          <w:sz w:val="24"/>
          <w:szCs w:val="24"/>
          <w:lang w:val="sq-AL"/>
        </w:rPr>
        <w:t xml:space="preserve">. Irma </w:t>
      </w:r>
      <w:proofErr w:type="spellStart"/>
      <w:r w:rsidRPr="008461B6">
        <w:rPr>
          <w:rFonts w:ascii="Garamond" w:hAnsi="Garamond"/>
          <w:sz w:val="24"/>
          <w:szCs w:val="24"/>
          <w:lang w:val="sq-AL"/>
        </w:rPr>
        <w:t>Droboniku</w:t>
      </w:r>
      <w:proofErr w:type="spellEnd"/>
      <w:r w:rsidRPr="008461B6">
        <w:rPr>
          <w:rFonts w:ascii="Garamond" w:hAnsi="Garamond"/>
          <w:sz w:val="24"/>
          <w:szCs w:val="24"/>
          <w:lang w:val="sq-AL"/>
        </w:rPr>
        <w:t>, Sekretar i Përgjithshëm, për të gjitha procedurat e prokurimit publik.</w:t>
      </w:r>
    </w:p>
    <w:p w14:paraId="208E915E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>2. Këto kompetenca do të ushtrohen nga data 21.1.2021 deri në shfuqizimin e këtij urdhri.</w:t>
      </w:r>
    </w:p>
    <w:p w14:paraId="186B7FC5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>3. Ngarkohet Sekretari i Përgjithshëm për zbatimin e këtij urdhri.</w:t>
      </w:r>
    </w:p>
    <w:p w14:paraId="6F115A04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>4. Delegimi i kompetencave botohet në Fletoren Zyrtare ose në Buletinin e Njoftimeve Publike.</w:t>
      </w:r>
    </w:p>
    <w:p w14:paraId="07B7472A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>5. Ky urdhër hyn në fuqi menjëherë.</w:t>
      </w:r>
      <w:bookmarkStart w:id="0" w:name="_GoBack"/>
      <w:bookmarkEnd w:id="0"/>
    </w:p>
    <w:p w14:paraId="1D31C58A" w14:textId="77777777" w:rsidR="004F3A5B" w:rsidRPr="008461B6" w:rsidRDefault="004F3A5B" w:rsidP="004F3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740A37" w14:textId="77777777" w:rsidR="004F3A5B" w:rsidRPr="008461B6" w:rsidRDefault="004F3A5B" w:rsidP="004F3A5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8461B6">
        <w:rPr>
          <w:rFonts w:ascii="Garamond" w:hAnsi="Garamond"/>
          <w:sz w:val="24"/>
          <w:szCs w:val="24"/>
          <w:lang w:val="sq-AL"/>
        </w:rPr>
        <w:t>KRYETAR</w:t>
      </w:r>
    </w:p>
    <w:p w14:paraId="13B8939C" w14:textId="77777777" w:rsidR="004F3A5B" w:rsidRPr="008461B6" w:rsidRDefault="004F3A5B" w:rsidP="004F3A5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8461B6">
        <w:rPr>
          <w:rFonts w:ascii="Garamond" w:hAnsi="Garamond"/>
          <w:b/>
          <w:sz w:val="24"/>
          <w:szCs w:val="24"/>
          <w:lang w:val="sq-AL"/>
        </w:rPr>
        <w:t>Jonaid</w:t>
      </w:r>
      <w:proofErr w:type="spellEnd"/>
      <w:r w:rsidRPr="008461B6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8461B6">
        <w:rPr>
          <w:rFonts w:ascii="Garamond" w:hAnsi="Garamond"/>
          <w:b/>
          <w:sz w:val="24"/>
          <w:szCs w:val="24"/>
          <w:lang w:val="sq-AL"/>
        </w:rPr>
        <w:t>Myzyri</w:t>
      </w:r>
      <w:proofErr w:type="spellEnd"/>
    </w:p>
    <w:p w14:paraId="3D887DD8" w14:textId="6C03B116" w:rsidR="00D559BD" w:rsidRDefault="00D559BD"/>
    <w:sectPr w:rsidR="00D55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93"/>
    <w:rsid w:val="000A636B"/>
    <w:rsid w:val="004F3A5B"/>
    <w:rsid w:val="005135EC"/>
    <w:rsid w:val="005352D2"/>
    <w:rsid w:val="0081421C"/>
    <w:rsid w:val="008C2739"/>
    <w:rsid w:val="00B173B5"/>
    <w:rsid w:val="00B56396"/>
    <w:rsid w:val="00D559BD"/>
    <w:rsid w:val="00DC6E93"/>
    <w:rsid w:val="00E1019A"/>
    <w:rsid w:val="00F4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7DD8"/>
  <w15:docId w15:val="{62E1FB27-CC38-4AD5-B917-E38A325D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2021-01-26T11:18:59Z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2021-01-24T23:00:00Z</Date_x0020_protokolli>
    <Titulli xmlns="0e656187-b300-4fb0-8bf4-3a50f872073c">Për delegim kompetencash</Titulli>
    <Modifikuesi xmlns="0e656187-b300-4fb0-8bf4-3a50f872073c">vjollca.pacrami</Modifikuesi>
    <Nr_x002e__x0020_prot_x0020_QBZ xmlns="0e656187-b300-4fb0-8bf4-3a50f872073c">146/1</Nr_x002e__x0020_prot_x0020_QBZ>
    <Data_x0020_e_x0020_Modifikimit xmlns="0e656187-b300-4fb0-8bf4-3a50f872073c">2021-01-26T11:22:10Z</Data_x0020_e_x0020_Modifikimit>
    <Dekretuar xmlns="0e656187-b300-4fb0-8bf4-3a50f872073c">false</Dekretuar>
    <Data xmlns="0e656187-b300-4fb0-8bf4-3a50f872073c">2021-01-20T23:00:00Z</Data>
    <Nr_x002e__x0020_protokolli_x0020_i_x0020_aktit xmlns="0e656187-b300-4fb0-8bf4-3a50f872073c">126/1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35BECF092244A3961E34C94C84486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35BECF092244A3961E34C94C84486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70943-D418-44A2-BC27-14D1BFC7EF85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e656187-b300-4fb0-8bf4-3a50f872073c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49BC9D-D8E0-49F9-814C-D11409C54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92F21-4BA4-442D-85F5-E9C077366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BB97EC7-BBE8-47FD-891B-66EDAB47C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E69CD61-2FFB-4ADF-8F2B-E74B675CD78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CC644DD-9558-4C08-A15B-517CB2C6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Entela Suli</dc:creator>
  <cp:lastModifiedBy>Alma Lisaku</cp:lastModifiedBy>
  <cp:revision>6</cp:revision>
  <dcterms:created xsi:type="dcterms:W3CDTF">2021-01-26T11:24:00Z</dcterms:created>
  <dcterms:modified xsi:type="dcterms:W3CDTF">2021-01-26T11:41:00Z</dcterms:modified>
</cp:coreProperties>
</file>