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C4AC8D" w14:textId="77777777" w:rsidR="00643F02" w:rsidRDefault="00643F02" w:rsidP="00643F0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URDH</w:t>
      </w:r>
      <w:r w:rsidR="009F199E">
        <w:rPr>
          <w:rFonts w:ascii="Garamond" w:hAnsi="Garamond"/>
          <w:b/>
          <w:bCs/>
          <w:sz w:val="24"/>
          <w:szCs w:val="24"/>
        </w:rPr>
        <w:t>Ë</w:t>
      </w:r>
      <w:r>
        <w:rPr>
          <w:rFonts w:ascii="Garamond" w:hAnsi="Garamond"/>
          <w:b/>
          <w:bCs/>
          <w:sz w:val="24"/>
          <w:szCs w:val="24"/>
        </w:rPr>
        <w:t xml:space="preserve">R </w:t>
      </w:r>
    </w:p>
    <w:p w14:paraId="031C5FEA" w14:textId="77777777" w:rsidR="00643F02" w:rsidRDefault="00643F02" w:rsidP="00643F0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Nr. 53, datë 1.8.2024</w:t>
      </w:r>
    </w:p>
    <w:p w14:paraId="72983A71" w14:textId="77777777" w:rsidR="00643F02" w:rsidRDefault="00643F02" w:rsidP="00643F0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55070839" w14:textId="77777777" w:rsidR="00643F02" w:rsidRPr="00643F02" w:rsidRDefault="00643F02" w:rsidP="00643F0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643F02">
        <w:rPr>
          <w:rFonts w:ascii="Garamond" w:hAnsi="Garamond"/>
          <w:b/>
          <w:bCs/>
          <w:sz w:val="24"/>
          <w:szCs w:val="24"/>
        </w:rPr>
        <w:t>PËR DELEGIMIN E KOMPETENCAVE</w:t>
      </w:r>
    </w:p>
    <w:p w14:paraId="09D35757" w14:textId="77777777" w:rsidR="00643F02" w:rsidRDefault="00643F02" w:rsidP="00643F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BCA55E9" w14:textId="394A3286" w:rsidR="00643F02" w:rsidRPr="00643F02" w:rsidRDefault="00643F02" w:rsidP="009F19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3F02">
        <w:rPr>
          <w:rFonts w:ascii="Garamond" w:hAnsi="Garamond"/>
          <w:sz w:val="24"/>
          <w:szCs w:val="24"/>
        </w:rPr>
        <w:t>Në mbështetje të nen</w:t>
      </w:r>
      <w:r w:rsidR="001C2B6E">
        <w:rPr>
          <w:rFonts w:ascii="Garamond" w:hAnsi="Garamond"/>
          <w:sz w:val="24"/>
          <w:szCs w:val="24"/>
        </w:rPr>
        <w:t>eve</w:t>
      </w:r>
      <w:r w:rsidRPr="00643F02">
        <w:rPr>
          <w:rFonts w:ascii="Garamond" w:hAnsi="Garamond"/>
          <w:sz w:val="24"/>
          <w:szCs w:val="24"/>
        </w:rPr>
        <w:t xml:space="preserve"> 28</w:t>
      </w:r>
      <w:r w:rsidR="001C2B6E">
        <w:rPr>
          <w:rFonts w:ascii="Garamond" w:hAnsi="Garamond"/>
          <w:sz w:val="24"/>
          <w:szCs w:val="24"/>
        </w:rPr>
        <w:t xml:space="preserve"> e</w:t>
      </w:r>
      <w:r w:rsidRPr="00643F02">
        <w:rPr>
          <w:rFonts w:ascii="Garamond" w:hAnsi="Garamond"/>
          <w:sz w:val="24"/>
          <w:szCs w:val="24"/>
        </w:rPr>
        <w:t xml:space="preserve"> 29</w:t>
      </w:r>
      <w:r w:rsidR="002D4811">
        <w:rPr>
          <w:rFonts w:ascii="Garamond" w:hAnsi="Garamond"/>
          <w:sz w:val="24"/>
          <w:szCs w:val="24"/>
        </w:rPr>
        <w:t>,</w:t>
      </w:r>
      <w:r w:rsidRPr="00643F02">
        <w:rPr>
          <w:rFonts w:ascii="Garamond" w:hAnsi="Garamond"/>
          <w:sz w:val="24"/>
          <w:szCs w:val="24"/>
        </w:rPr>
        <w:t xml:space="preserve"> të ligjit nr.</w:t>
      </w:r>
      <w:r w:rsidR="001C2B6E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643F02">
        <w:rPr>
          <w:rFonts w:ascii="Garamond" w:hAnsi="Garamond"/>
          <w:sz w:val="24"/>
          <w:szCs w:val="24"/>
        </w:rPr>
        <w:t xml:space="preserve">44/2015, “Kodi i </w:t>
      </w:r>
      <w:r w:rsidR="002D4811" w:rsidRPr="00643F02">
        <w:rPr>
          <w:rFonts w:ascii="Garamond" w:hAnsi="Garamond"/>
          <w:sz w:val="24"/>
          <w:szCs w:val="24"/>
        </w:rPr>
        <w:t xml:space="preserve">Procedurave Administrative </w:t>
      </w:r>
      <w:r w:rsidRPr="00643F02">
        <w:rPr>
          <w:rFonts w:ascii="Garamond" w:hAnsi="Garamond"/>
          <w:sz w:val="24"/>
          <w:szCs w:val="24"/>
        </w:rPr>
        <w:t>të Republikës së Shqipërisë” të ndryshuar</w:t>
      </w:r>
      <w:r w:rsidR="002D4811">
        <w:rPr>
          <w:rFonts w:ascii="Garamond" w:hAnsi="Garamond"/>
          <w:sz w:val="24"/>
          <w:szCs w:val="24"/>
        </w:rPr>
        <w:t>;</w:t>
      </w:r>
      <w:r w:rsidRPr="00643F02">
        <w:rPr>
          <w:rFonts w:ascii="Garamond" w:hAnsi="Garamond"/>
          <w:sz w:val="24"/>
          <w:szCs w:val="24"/>
        </w:rPr>
        <w:t xml:space="preserve"> të ligjit nr.</w:t>
      </w:r>
      <w:r w:rsidR="002D4811">
        <w:rPr>
          <w:rFonts w:ascii="Garamond" w:hAnsi="Garamond"/>
          <w:sz w:val="24"/>
          <w:szCs w:val="24"/>
        </w:rPr>
        <w:t xml:space="preserve"> </w:t>
      </w:r>
      <w:r w:rsidRPr="00643F02">
        <w:rPr>
          <w:rFonts w:ascii="Garamond" w:hAnsi="Garamond"/>
          <w:sz w:val="24"/>
          <w:szCs w:val="24"/>
        </w:rPr>
        <w:t xml:space="preserve">10296, datë 8.7.2010, “Për menaxhimin </w:t>
      </w:r>
      <w:r w:rsidR="002D4811" w:rsidRPr="00643F02">
        <w:rPr>
          <w:rFonts w:ascii="Garamond" w:hAnsi="Garamond"/>
          <w:sz w:val="24"/>
          <w:szCs w:val="24"/>
        </w:rPr>
        <w:t>financiar dhe kontrollin</w:t>
      </w:r>
      <w:r w:rsidRPr="00643F02">
        <w:rPr>
          <w:rFonts w:ascii="Garamond" w:hAnsi="Garamond"/>
          <w:sz w:val="24"/>
          <w:szCs w:val="24"/>
        </w:rPr>
        <w:t>”</w:t>
      </w:r>
      <w:r w:rsidR="002D4811">
        <w:rPr>
          <w:rFonts w:ascii="Garamond" w:hAnsi="Garamond"/>
          <w:sz w:val="24"/>
          <w:szCs w:val="24"/>
        </w:rPr>
        <w:t>;</w:t>
      </w:r>
      <w:r w:rsidRPr="00643F02">
        <w:rPr>
          <w:rFonts w:ascii="Garamond" w:hAnsi="Garamond"/>
          <w:sz w:val="24"/>
          <w:szCs w:val="24"/>
        </w:rPr>
        <w:t xml:space="preserve"> të pikës 5, të nenit 21, të ligjit nr.</w:t>
      </w:r>
      <w:r w:rsidR="002D4811">
        <w:rPr>
          <w:rFonts w:ascii="Garamond" w:hAnsi="Garamond"/>
          <w:sz w:val="24"/>
          <w:szCs w:val="24"/>
        </w:rPr>
        <w:t xml:space="preserve"> </w:t>
      </w:r>
      <w:r w:rsidRPr="00643F02">
        <w:rPr>
          <w:rFonts w:ascii="Garamond" w:hAnsi="Garamond"/>
          <w:sz w:val="24"/>
          <w:szCs w:val="24"/>
        </w:rPr>
        <w:t>162/2020, datë 23.12.2020,</w:t>
      </w:r>
      <w:r w:rsidR="002D4811">
        <w:rPr>
          <w:rFonts w:ascii="Garamond" w:hAnsi="Garamond"/>
          <w:sz w:val="24"/>
          <w:szCs w:val="24"/>
        </w:rPr>
        <w:t xml:space="preserve"> “</w:t>
      </w:r>
      <w:r w:rsidRPr="00643F02">
        <w:rPr>
          <w:rFonts w:ascii="Garamond" w:hAnsi="Garamond"/>
          <w:sz w:val="24"/>
          <w:szCs w:val="24"/>
        </w:rPr>
        <w:t>Për prokurimin publik</w:t>
      </w:r>
      <w:r w:rsidR="002D4811">
        <w:rPr>
          <w:rFonts w:ascii="Garamond" w:hAnsi="Garamond"/>
          <w:sz w:val="24"/>
          <w:szCs w:val="24"/>
        </w:rPr>
        <w:t>”</w:t>
      </w:r>
      <w:r w:rsidRPr="00643F02">
        <w:rPr>
          <w:rFonts w:ascii="Garamond" w:hAnsi="Garamond"/>
          <w:sz w:val="24"/>
          <w:szCs w:val="24"/>
        </w:rPr>
        <w:t xml:space="preserve"> të ndryshuar,</w:t>
      </w:r>
    </w:p>
    <w:p w14:paraId="6C4E930C" w14:textId="77777777" w:rsidR="00643F02" w:rsidRDefault="00643F02" w:rsidP="00643F02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1D6C3789" w14:textId="77777777" w:rsidR="00643F02" w:rsidRPr="00643F02" w:rsidRDefault="00643F02" w:rsidP="00643F02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643F02">
        <w:rPr>
          <w:rFonts w:ascii="Garamond" w:hAnsi="Garamond"/>
          <w:bCs/>
          <w:sz w:val="24"/>
          <w:szCs w:val="24"/>
        </w:rPr>
        <w:t>URDHËROJ:</w:t>
      </w:r>
    </w:p>
    <w:p w14:paraId="5B9B4621" w14:textId="77777777" w:rsidR="00643F02" w:rsidRDefault="00643F02" w:rsidP="00643F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00F5828" w14:textId="35A0C2DF" w:rsidR="00643F02" w:rsidRPr="00643F02" w:rsidRDefault="00643F02" w:rsidP="002D4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3F02">
        <w:rPr>
          <w:rFonts w:ascii="Garamond" w:hAnsi="Garamond"/>
          <w:sz w:val="24"/>
          <w:szCs w:val="24"/>
        </w:rPr>
        <w:t xml:space="preserve">1. Delegimin e kompetencave të titullarit të </w:t>
      </w:r>
      <w:r w:rsidR="002D4811" w:rsidRPr="00643F02">
        <w:rPr>
          <w:rFonts w:ascii="Garamond" w:hAnsi="Garamond"/>
          <w:sz w:val="24"/>
          <w:szCs w:val="24"/>
        </w:rPr>
        <w:t xml:space="preserve">Autoritetit </w:t>
      </w:r>
      <w:proofErr w:type="spellStart"/>
      <w:r w:rsidR="002D4811" w:rsidRPr="00643F02">
        <w:rPr>
          <w:rFonts w:ascii="Garamond" w:hAnsi="Garamond"/>
          <w:sz w:val="24"/>
          <w:szCs w:val="24"/>
        </w:rPr>
        <w:t>Kontraktor</w:t>
      </w:r>
      <w:proofErr w:type="spellEnd"/>
      <w:r w:rsidR="009F199E">
        <w:rPr>
          <w:rFonts w:ascii="Garamond" w:hAnsi="Garamond"/>
          <w:sz w:val="24"/>
          <w:szCs w:val="24"/>
        </w:rPr>
        <w:t>,</w:t>
      </w:r>
      <w:r w:rsidRPr="00643F02">
        <w:rPr>
          <w:rFonts w:ascii="Garamond" w:hAnsi="Garamond"/>
          <w:sz w:val="24"/>
          <w:szCs w:val="24"/>
        </w:rPr>
        <w:t xml:space="preserve"> Kuvendi i Shqipërisë</w:t>
      </w:r>
      <w:r w:rsidR="002D4811">
        <w:rPr>
          <w:rFonts w:ascii="Garamond" w:hAnsi="Garamond"/>
          <w:sz w:val="24"/>
          <w:szCs w:val="24"/>
        </w:rPr>
        <w:t xml:space="preserve">, </w:t>
      </w:r>
      <w:r w:rsidR="002D4811" w:rsidRPr="00643F02">
        <w:rPr>
          <w:rFonts w:ascii="Garamond" w:hAnsi="Garamond"/>
          <w:sz w:val="24"/>
          <w:szCs w:val="24"/>
        </w:rPr>
        <w:t>nëpunësit autorizues</w:t>
      </w:r>
      <w:r w:rsidRPr="00643F02">
        <w:rPr>
          <w:rFonts w:ascii="Garamond" w:hAnsi="Garamond"/>
          <w:sz w:val="24"/>
          <w:szCs w:val="24"/>
        </w:rPr>
        <w:t xml:space="preserve">, Sekretarit të Përgjithshëm të këtij institucioni, z. Genci </w:t>
      </w:r>
      <w:proofErr w:type="spellStart"/>
      <w:r w:rsidRPr="00643F02">
        <w:rPr>
          <w:rFonts w:ascii="Garamond" w:hAnsi="Garamond"/>
          <w:sz w:val="24"/>
          <w:szCs w:val="24"/>
        </w:rPr>
        <w:t>Gjonçaj</w:t>
      </w:r>
      <w:proofErr w:type="spellEnd"/>
      <w:r w:rsidRPr="00643F02">
        <w:rPr>
          <w:rFonts w:ascii="Garamond" w:hAnsi="Garamond"/>
          <w:sz w:val="24"/>
          <w:szCs w:val="24"/>
        </w:rPr>
        <w:t>.</w:t>
      </w:r>
    </w:p>
    <w:p w14:paraId="47B5EDE4" w14:textId="77777777" w:rsidR="00643F02" w:rsidRPr="00643F02" w:rsidRDefault="00643F02" w:rsidP="009F19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3F02">
        <w:rPr>
          <w:rFonts w:ascii="Garamond" w:hAnsi="Garamond"/>
          <w:sz w:val="24"/>
          <w:szCs w:val="24"/>
        </w:rPr>
        <w:t xml:space="preserve">2. Delegimin e kompetencave të titullarit të Autoritetit </w:t>
      </w:r>
      <w:proofErr w:type="spellStart"/>
      <w:r w:rsidRPr="00643F02">
        <w:rPr>
          <w:rFonts w:ascii="Garamond" w:hAnsi="Garamond"/>
          <w:sz w:val="24"/>
          <w:szCs w:val="24"/>
        </w:rPr>
        <w:t>Kontraktor</w:t>
      </w:r>
      <w:proofErr w:type="spellEnd"/>
      <w:r w:rsidRPr="00643F02">
        <w:rPr>
          <w:rFonts w:ascii="Garamond" w:hAnsi="Garamond"/>
          <w:sz w:val="24"/>
          <w:szCs w:val="24"/>
        </w:rPr>
        <w:t>, për Kuvendin e Shqipërisë:</w:t>
      </w:r>
    </w:p>
    <w:p w14:paraId="29742B3B" w14:textId="76AC4B28" w:rsidR="00643F02" w:rsidRPr="00643F02" w:rsidRDefault="00643F02" w:rsidP="009F19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3F02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Pr="00643F02">
        <w:rPr>
          <w:rFonts w:ascii="Garamond" w:hAnsi="Garamond"/>
          <w:sz w:val="24"/>
          <w:szCs w:val="24"/>
        </w:rPr>
        <w:t xml:space="preserve">Sekretarit të Përgjithshëm të këtij institucioni, z. Genci </w:t>
      </w:r>
      <w:proofErr w:type="spellStart"/>
      <w:r w:rsidRPr="00643F02">
        <w:rPr>
          <w:rFonts w:ascii="Garamond" w:hAnsi="Garamond"/>
          <w:sz w:val="24"/>
          <w:szCs w:val="24"/>
        </w:rPr>
        <w:t>Gjonçaj</w:t>
      </w:r>
      <w:proofErr w:type="spellEnd"/>
      <w:r w:rsidR="002D4811">
        <w:rPr>
          <w:rFonts w:ascii="Garamond" w:hAnsi="Garamond"/>
          <w:sz w:val="24"/>
          <w:szCs w:val="24"/>
        </w:rPr>
        <w:t>,</w:t>
      </w:r>
      <w:r w:rsidRPr="00643F02">
        <w:rPr>
          <w:rFonts w:ascii="Garamond" w:hAnsi="Garamond"/>
          <w:sz w:val="24"/>
          <w:szCs w:val="24"/>
        </w:rPr>
        <w:t xml:space="preserve"> për procedurat e prokurimit publik</w:t>
      </w:r>
      <w:r w:rsidR="002D4811">
        <w:rPr>
          <w:rFonts w:ascii="Garamond" w:hAnsi="Garamond"/>
          <w:sz w:val="24"/>
          <w:szCs w:val="24"/>
        </w:rPr>
        <w:t>;</w:t>
      </w:r>
    </w:p>
    <w:p w14:paraId="68AB4362" w14:textId="193B149C" w:rsidR="00643F02" w:rsidRPr="00643F02" w:rsidRDefault="00643F02" w:rsidP="009F19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3F02">
        <w:rPr>
          <w:rFonts w:ascii="Garamond" w:hAnsi="Garamond"/>
          <w:sz w:val="24"/>
          <w:szCs w:val="24"/>
        </w:rPr>
        <w:t>b)</w:t>
      </w:r>
      <w:r>
        <w:rPr>
          <w:rFonts w:ascii="Garamond" w:hAnsi="Garamond"/>
          <w:sz w:val="24"/>
          <w:szCs w:val="24"/>
        </w:rPr>
        <w:t xml:space="preserve"> </w:t>
      </w:r>
      <w:r w:rsidRPr="00643F02">
        <w:rPr>
          <w:rFonts w:ascii="Garamond" w:hAnsi="Garamond"/>
          <w:sz w:val="24"/>
          <w:szCs w:val="24"/>
        </w:rPr>
        <w:t xml:space="preserve">Në mungesë të z. Genci </w:t>
      </w:r>
      <w:proofErr w:type="spellStart"/>
      <w:r w:rsidRPr="00643F02">
        <w:rPr>
          <w:rFonts w:ascii="Garamond" w:hAnsi="Garamond"/>
          <w:sz w:val="24"/>
          <w:szCs w:val="24"/>
        </w:rPr>
        <w:t>Gjonçaj</w:t>
      </w:r>
      <w:proofErr w:type="spellEnd"/>
      <w:r w:rsidRPr="00643F02">
        <w:rPr>
          <w:rFonts w:ascii="Garamond" w:hAnsi="Garamond"/>
          <w:sz w:val="24"/>
          <w:szCs w:val="24"/>
        </w:rPr>
        <w:t xml:space="preserve"> apo në pamundësi të ush</w:t>
      </w:r>
      <w:r w:rsidR="009F199E">
        <w:rPr>
          <w:rFonts w:ascii="Garamond" w:hAnsi="Garamond"/>
          <w:sz w:val="24"/>
          <w:szCs w:val="24"/>
        </w:rPr>
        <w:t>t</w:t>
      </w:r>
      <w:r w:rsidRPr="00643F02">
        <w:rPr>
          <w:rFonts w:ascii="Garamond" w:hAnsi="Garamond"/>
          <w:sz w:val="24"/>
          <w:szCs w:val="24"/>
        </w:rPr>
        <w:t>ri</w:t>
      </w:r>
      <w:r w:rsidR="009F199E">
        <w:rPr>
          <w:rFonts w:ascii="Garamond" w:hAnsi="Garamond"/>
          <w:sz w:val="24"/>
          <w:szCs w:val="24"/>
        </w:rPr>
        <w:t>m</w:t>
      </w:r>
      <w:r w:rsidRPr="00643F02">
        <w:rPr>
          <w:rFonts w:ascii="Garamond" w:hAnsi="Garamond"/>
          <w:sz w:val="24"/>
          <w:szCs w:val="24"/>
        </w:rPr>
        <w:t>it të kompetencave</w:t>
      </w:r>
      <w:r w:rsidR="002D4811">
        <w:rPr>
          <w:rFonts w:ascii="Garamond" w:hAnsi="Garamond"/>
          <w:sz w:val="24"/>
          <w:szCs w:val="24"/>
        </w:rPr>
        <w:t>,</w:t>
      </w:r>
      <w:r w:rsidRPr="00643F02">
        <w:rPr>
          <w:rFonts w:ascii="Garamond" w:hAnsi="Garamond"/>
          <w:sz w:val="24"/>
          <w:szCs w:val="24"/>
        </w:rPr>
        <w:t xml:space="preserve"> sipas pikës 2.a të këtij urdhri, </w:t>
      </w:r>
      <w:proofErr w:type="spellStart"/>
      <w:r w:rsidRPr="00643F02">
        <w:rPr>
          <w:rFonts w:ascii="Garamond" w:hAnsi="Garamond"/>
          <w:sz w:val="24"/>
          <w:szCs w:val="24"/>
        </w:rPr>
        <w:t>znj</w:t>
      </w:r>
      <w:proofErr w:type="spellEnd"/>
      <w:r w:rsidRPr="00643F02">
        <w:rPr>
          <w:rFonts w:ascii="Garamond" w:hAnsi="Garamond"/>
          <w:sz w:val="24"/>
          <w:szCs w:val="24"/>
        </w:rPr>
        <w:t xml:space="preserve">. Merita </w:t>
      </w:r>
      <w:proofErr w:type="spellStart"/>
      <w:r w:rsidRPr="00643F02">
        <w:rPr>
          <w:rFonts w:ascii="Garamond" w:hAnsi="Garamond"/>
          <w:sz w:val="24"/>
          <w:szCs w:val="24"/>
        </w:rPr>
        <w:t>Qato</w:t>
      </w:r>
      <w:proofErr w:type="spellEnd"/>
      <w:r w:rsidRPr="00643F02">
        <w:rPr>
          <w:rFonts w:ascii="Garamond" w:hAnsi="Garamond"/>
          <w:sz w:val="24"/>
          <w:szCs w:val="24"/>
        </w:rPr>
        <w:t xml:space="preserve">, </w:t>
      </w:r>
      <w:r w:rsidR="002D4811" w:rsidRPr="00643F02">
        <w:rPr>
          <w:rFonts w:ascii="Garamond" w:hAnsi="Garamond"/>
          <w:sz w:val="24"/>
          <w:szCs w:val="24"/>
        </w:rPr>
        <w:t xml:space="preserve">drejtor i përgjithshëm </w:t>
      </w:r>
      <w:r w:rsidRPr="00643F02">
        <w:rPr>
          <w:rFonts w:ascii="Garamond" w:hAnsi="Garamond"/>
          <w:sz w:val="24"/>
          <w:szCs w:val="24"/>
        </w:rPr>
        <w:t>i Shërbimit Legjislativ</w:t>
      </w:r>
      <w:r w:rsidR="002D4811">
        <w:rPr>
          <w:rFonts w:ascii="Garamond" w:hAnsi="Garamond"/>
          <w:sz w:val="24"/>
          <w:szCs w:val="24"/>
        </w:rPr>
        <w:t>,</w:t>
      </w:r>
      <w:r w:rsidRPr="00643F02">
        <w:rPr>
          <w:rFonts w:ascii="Garamond" w:hAnsi="Garamond"/>
          <w:sz w:val="24"/>
          <w:szCs w:val="24"/>
        </w:rPr>
        <w:t xml:space="preserve"> delegohet për nxjerrjen e akteve dhe kryerjen e procedurave të prokurimit të parashikuara në këtë pikë.</w:t>
      </w:r>
    </w:p>
    <w:p w14:paraId="0D44F559" w14:textId="3C7D9858" w:rsidR="00643F02" w:rsidRDefault="00643F02" w:rsidP="009F19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43F02">
        <w:rPr>
          <w:rFonts w:ascii="Garamond" w:hAnsi="Garamond"/>
          <w:sz w:val="24"/>
          <w:szCs w:val="24"/>
        </w:rPr>
        <w:t>3. Kompetencat e deleguara të titullarit të Kuvendit të Shqipërisë, do të ushtrohen për periudhën nga hyrja n</w:t>
      </w:r>
      <w:r w:rsidR="002D4811">
        <w:rPr>
          <w:rFonts w:ascii="Garamond" w:hAnsi="Garamond"/>
          <w:sz w:val="24"/>
          <w:szCs w:val="24"/>
        </w:rPr>
        <w:t>ë</w:t>
      </w:r>
      <w:r w:rsidRPr="00643F02">
        <w:rPr>
          <w:rFonts w:ascii="Garamond" w:hAnsi="Garamond"/>
          <w:sz w:val="24"/>
          <w:szCs w:val="24"/>
        </w:rPr>
        <w:t xml:space="preserve"> fuqi e këtij urdhri deri në përfundim të leg</w:t>
      </w:r>
      <w:r>
        <w:rPr>
          <w:rFonts w:ascii="Garamond" w:hAnsi="Garamond"/>
          <w:sz w:val="24"/>
          <w:szCs w:val="24"/>
        </w:rPr>
        <w:t>ji</w:t>
      </w:r>
      <w:r w:rsidRPr="00643F02">
        <w:rPr>
          <w:rFonts w:ascii="Garamond" w:hAnsi="Garamond"/>
          <w:sz w:val="24"/>
          <w:szCs w:val="24"/>
        </w:rPr>
        <w:t>slatur</w:t>
      </w:r>
      <w:r w:rsidR="009F199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9F199E">
        <w:rPr>
          <w:rFonts w:ascii="Garamond" w:hAnsi="Garamond"/>
          <w:sz w:val="24"/>
          <w:szCs w:val="24"/>
        </w:rPr>
        <w:t>ë</w:t>
      </w:r>
      <w:r w:rsidR="001C2B6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X parlamentare.</w:t>
      </w:r>
    </w:p>
    <w:p w14:paraId="29851CA4" w14:textId="77777777" w:rsidR="00643F02" w:rsidRDefault="00643F02" w:rsidP="009F19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P</w:t>
      </w:r>
      <w:r w:rsidR="009F199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zbatimin e k</w:t>
      </w:r>
      <w:r w:rsidR="009F199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tij urdhri ngarkohet Sekretari i P</w:t>
      </w:r>
      <w:r w:rsidR="009F199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rgjithsh</w:t>
      </w:r>
      <w:r w:rsidR="009F199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m.</w:t>
      </w:r>
    </w:p>
    <w:p w14:paraId="72A89A17" w14:textId="77777777" w:rsidR="00643F02" w:rsidRDefault="00643F02" w:rsidP="009F199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Ky urdh</w:t>
      </w:r>
      <w:r w:rsidR="009F199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hyn n</w:t>
      </w:r>
      <w:r w:rsidR="009F199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 menj</w:t>
      </w:r>
      <w:r w:rsidR="009F199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her</w:t>
      </w:r>
      <w:r w:rsidR="009F199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dhe botohet n</w:t>
      </w:r>
      <w:r w:rsidR="009F199E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</w:t>
      </w:r>
    </w:p>
    <w:p w14:paraId="492C4E61" w14:textId="77777777" w:rsidR="00643F02" w:rsidRDefault="00643F02" w:rsidP="00643F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3C7B9FA" w14:textId="77777777" w:rsidR="00643F02" w:rsidRDefault="00643F02" w:rsidP="00643F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KRYETARE</w:t>
      </w:r>
    </w:p>
    <w:p w14:paraId="60368462" w14:textId="77777777" w:rsidR="00643F02" w:rsidRPr="002D4811" w:rsidRDefault="00643F02" w:rsidP="00643F0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2D4811">
        <w:rPr>
          <w:rFonts w:ascii="Garamond" w:hAnsi="Garamond"/>
          <w:b/>
          <w:sz w:val="24"/>
          <w:szCs w:val="24"/>
        </w:rPr>
        <w:t>Elisa</w:t>
      </w:r>
      <w:proofErr w:type="spellEnd"/>
      <w:r w:rsidRPr="002D481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D4811">
        <w:rPr>
          <w:rFonts w:ascii="Garamond" w:hAnsi="Garamond"/>
          <w:b/>
          <w:sz w:val="24"/>
          <w:szCs w:val="24"/>
        </w:rPr>
        <w:t>Spiropali</w:t>
      </w:r>
      <w:proofErr w:type="spellEnd"/>
    </w:p>
    <w:p w14:paraId="26819844" w14:textId="77777777" w:rsidR="00704AE7" w:rsidRPr="00643F02" w:rsidRDefault="00704AE7" w:rsidP="00643F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704AE7" w:rsidRPr="00643F02" w:rsidSect="002D481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F02"/>
    <w:rsid w:val="001C2B6E"/>
    <w:rsid w:val="002D4811"/>
    <w:rsid w:val="005E35C2"/>
    <w:rsid w:val="00643F02"/>
    <w:rsid w:val="00704AE7"/>
    <w:rsid w:val="00753F01"/>
    <w:rsid w:val="009F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FF891"/>
  <w15:chartTrackingRefBased/>
  <w15:docId w15:val="{0959EF53-87B1-444F-BE19-F14F39682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E35C2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35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35C2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A6FD3299EC420CBB974604875E00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</Nr_x002e__x0020_akti>
    <Data_x0020_e_x0020_Krijimit xmlns="0e656187-b300-4fb0-8bf4-3a50f872073c">2024-08-05T09:14:36Z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delegimin e kompetencave</Titulli>
    <Modifikuesi xmlns="0e656187-b300-4fb0-8bf4-3a50f872073c">Fjora.Cahani</Modifikuesi>
    <Nr_x002e__x0020_prot_x0020_QBZ xmlns="0e656187-b300-4fb0-8bf4-3a50f872073c">1419/2</Nr_x002e__x0020_prot_x0020_QBZ>
    <Data_x0020_e_x0020_Modifikimit xmlns="0e656187-b300-4fb0-8bf4-3a50f872073c">2024-08-05T11:52:43Z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3073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1FCFEC-A76A-44D4-BFDB-952706DC8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8AF3ADC-D5B9-4D5F-A7BF-63BE6A4259E6}">
  <ds:schemaRefs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9C6B24C-040D-4AF8-810B-B4A5AAD44F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Suada Daci</dc:creator>
  <cp:lastModifiedBy>Fjora Cahani</cp:lastModifiedBy>
  <cp:revision>5</cp:revision>
  <dcterms:created xsi:type="dcterms:W3CDTF">2024-08-05T09:05:00Z</dcterms:created>
  <dcterms:modified xsi:type="dcterms:W3CDTF">2024-08-05T10:56:00Z</dcterms:modified>
</cp:coreProperties>
</file>