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B4F" w:rsidRPr="00CA0597" w:rsidRDefault="00DC7B4F" w:rsidP="00DC7B4F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URDHËR</w:t>
      </w:r>
    </w:p>
    <w:p w:rsidR="00DC7B4F" w:rsidRPr="00CA0597" w:rsidRDefault="00DC7B4F" w:rsidP="00DC7B4F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Nr. 88, datë 20.6.2016</w:t>
      </w:r>
    </w:p>
    <w:p w:rsidR="00DC7B4F" w:rsidRPr="00CA0597" w:rsidRDefault="00DC7B4F" w:rsidP="00DC7B4F">
      <w:pPr>
        <w:pStyle w:val="Hapesira7"/>
        <w:rPr>
          <w:lang w:val="sq-AL"/>
        </w:rPr>
      </w:pPr>
    </w:p>
    <w:p w:rsidR="00DC7B4F" w:rsidRPr="00CA0597" w:rsidRDefault="00DC7B4F" w:rsidP="00DC7B4F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PËR DELEGIM KOMPETENCE</w:t>
      </w:r>
    </w:p>
    <w:p w:rsidR="00DC7B4F" w:rsidRPr="00CA0597" w:rsidRDefault="00DC7B4F" w:rsidP="00DC7B4F">
      <w:pPr>
        <w:pStyle w:val="Hapesira7"/>
        <w:rPr>
          <w:lang w:val="sq-AL"/>
        </w:rPr>
      </w:pPr>
    </w:p>
    <w:p w:rsidR="00DC7B4F" w:rsidRPr="00CA0597" w:rsidRDefault="00DC7B4F" w:rsidP="00DC7B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nenit 102, pika 4, të Kushtetu</w:t>
      </w:r>
      <w:r>
        <w:rPr>
          <w:spacing w:val="-4"/>
          <w:lang w:val="sq-AL"/>
        </w:rPr>
        <w:t>tës së Republikës së Shqipërisë,</w:t>
      </w:r>
      <w:r w:rsidRPr="00CA0597">
        <w:rPr>
          <w:spacing w:val="-4"/>
          <w:lang w:val="sq-AL"/>
        </w:rPr>
        <w:t xml:space="preserve"> të ligjit nr. 9000, “Për organizimin dhe funksionimin e Këshillit të Ministrave”, të ligjit nr. 44/2015, “Kodi i Procedurave Administrative i Republikës së Shqipërisë”, i ndryshuar,</w:t>
      </w:r>
    </w:p>
    <w:p w:rsidR="00DC7B4F" w:rsidRPr="00CA0597" w:rsidRDefault="00DC7B4F" w:rsidP="00DC7B4F">
      <w:pPr>
        <w:pStyle w:val="Hapesira7"/>
        <w:rPr>
          <w:lang w:val="sq-AL"/>
        </w:rPr>
      </w:pPr>
    </w:p>
    <w:p w:rsidR="00DC7B4F" w:rsidRPr="00CA0597" w:rsidRDefault="00DC7B4F" w:rsidP="00DC7B4F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URDHËROJ:</w:t>
      </w:r>
    </w:p>
    <w:p w:rsidR="00DC7B4F" w:rsidRPr="00CA0597" w:rsidRDefault="00DC7B4F" w:rsidP="00DC7B4F">
      <w:pPr>
        <w:pStyle w:val="Hapesira7"/>
        <w:rPr>
          <w:lang w:val="sq-AL"/>
        </w:rPr>
      </w:pPr>
    </w:p>
    <w:p w:rsidR="00DC7B4F" w:rsidRDefault="00DC7B4F" w:rsidP="00DC7B4F">
      <w:pPr>
        <w:pStyle w:val="Paragraf02"/>
        <w:rPr>
          <w:spacing w:val="-4"/>
          <w:lang w:val="sq-AL"/>
        </w:rPr>
      </w:pPr>
      <w:r w:rsidRPr="00CC45AA">
        <w:rPr>
          <w:spacing w:val="-6"/>
          <w:lang w:val="sq-AL"/>
        </w:rPr>
        <w:t>1. Delegimin e kompetencave të titullarit të Ministrisë së Integrimit Europian, zëvendësministrit të Ministrisë së Integrimit Europian, znj. Eralda Çani, për miratimin e kryerjes së pagesës së pagave</w:t>
      </w:r>
      <w:r w:rsidRPr="00CA0597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në kuadër të asistencës teknike të programit të bashkëpunimit ndërkufitar IPA CBC Greqi-Shqipëri, kompetenti II.</w:t>
      </w:r>
    </w:p>
    <w:p w:rsidR="00DC7B4F" w:rsidRPr="00CA0597" w:rsidRDefault="00DC7B4F" w:rsidP="00DC7B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Kompetencat e titullarit të Ministrisë së Integrimit E</w:t>
      </w:r>
      <w:r>
        <w:rPr>
          <w:spacing w:val="-4"/>
          <w:lang w:val="sq-AL"/>
        </w:rPr>
        <w:t>v</w:t>
      </w:r>
      <w:r w:rsidRPr="00CA0597">
        <w:rPr>
          <w:spacing w:val="-4"/>
          <w:lang w:val="sq-AL"/>
        </w:rPr>
        <w:t xml:space="preserve">ropian do të ushtrohen për periudhën nga data 20.6.2016, pas orës 12:00 A.M., deri më 21.6.2016. </w:t>
      </w:r>
    </w:p>
    <w:p w:rsidR="00DC7B4F" w:rsidRPr="00CA0597" w:rsidRDefault="00DC7B4F" w:rsidP="00DC7B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3. Për zbatimin e këtij urdhri ngarkohet zëvendësministri i Ministrisë së Integrimit Europian, znj. Eralda Çani.</w:t>
      </w:r>
    </w:p>
    <w:p w:rsidR="00DC7B4F" w:rsidRPr="00CA0597" w:rsidRDefault="00DC7B4F" w:rsidP="00DC7B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4. Ky urdhër hyn në fuqi menjëherë dhe botohet në Fletoren Zyrtare.</w:t>
      </w:r>
    </w:p>
    <w:p w:rsidR="00DC7B4F" w:rsidRPr="00CA0597" w:rsidRDefault="00DC7B4F" w:rsidP="00DC7B4F">
      <w:pPr>
        <w:pStyle w:val="Hapesira7"/>
        <w:rPr>
          <w:lang w:val="sq-AL"/>
        </w:rPr>
      </w:pPr>
    </w:p>
    <w:p w:rsidR="00DC7B4F" w:rsidRPr="007B06A7" w:rsidRDefault="00DC7B4F" w:rsidP="007B06A7">
      <w:pPr>
        <w:pStyle w:val="Paragraf02"/>
        <w:jc w:val="right"/>
        <w:rPr>
          <w:spacing w:val="-4"/>
          <w:szCs w:val="24"/>
          <w:lang w:val="sq-AL"/>
        </w:rPr>
      </w:pPr>
      <w:bookmarkStart w:id="0" w:name="_GoBack"/>
      <w:r w:rsidRPr="007B06A7">
        <w:rPr>
          <w:spacing w:val="-4"/>
          <w:szCs w:val="24"/>
          <w:lang w:val="sq-AL"/>
        </w:rPr>
        <w:t>MINISTRI I INTEGRIMIT EUROPIAN</w:t>
      </w:r>
    </w:p>
    <w:p w:rsidR="00F21305" w:rsidRPr="007B06A7" w:rsidRDefault="00DC7B4F" w:rsidP="007B06A7">
      <w:pPr>
        <w:jc w:val="right"/>
        <w:rPr>
          <w:rFonts w:ascii="Garamond" w:hAnsi="Garamond"/>
          <w:sz w:val="24"/>
          <w:szCs w:val="24"/>
        </w:rPr>
      </w:pPr>
      <w:r w:rsidRPr="007B06A7">
        <w:rPr>
          <w:rFonts w:ascii="Garamond" w:hAnsi="Garamond"/>
          <w:b/>
          <w:spacing w:val="-4"/>
          <w:sz w:val="24"/>
          <w:szCs w:val="24"/>
          <w:lang w:val="sq-AL"/>
        </w:rPr>
        <w:t>Klajda Gjosha</w:t>
      </w:r>
      <w:bookmarkEnd w:id="0"/>
    </w:p>
    <w:sectPr w:rsidR="00F21305" w:rsidRPr="007B06A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B4F"/>
    <w:rsid w:val="007B06A7"/>
    <w:rsid w:val="00DC7B4F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B4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DC7B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C7B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C7B4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DC7B4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DC7B4F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B4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DC7B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C7B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C7B4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DC7B4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DC7B4F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2016-07-08T07:09:00Z</dcterms:created>
  <dcterms:modified xsi:type="dcterms:W3CDTF">2018-01-22T08:56:00Z</dcterms:modified>
</cp:coreProperties>
</file>