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B47" w:rsidRPr="00037F1B" w:rsidRDefault="00E01B47" w:rsidP="00E01B47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E01B47" w:rsidRPr="00037F1B" w:rsidRDefault="00E01B47" w:rsidP="00E01B47">
      <w:pPr>
        <w:pStyle w:val="NumriData"/>
        <w:keepNext w:val="0"/>
      </w:pPr>
      <w:r w:rsidRPr="00037F1B">
        <w:t>Nr.505, datë 8.11.2010</w:t>
      </w:r>
    </w:p>
    <w:p w:rsidR="00E01B47" w:rsidRPr="00037F1B" w:rsidRDefault="00E01B47" w:rsidP="00E01B47">
      <w:pPr>
        <w:pStyle w:val="Paragrafi"/>
      </w:pPr>
    </w:p>
    <w:p w:rsidR="00E01B47" w:rsidRPr="00037F1B" w:rsidRDefault="00E01B47" w:rsidP="00E01B47">
      <w:pPr>
        <w:pStyle w:val="Titulli"/>
        <w:keepNext w:val="0"/>
      </w:pPr>
      <w:r w:rsidRPr="00037F1B">
        <w:t>PËR HAPJEN E PROGRAMEVE TË STUDIMIT “MASTER PR</w:t>
      </w:r>
      <w:r>
        <w:t>OFESIONAL” NË UNIVERSITETIN “EQ</w:t>
      </w:r>
      <w:r w:rsidRPr="00037F1B">
        <w:t>REM ÇABEJ”, GJIROKASTËR</w:t>
      </w:r>
    </w:p>
    <w:p w:rsidR="00E01B47" w:rsidRPr="00037F1B" w:rsidRDefault="00E01B47" w:rsidP="00E01B47">
      <w:pPr>
        <w:pStyle w:val="Paragrafi"/>
      </w:pPr>
    </w:p>
    <w:p w:rsidR="00E01B47" w:rsidRPr="00037F1B" w:rsidRDefault="00E01B47" w:rsidP="00E01B47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E01B47" w:rsidRPr="00037F1B" w:rsidRDefault="00E01B47" w:rsidP="00E01B47">
      <w:pPr>
        <w:pStyle w:val="Paragrafi"/>
      </w:pPr>
    </w:p>
    <w:p w:rsidR="00E01B47" w:rsidRPr="00037F1B" w:rsidRDefault="00E01B47" w:rsidP="00E01B47">
      <w:pPr>
        <w:pStyle w:val="VENDOSI"/>
        <w:keepNext w:val="0"/>
      </w:pPr>
      <w:r w:rsidRPr="00037F1B">
        <w:t>URDHËROJ:</w:t>
      </w:r>
    </w:p>
    <w:p w:rsidR="00E01B47" w:rsidRPr="00037F1B" w:rsidRDefault="00E01B47" w:rsidP="00E01B47">
      <w:pPr>
        <w:pStyle w:val="Paragrafi"/>
      </w:pPr>
    </w:p>
    <w:p w:rsidR="00E01B47" w:rsidRPr="00037F1B" w:rsidRDefault="00E01B47" w:rsidP="00E01B47">
      <w:pPr>
        <w:pStyle w:val="Paragrafi"/>
      </w:pPr>
      <w:r w:rsidRPr="00037F1B">
        <w:t>1.</w:t>
      </w:r>
      <w:r>
        <w:t xml:space="preserve"> </w:t>
      </w:r>
      <w:r w:rsidRPr="00037F1B">
        <w:t>Hapjen në Fakultetin e E</w:t>
      </w:r>
      <w:r>
        <w:t>dukimit dhe Shkencave Shoqërore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“Eqrem Çabej”, Gjirokastër, të programeve të studimit “Master </w:t>
      </w:r>
      <w:r>
        <w:t>p</w:t>
      </w:r>
      <w:r w:rsidRPr="00037F1B">
        <w:t>rofesional” në:</w:t>
      </w:r>
    </w:p>
    <w:p w:rsidR="00E01B47" w:rsidRPr="00037F1B" w:rsidRDefault="00E01B47" w:rsidP="00E01B47">
      <w:pPr>
        <w:pStyle w:val="Paragrafi"/>
      </w:pPr>
      <w:r w:rsidRPr="00037F1B">
        <w:t>a)</w:t>
      </w:r>
      <w:r>
        <w:t xml:space="preserve"> “</w:t>
      </w:r>
      <w:r w:rsidRPr="00037F1B">
        <w:t xml:space="preserve">Gjuhë dhe qytetërim </w:t>
      </w:r>
      <w:r>
        <w:t>italian”</w:t>
      </w:r>
      <w:r w:rsidRPr="00037F1B">
        <w:t>, me profil minor në “Gjuhë shqipe”;</w:t>
      </w:r>
    </w:p>
    <w:p w:rsidR="00E01B47" w:rsidRPr="00037F1B" w:rsidRDefault="00E01B47" w:rsidP="00E01B47">
      <w:pPr>
        <w:pStyle w:val="Paragrafi"/>
      </w:pPr>
      <w:r w:rsidRPr="00037F1B">
        <w:t>b)</w:t>
      </w:r>
      <w:r>
        <w:t xml:space="preserve"> “</w:t>
      </w:r>
      <w:r w:rsidRPr="00037F1B">
        <w:t xml:space="preserve">Gjuhë-letërsi dhe </w:t>
      </w:r>
      <w:r>
        <w:t>q</w:t>
      </w:r>
      <w:r w:rsidRPr="00037F1B">
        <w:t>ytetërim grek</w:t>
      </w:r>
      <w:r>
        <w:t>”</w:t>
      </w:r>
      <w:r w:rsidRPr="00037F1B">
        <w:t>, me profil minor në “Lëndë shoqërore”.</w:t>
      </w:r>
    </w:p>
    <w:p w:rsidR="00E01B47" w:rsidRPr="00037F1B" w:rsidRDefault="00E01B47" w:rsidP="00E01B47">
      <w:pPr>
        <w:pStyle w:val="Paragrafi"/>
      </w:pPr>
      <w:r w:rsidRPr="00037F1B">
        <w:t xml:space="preserve">2. Programet e studimit “Master </w:t>
      </w:r>
      <w:r>
        <w:t>p</w:t>
      </w:r>
      <w:r w:rsidRPr="00037F1B">
        <w:t>rofesional” realizohen me 90 kredite dhe kohëzgjatja normale e tyre është 1,5 (një vit e gjashtë muaj) vit akademik.</w:t>
      </w:r>
    </w:p>
    <w:p w:rsidR="00E01B47" w:rsidRPr="00037F1B" w:rsidRDefault="00E01B47" w:rsidP="00E01B47">
      <w:pPr>
        <w:pStyle w:val="Paragrafi"/>
      </w:pPr>
      <w:r w:rsidRPr="00037F1B">
        <w:t>3.</w:t>
      </w:r>
      <w:r>
        <w:t xml:space="preserve"> </w:t>
      </w:r>
      <w:r w:rsidRPr="00037F1B">
        <w:t>Programet e studimit të fillojnë veprimtarinë mësimore, në vitin akademik 2010-2011.</w:t>
      </w:r>
    </w:p>
    <w:p w:rsidR="00E01B47" w:rsidRPr="00037F1B" w:rsidRDefault="00E01B47" w:rsidP="00E01B47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të studimit lëshohet diploma “Master </w:t>
      </w:r>
      <w:r>
        <w:t>p</w:t>
      </w:r>
      <w:r w:rsidRPr="00037F1B">
        <w:t>rofesional” në:</w:t>
      </w:r>
    </w:p>
    <w:p w:rsidR="00E01B47" w:rsidRPr="00037F1B" w:rsidRDefault="00E01B47" w:rsidP="00E01B47">
      <w:pPr>
        <w:pStyle w:val="Paragrafi"/>
      </w:pPr>
      <w:r w:rsidRPr="00037F1B">
        <w:t>a)</w:t>
      </w:r>
      <w:r>
        <w:t xml:space="preserve"> “</w:t>
      </w:r>
      <w:r w:rsidRPr="00037F1B">
        <w:t xml:space="preserve">Gjuhë dhe qytetërim </w:t>
      </w:r>
      <w:r>
        <w:t>italian”</w:t>
      </w:r>
      <w:r w:rsidRPr="00037F1B">
        <w:t>, me profil minor në “Gjuhë shqipe”;</w:t>
      </w:r>
    </w:p>
    <w:p w:rsidR="00E01B47" w:rsidRPr="00037F1B" w:rsidRDefault="00E01B47" w:rsidP="00E01B47">
      <w:pPr>
        <w:pStyle w:val="Paragrafi"/>
      </w:pPr>
      <w:r w:rsidRPr="00037F1B">
        <w:t>b)</w:t>
      </w:r>
      <w:r>
        <w:t xml:space="preserve"> “</w:t>
      </w:r>
      <w:r w:rsidRPr="00037F1B">
        <w:t xml:space="preserve">Gjuhë-letërsi dhe </w:t>
      </w:r>
      <w:r>
        <w:t>q</w:t>
      </w:r>
      <w:r w:rsidRPr="00037F1B">
        <w:t>ytetërim grek</w:t>
      </w:r>
      <w:r>
        <w:t>”</w:t>
      </w:r>
      <w:r w:rsidRPr="00037F1B">
        <w:t>, me profil minor në “Lëndë shoqërore”.</w:t>
      </w:r>
    </w:p>
    <w:p w:rsidR="00E01B47" w:rsidRPr="00037F1B" w:rsidRDefault="00E01B47" w:rsidP="00E01B47">
      <w:pPr>
        <w:pStyle w:val="Paragrafi"/>
      </w:pPr>
      <w:r w:rsidRPr="00037F1B">
        <w:t>5.</w:t>
      </w:r>
      <w:r>
        <w:t xml:space="preserve"> </w:t>
      </w:r>
      <w:r w:rsidRPr="00037F1B">
        <w:t>Efektet financia</w:t>
      </w:r>
      <w:r>
        <w:t>re, për zbatimin e këtij urdhri</w:t>
      </w:r>
      <w:r w:rsidRPr="00037F1B">
        <w:t xml:space="preserve">, përballohen nga buxheti i </w:t>
      </w:r>
      <w:r>
        <w:t>universitetit “Eq</w:t>
      </w:r>
      <w:r w:rsidRPr="00037F1B">
        <w:t>rem Çabej”, Gjirokastër, pa efekte buxhetore shtesë.</w:t>
      </w:r>
    </w:p>
    <w:p w:rsidR="00E01B47" w:rsidRPr="00037F1B" w:rsidRDefault="00E01B47" w:rsidP="00E01B47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universiteti “Eq</w:t>
      </w:r>
      <w:r w:rsidRPr="00037F1B">
        <w:t>rem Çabej”, Gjirokastër, për zbatimin e këtij urdhri.</w:t>
      </w:r>
    </w:p>
    <w:p w:rsidR="00E01B47" w:rsidRPr="00037F1B" w:rsidRDefault="00E01B47" w:rsidP="00E01B47">
      <w:pPr>
        <w:pStyle w:val="Paragrafi"/>
      </w:pPr>
      <w:r w:rsidRPr="00037F1B">
        <w:t>Ky urdh</w:t>
      </w:r>
      <w:r>
        <w:t>ë</w:t>
      </w:r>
      <w:r w:rsidRPr="00037F1B">
        <w:t>r hyn në fuqi menjëherë.</w:t>
      </w:r>
    </w:p>
    <w:p w:rsidR="00E01B47" w:rsidRPr="00037F1B" w:rsidRDefault="00E01B47" w:rsidP="00E01B47">
      <w:pPr>
        <w:pStyle w:val="Paragrafi"/>
      </w:pPr>
    </w:p>
    <w:p w:rsidR="00E01B47" w:rsidRPr="00037F1B" w:rsidRDefault="00E01B47" w:rsidP="00E01B47">
      <w:pPr>
        <w:pStyle w:val="Autoriteti"/>
        <w:keepNext w:val="0"/>
      </w:pPr>
      <w:r w:rsidRPr="00037F1B">
        <w:t>MINISTRI I ARSIMIT DHE SHKENCËS</w:t>
      </w:r>
    </w:p>
    <w:p w:rsidR="00E01B47" w:rsidRPr="00037F1B" w:rsidRDefault="00E01B47" w:rsidP="00E01B47">
      <w:pPr>
        <w:pStyle w:val="AutoritetiEmer"/>
      </w:pPr>
      <w:r w:rsidRPr="00037F1B">
        <w:t>Myqerem Tafaj</w:t>
      </w:r>
    </w:p>
    <w:sectPr w:rsidR="00E01B47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1B47"/>
    <w:rsid w:val="001B34A9"/>
    <w:rsid w:val="00280E90"/>
    <w:rsid w:val="003430B4"/>
    <w:rsid w:val="004C31D9"/>
    <w:rsid w:val="004F6270"/>
    <w:rsid w:val="00502B60"/>
    <w:rsid w:val="005A5645"/>
    <w:rsid w:val="00922BF7"/>
    <w:rsid w:val="009F4C0B"/>
    <w:rsid w:val="00A434B8"/>
    <w:rsid w:val="00C02F03"/>
    <w:rsid w:val="00E01B47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4733B1-8745-4DFC-917A-9117B2A5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E01B47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E01B47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