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F36" w:rsidRPr="00037F1B" w:rsidRDefault="00FE3F36" w:rsidP="00FE3F36">
      <w:pPr>
        <w:pStyle w:val="Akti"/>
        <w:keepNext w:val="0"/>
      </w:pPr>
      <w:bookmarkStart w:id="0" w:name="_GoBack"/>
      <w:bookmarkEnd w:id="0"/>
      <w:r w:rsidRPr="00037F1B">
        <w:t>URDHËR</w:t>
      </w:r>
    </w:p>
    <w:p w:rsidR="00FE3F36" w:rsidRPr="00037F1B" w:rsidRDefault="00FE3F36" w:rsidP="00FE3F36">
      <w:pPr>
        <w:pStyle w:val="NumriData"/>
        <w:keepNext w:val="0"/>
      </w:pPr>
      <w:r w:rsidRPr="00037F1B">
        <w:t>Nr.511, datë 8.11.2010</w:t>
      </w:r>
    </w:p>
    <w:p w:rsidR="00FE3F36" w:rsidRPr="00037F1B" w:rsidRDefault="00FE3F36" w:rsidP="00FE3F36">
      <w:pPr>
        <w:pStyle w:val="Paragrafi"/>
      </w:pPr>
    </w:p>
    <w:p w:rsidR="00FE3F36" w:rsidRPr="00037F1B" w:rsidRDefault="00FE3F36" w:rsidP="00FE3F36">
      <w:pPr>
        <w:pStyle w:val="Titulli"/>
        <w:keepNext w:val="0"/>
      </w:pPr>
      <w:r w:rsidRPr="00037F1B">
        <w:t xml:space="preserve">PËR HAPJEN E PROGRAMIT TË STUDIMIT “MASTER I SHKENCAVE” NË “EKONOMI DHE AGROBIZNES” </w:t>
      </w:r>
      <w:r>
        <w:t xml:space="preserve">nË </w:t>
      </w:r>
      <w:r w:rsidRPr="00037F1B">
        <w:t>UNIVERSITETIN BUJQËSOR TË TIRANËS</w:t>
      </w:r>
    </w:p>
    <w:p w:rsidR="00FE3F36" w:rsidRPr="00037F1B" w:rsidRDefault="00FE3F36" w:rsidP="00FE3F36">
      <w:pPr>
        <w:pStyle w:val="Paragrafi"/>
      </w:pPr>
    </w:p>
    <w:p w:rsidR="00FE3F36" w:rsidRPr="00037F1B" w:rsidRDefault="00FE3F36" w:rsidP="00FE3F36">
      <w:pPr>
        <w:pStyle w:val="Paragrafi"/>
      </w:pPr>
      <w:r w:rsidRPr="00037F1B">
        <w:t xml:space="preserve">Në mbështetje të nenit 102 të Kushtetutës, të neneve 26 dhe 42 të ligjit nr.9741, datë 21.5.2007 “Për arsimin e lartë në Republikën e Shqipërisë”, </w:t>
      </w:r>
      <w:r>
        <w:t>të</w:t>
      </w:r>
      <w:r w:rsidRPr="00037F1B">
        <w:t xml:space="preserve"> ndryshuar</w:t>
      </w:r>
      <w:r>
        <w:t>,</w:t>
      </w:r>
    </w:p>
    <w:p w:rsidR="00FE3F36" w:rsidRPr="00037F1B" w:rsidRDefault="00FE3F36" w:rsidP="00FE3F36">
      <w:pPr>
        <w:pStyle w:val="Paragrafi"/>
      </w:pPr>
    </w:p>
    <w:p w:rsidR="00FE3F36" w:rsidRPr="00037F1B" w:rsidRDefault="00FE3F36" w:rsidP="00FE3F36">
      <w:pPr>
        <w:pStyle w:val="VENDOSI"/>
        <w:keepNext w:val="0"/>
      </w:pPr>
      <w:r w:rsidRPr="00037F1B">
        <w:t>URDHËROJ:</w:t>
      </w:r>
    </w:p>
    <w:p w:rsidR="00FE3F36" w:rsidRPr="00037F1B" w:rsidRDefault="00FE3F36" w:rsidP="00FE3F36">
      <w:pPr>
        <w:pStyle w:val="Paragrafi"/>
      </w:pPr>
    </w:p>
    <w:p w:rsidR="00FE3F36" w:rsidRPr="00037F1B" w:rsidRDefault="00FE3F36" w:rsidP="00FE3F36">
      <w:pPr>
        <w:pStyle w:val="Paragrafi"/>
      </w:pPr>
      <w:r w:rsidRPr="00037F1B">
        <w:t>1.</w:t>
      </w:r>
      <w:r>
        <w:t xml:space="preserve"> </w:t>
      </w:r>
      <w:r w:rsidRPr="00037F1B">
        <w:t>Hapjen në Fakultetin e Ekonomisë dhe Agrobiznesit</w:t>
      </w:r>
      <w:r>
        <w:t xml:space="preserve"> të Universitetit Bujqësor të</w:t>
      </w:r>
      <w:r w:rsidRPr="00037F1B">
        <w:t xml:space="preserve"> Tiranës, të programit të studimit “Master i </w:t>
      </w:r>
      <w:r>
        <w:t>s</w:t>
      </w:r>
      <w:r w:rsidRPr="00037F1B">
        <w:t xml:space="preserve">hkencave” në “Ekonomi dhe </w:t>
      </w:r>
      <w:r>
        <w:t>a</w:t>
      </w:r>
      <w:r w:rsidRPr="00037F1B">
        <w:t>grobiznes”.</w:t>
      </w:r>
    </w:p>
    <w:p w:rsidR="00FE3F36" w:rsidRPr="00037F1B" w:rsidRDefault="00FE3F36" w:rsidP="00FE3F36">
      <w:pPr>
        <w:pStyle w:val="Paragrafi"/>
      </w:pPr>
      <w:r w:rsidRPr="00037F1B">
        <w:t>2.</w:t>
      </w:r>
      <w:r>
        <w:t xml:space="preserve"> </w:t>
      </w:r>
      <w:r w:rsidRPr="00037F1B">
        <w:t xml:space="preserve">Programi i studimit “Master i </w:t>
      </w:r>
      <w:r>
        <w:t>s</w:t>
      </w:r>
      <w:r w:rsidRPr="00037F1B">
        <w:t>hkencave” realizohet me 120 kredite, ku përfshihen 30-40 kredite për projektin kërkimor dhe tezën</w:t>
      </w:r>
      <w:r>
        <w:t>,</w:t>
      </w:r>
      <w:r w:rsidRPr="00037F1B">
        <w:t xml:space="preserve"> dhe kohëzgjatja normale e tyre është 2 vite akademike.</w:t>
      </w:r>
    </w:p>
    <w:p w:rsidR="00FE3F36" w:rsidRPr="00037F1B" w:rsidRDefault="00FE3F36" w:rsidP="00FE3F36">
      <w:pPr>
        <w:pStyle w:val="Paragrafi"/>
      </w:pPr>
      <w:r w:rsidRPr="00037F1B">
        <w:t>3.</w:t>
      </w:r>
      <w:r>
        <w:t xml:space="preserve"> </w:t>
      </w:r>
      <w:r w:rsidRPr="00037F1B">
        <w:t>Programi i studimit të</w:t>
      </w:r>
      <w:r>
        <w:t xml:space="preserve"> fillojnë veprimtarinë mësimore</w:t>
      </w:r>
      <w:r w:rsidRPr="00037F1B">
        <w:t xml:space="preserve"> në vitin akademik 2010-2011.</w:t>
      </w:r>
    </w:p>
    <w:p w:rsidR="00FE3F36" w:rsidRPr="00037F1B" w:rsidRDefault="00FE3F36" w:rsidP="00FE3F36">
      <w:pPr>
        <w:pStyle w:val="Paragrafi"/>
      </w:pPr>
      <w:r w:rsidRPr="00037F1B">
        <w:t>4.</w:t>
      </w:r>
      <w:r>
        <w:t xml:space="preserve"> </w:t>
      </w:r>
      <w:r w:rsidRPr="00037F1B">
        <w:t>Në përfu</w:t>
      </w:r>
      <w:r>
        <w:t>ndim të programit</w:t>
      </w:r>
      <w:r w:rsidRPr="00037F1B">
        <w:t xml:space="preserve"> të studimit lëshohet diploma “Master i </w:t>
      </w:r>
      <w:r>
        <w:t>s</w:t>
      </w:r>
      <w:r w:rsidRPr="00037F1B">
        <w:t xml:space="preserve">hkencave” në “Ekonomi dhe </w:t>
      </w:r>
      <w:r>
        <w:t>a</w:t>
      </w:r>
      <w:r w:rsidRPr="00037F1B">
        <w:t>grobiznes”.</w:t>
      </w:r>
    </w:p>
    <w:p w:rsidR="00FE3F36" w:rsidRPr="00037F1B" w:rsidRDefault="00FE3F36" w:rsidP="00FE3F36">
      <w:pPr>
        <w:pStyle w:val="Paragrafi"/>
      </w:pPr>
      <w:r w:rsidRPr="00037F1B">
        <w:t>5.</w:t>
      </w:r>
      <w:r>
        <w:t xml:space="preserve"> </w:t>
      </w:r>
      <w:r w:rsidRPr="00037F1B">
        <w:t>Efektet financiare, për zbatimin e këtij urdhri, përballohen nga buxheti i Universitetit Bujqësor të Tiranës, pa efekte buxhetore shtesë.</w:t>
      </w:r>
    </w:p>
    <w:p w:rsidR="00FE3F36" w:rsidRPr="00037F1B" w:rsidRDefault="00FE3F36" w:rsidP="00FE3F36">
      <w:pPr>
        <w:pStyle w:val="Paragrafi"/>
      </w:pPr>
      <w:r w:rsidRPr="00037F1B">
        <w:t xml:space="preserve">6. Ngarkohen Sekretari i Përgjithshëm, Drejtoria e Arsimit të Lartë dhe Kërkimit Shkencor të Ministrisë  së Arsimit dhe Shkencës, si dhe </w:t>
      </w:r>
      <w:r>
        <w:t>Universiteti Bujqësor i Tiranës</w:t>
      </w:r>
      <w:r w:rsidRPr="00037F1B">
        <w:t xml:space="preserve"> për zbatimin e këtij urdhri.</w:t>
      </w:r>
    </w:p>
    <w:p w:rsidR="00FE3F36" w:rsidRPr="00037F1B" w:rsidRDefault="00FE3F36" w:rsidP="00FE3F36">
      <w:pPr>
        <w:pStyle w:val="Paragrafi"/>
      </w:pPr>
      <w:r w:rsidRPr="00037F1B">
        <w:t>Ky urdhër hyn në fuqi menjëherë.</w:t>
      </w:r>
    </w:p>
    <w:p w:rsidR="00FE3F36" w:rsidRPr="00037F1B" w:rsidRDefault="00FE3F36" w:rsidP="00FE3F36">
      <w:pPr>
        <w:pStyle w:val="Paragrafi"/>
      </w:pPr>
    </w:p>
    <w:p w:rsidR="00FE3F36" w:rsidRPr="00037F1B" w:rsidRDefault="00FE3F36" w:rsidP="00FE3F36">
      <w:pPr>
        <w:pStyle w:val="Autoriteti"/>
        <w:keepNext w:val="0"/>
      </w:pPr>
      <w:r w:rsidRPr="00037F1B">
        <w:t>MINISTRI I ARSIMIT DHE SHKENCËS</w:t>
      </w:r>
    </w:p>
    <w:p w:rsidR="00FE3F36" w:rsidRPr="00037F1B" w:rsidRDefault="00FE3F36" w:rsidP="00FE3F36">
      <w:pPr>
        <w:pStyle w:val="AutoritetiEmer"/>
      </w:pPr>
      <w:r w:rsidRPr="00037F1B">
        <w:t>Myqerem Tafaj</w:t>
      </w:r>
    </w:p>
    <w:sectPr w:rsidR="00FE3F36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3F36"/>
    <w:rsid w:val="001B34A9"/>
    <w:rsid w:val="00280E90"/>
    <w:rsid w:val="003430B4"/>
    <w:rsid w:val="004C31D9"/>
    <w:rsid w:val="004F6270"/>
    <w:rsid w:val="00502B60"/>
    <w:rsid w:val="00922BF7"/>
    <w:rsid w:val="009F4C0B"/>
    <w:rsid w:val="00A434B8"/>
    <w:rsid w:val="00B06FD1"/>
    <w:rsid w:val="00C02F03"/>
    <w:rsid w:val="00ED430B"/>
    <w:rsid w:val="00FE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A46FAE-9777-44FB-89D2-AA0F6723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FE3F36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FE3F36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2019-03-17T18:47:00Z</dcterms:created>
  <dcterms:modified xsi:type="dcterms:W3CDTF">2019-03-17T18:47:00Z</dcterms:modified>
</cp:coreProperties>
</file>