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9E3" w:rsidRDefault="003829E3" w:rsidP="003829E3">
      <w:pPr>
        <w:pStyle w:val="Akti"/>
      </w:pPr>
      <w:bookmarkStart w:id="0" w:name="_GoBack"/>
      <w:bookmarkEnd w:id="0"/>
      <w:r>
        <w:t>URDHËR</w:t>
      </w:r>
    </w:p>
    <w:p w:rsidR="003829E3" w:rsidRDefault="003829E3" w:rsidP="003829E3">
      <w:pPr>
        <w:pStyle w:val="NumriData"/>
      </w:pPr>
      <w:r>
        <w:t>Nr.  45, datë 9.2.2012</w:t>
      </w:r>
    </w:p>
    <w:p w:rsidR="003829E3" w:rsidRDefault="003829E3" w:rsidP="003829E3">
      <w:pPr>
        <w:pStyle w:val="Paragrafi"/>
      </w:pPr>
    </w:p>
    <w:p w:rsidR="003829E3" w:rsidRDefault="003829E3" w:rsidP="003829E3">
      <w:pPr>
        <w:pStyle w:val="Titulli"/>
      </w:pPr>
      <w:r>
        <w:t>PËR NJË NDRYSHIM NË URDHRIN NR. 408, DATË 22.8.2011 “PËR HAPJEN E PROGRAMEVE TË STUDIMIT TË CIKLIT TË PARË BACHELOR NË: “GAZETARI KOMUNIKIM”, “SOCIOLOGJI-ANTROPOLOGJI SOCIALE”; PROGRAMEVE TË STUDIMIT TË CIKLIT TË DYTË “MASTER I SHKENCAVE” NË “SHKENCA EDUKIMI”; PROGRAMEVE TË STUDIMIT TË CIKLIT TË DYTË “MASTER PROFESIONAL” NË “INFORMATIKË E APLIKUAR”, “MËSUESI” “SOCIOLOGJI E APLIKUAR” TË INSTITUCIONIT TË ARSIMIT TË LARTË PRIVAT “UNIVERSITETI EUROPIAN i TIRANËS””</w:t>
      </w:r>
    </w:p>
    <w:p w:rsidR="003829E3" w:rsidRDefault="003829E3" w:rsidP="003829E3">
      <w:pPr>
        <w:pStyle w:val="Paragrafi"/>
      </w:pPr>
    </w:p>
    <w:p w:rsidR="003829E3" w:rsidRDefault="003829E3" w:rsidP="003829E3">
      <w:pPr>
        <w:pStyle w:val="Paragrafi"/>
      </w:pPr>
      <w:r w:rsidRPr="003D4F72">
        <w:t>N</w:t>
      </w:r>
      <w:r>
        <w:t>ë</w:t>
      </w:r>
      <w:r w:rsidRPr="003D4F72">
        <w:t xml:space="preserve"> mbështetje t</w:t>
      </w:r>
      <w:r>
        <w:t>ë</w:t>
      </w:r>
      <w:r w:rsidRPr="003D4F72">
        <w:t xml:space="preserve"> nenit 102 t</w:t>
      </w:r>
      <w:r>
        <w:t>ë</w:t>
      </w:r>
      <w:r w:rsidRPr="003D4F72">
        <w:t xml:space="preserve"> Kushtetut</w:t>
      </w:r>
      <w:r>
        <w:t>ë</w:t>
      </w:r>
      <w:r w:rsidRPr="003D4F72">
        <w:t>s</w:t>
      </w:r>
      <w:r>
        <w:t xml:space="preserve"> së Republikës së Shqipërisë dhe të nenit 42/1 të ligjit nr.  9741, datë 21.5.2007 “Për arsimin e lartë në Republikën e Shqipërisë”, të ndryshuar,</w:t>
      </w:r>
    </w:p>
    <w:p w:rsidR="003829E3" w:rsidRDefault="003829E3" w:rsidP="003829E3">
      <w:pPr>
        <w:pStyle w:val="Paragrafi"/>
      </w:pPr>
    </w:p>
    <w:p w:rsidR="003829E3" w:rsidRDefault="003829E3" w:rsidP="003829E3">
      <w:pPr>
        <w:pStyle w:val="VENDOSI"/>
      </w:pPr>
      <w:r>
        <w:t>URDHËROJ:</w:t>
      </w:r>
    </w:p>
    <w:p w:rsidR="003829E3" w:rsidRDefault="003829E3" w:rsidP="003829E3">
      <w:pPr>
        <w:pStyle w:val="Paragrafi"/>
      </w:pPr>
    </w:p>
    <w:p w:rsidR="003829E3" w:rsidRDefault="003829E3" w:rsidP="003829E3">
      <w:pPr>
        <w:pStyle w:val="Paragrafi"/>
      </w:pPr>
      <w:r>
        <w:t>1. Pika 2 e urdhrit nr. 408, datë 22.8.2011 të Ministrit të Arsimit dhe Shkencës, ndryshon si më poshtë:</w:t>
      </w:r>
    </w:p>
    <w:p w:rsidR="003829E3" w:rsidRDefault="003829E3" w:rsidP="003829E3">
      <w:pPr>
        <w:pStyle w:val="Paragrafi"/>
      </w:pPr>
      <w:r>
        <w:t>“2. Hapjen, në përputhje me vendimin nr. 210/1, datë 29.7.2011 të Këshillit të Akreditimit, në institucionin e arsimit të lartë privat “Universiteti Europian i Tiranës”, e t</w:t>
      </w:r>
      <w:r w:rsidRPr="00875843">
        <w:t>ë</w:t>
      </w:r>
      <w:r>
        <w:t xml:space="preserve"> programeve të studimit të ciklit të dytë “Master i shkencave” në “Shkencat e edukimit”, me profile:</w:t>
      </w:r>
    </w:p>
    <w:p w:rsidR="003829E3" w:rsidRDefault="003829E3" w:rsidP="003829E3">
      <w:pPr>
        <w:pStyle w:val="Paragrafi"/>
      </w:pPr>
      <w:r>
        <w:t>a)</w:t>
      </w:r>
      <w:r w:rsidRPr="00F81349">
        <w:t xml:space="preserve"> </w:t>
      </w:r>
      <w:r>
        <w:t>Politikat e edukimit,</w:t>
      </w:r>
    </w:p>
    <w:p w:rsidR="003829E3" w:rsidRDefault="003829E3" w:rsidP="003829E3">
      <w:pPr>
        <w:pStyle w:val="Paragrafi"/>
      </w:pPr>
      <w:r>
        <w:t>b) Administrim shkollor.</w:t>
      </w:r>
    </w:p>
    <w:p w:rsidR="003829E3" w:rsidRDefault="003829E3" w:rsidP="003829E3">
      <w:pPr>
        <w:pStyle w:val="Paragrafi"/>
      </w:pPr>
      <w:r>
        <w:t>2. Ngarkohen për zbatimin e këtij urdhri Agjencia Publike e Akreditimit të Arsimit të Lartë, Këshilli i Akreditimit, Drejtoria e Zhvillimit të Arsimit Privat dhe shkolla e lartë private “Universiteti Europian i Tiranës”.</w:t>
      </w:r>
    </w:p>
    <w:p w:rsidR="003829E3" w:rsidRDefault="003829E3" w:rsidP="003829E3">
      <w:pPr>
        <w:pStyle w:val="Paragrafi"/>
      </w:pPr>
      <w:r>
        <w:t>Ky urdhër hyn në fuqi menjëherë.</w:t>
      </w:r>
    </w:p>
    <w:p w:rsidR="003829E3" w:rsidRDefault="003829E3" w:rsidP="003829E3">
      <w:pPr>
        <w:pStyle w:val="Paragrafi"/>
      </w:pPr>
    </w:p>
    <w:p w:rsidR="003829E3" w:rsidRDefault="003829E3" w:rsidP="003829E3">
      <w:pPr>
        <w:pStyle w:val="Autoriteti"/>
      </w:pPr>
      <w:r>
        <w:t>MINISTRI I ARSIMIT DHE SHKENCËS</w:t>
      </w:r>
    </w:p>
    <w:p w:rsidR="003829E3" w:rsidRDefault="003829E3" w:rsidP="003829E3">
      <w:pPr>
        <w:pStyle w:val="AutoritetiEmer"/>
      </w:pPr>
      <w:r>
        <w:t>Myqerem Tafaj</w:t>
      </w:r>
    </w:p>
    <w:sectPr w:rsidR="003829E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29E3"/>
    <w:rsid w:val="000257D4"/>
    <w:rsid w:val="000277EF"/>
    <w:rsid w:val="000C2ABA"/>
    <w:rsid w:val="00142F5D"/>
    <w:rsid w:val="001D4B57"/>
    <w:rsid w:val="003829E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52A00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BADA41-5A3C-439F-AE55-39A6AF31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829E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829E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829E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829E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829E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