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0EF3" w:rsidRPr="0035522B" w:rsidRDefault="00850EF3" w:rsidP="00850EF3">
      <w:pPr>
        <w:pStyle w:val="Paragrafi"/>
        <w:jc w:val="center"/>
        <w:rPr>
          <w:b/>
          <w:sz w:val="21"/>
          <w:szCs w:val="21"/>
          <w:lang w:val="sq-AL"/>
        </w:rPr>
      </w:pPr>
      <w:bookmarkStart w:id="0" w:name="_GoBack"/>
      <w:bookmarkEnd w:id="0"/>
      <w:r w:rsidRPr="0035522B">
        <w:rPr>
          <w:b/>
          <w:sz w:val="21"/>
          <w:szCs w:val="21"/>
          <w:lang w:val="sq-AL"/>
        </w:rPr>
        <w:t>URDHËR</w:t>
      </w:r>
    </w:p>
    <w:p w:rsidR="00850EF3" w:rsidRPr="0035522B" w:rsidRDefault="00850EF3" w:rsidP="00850EF3">
      <w:pPr>
        <w:pStyle w:val="Paragrafi"/>
        <w:jc w:val="center"/>
        <w:rPr>
          <w:b/>
          <w:sz w:val="21"/>
          <w:szCs w:val="21"/>
          <w:lang w:val="sq-AL"/>
        </w:rPr>
      </w:pPr>
      <w:r w:rsidRPr="0035522B">
        <w:rPr>
          <w:b/>
          <w:sz w:val="21"/>
          <w:szCs w:val="21"/>
          <w:lang w:val="sq-AL"/>
        </w:rPr>
        <w:t>Nr. 328, datë 7.8.2012</w:t>
      </w:r>
    </w:p>
    <w:p w:rsidR="00850EF3" w:rsidRPr="0035522B" w:rsidRDefault="00850EF3" w:rsidP="00850EF3">
      <w:pPr>
        <w:pStyle w:val="Paragrafi"/>
        <w:rPr>
          <w:sz w:val="21"/>
          <w:szCs w:val="21"/>
          <w:lang w:val="sq-AL"/>
        </w:rPr>
      </w:pPr>
    </w:p>
    <w:p w:rsidR="00850EF3" w:rsidRPr="0035522B" w:rsidRDefault="00850EF3" w:rsidP="00850EF3">
      <w:pPr>
        <w:pStyle w:val="Titulli"/>
        <w:keepNext w:val="0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 xml:space="preserve">Për akreditimin institucional dhe programeve të studimit “bachelor” të shkollës së lartë private “universiteti </w:t>
      </w:r>
    </w:p>
    <w:p w:rsidR="00850EF3" w:rsidRPr="0035522B" w:rsidRDefault="00850EF3" w:rsidP="00850EF3">
      <w:pPr>
        <w:pStyle w:val="Titulli"/>
        <w:keepNext w:val="0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planetar i tiranës”</w:t>
      </w:r>
    </w:p>
    <w:p w:rsidR="00850EF3" w:rsidRPr="0035522B" w:rsidRDefault="00850EF3" w:rsidP="00850EF3">
      <w:pPr>
        <w:pStyle w:val="Paragrafi"/>
        <w:rPr>
          <w:sz w:val="21"/>
          <w:szCs w:val="21"/>
          <w:lang w:val="sq-AL"/>
        </w:rPr>
      </w:pPr>
    </w:p>
    <w:p w:rsidR="00850EF3" w:rsidRPr="0035522B" w:rsidRDefault="00850EF3" w:rsidP="00850EF3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Në mbështetje të nenit 102 të Kushtetutës së Republikës së Shqipërisë dhe të nenit 62 të ligjit nr. 9741, datë 21.5.2007 “Për arsimin e lartë në Republikën e Shqipërisë”, të ndryshuar,</w:t>
      </w:r>
    </w:p>
    <w:p w:rsidR="00850EF3" w:rsidRPr="0035522B" w:rsidRDefault="00850EF3" w:rsidP="00850EF3">
      <w:pPr>
        <w:pStyle w:val="Paragrafi"/>
        <w:rPr>
          <w:sz w:val="21"/>
          <w:szCs w:val="21"/>
          <w:lang w:val="sq-AL"/>
        </w:rPr>
      </w:pPr>
    </w:p>
    <w:p w:rsidR="00850EF3" w:rsidRPr="0035522B" w:rsidRDefault="00850EF3" w:rsidP="00850EF3">
      <w:pPr>
        <w:pStyle w:val="Paragrafi"/>
        <w:jc w:val="center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URDHËROJ:</w:t>
      </w:r>
    </w:p>
    <w:p w:rsidR="00850EF3" w:rsidRPr="00942BAA" w:rsidRDefault="00850EF3" w:rsidP="00850EF3">
      <w:pPr>
        <w:pStyle w:val="Paragrafi"/>
        <w:rPr>
          <w:sz w:val="14"/>
          <w:szCs w:val="21"/>
          <w:lang w:val="sq-AL"/>
        </w:rPr>
      </w:pPr>
    </w:p>
    <w:p w:rsidR="00850EF3" w:rsidRPr="0035522B" w:rsidRDefault="00850EF3" w:rsidP="00850EF3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1. Akreditimin institucional, në përputhje me vendimin nr. 356, datë 13.7.2012 të Këshillit të Akreditimit, të shkollës së lartë private “Universiteti Planetar i Tiranës”.</w:t>
      </w:r>
    </w:p>
    <w:p w:rsidR="00850EF3" w:rsidRPr="0035522B" w:rsidRDefault="00850EF3" w:rsidP="00850EF3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2. Akreditimin, në përputhje me vendimin nr. 356, datë 13.7.2012 të Këshillit të Akreditimit, në shkollën e lartë private “Universiteti Planetar i Tiranës” e programit të studimit “Bachelor” në:</w:t>
      </w:r>
    </w:p>
    <w:p w:rsidR="00850EF3" w:rsidRPr="0035522B" w:rsidRDefault="00850EF3" w:rsidP="00850EF3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a) Teknologji informacioni;</w:t>
      </w:r>
    </w:p>
    <w:p w:rsidR="00850EF3" w:rsidRPr="0035522B" w:rsidRDefault="00850EF3" w:rsidP="00850EF3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b) Informatikë ekonomike;</w:t>
      </w:r>
    </w:p>
    <w:p w:rsidR="00850EF3" w:rsidRPr="0035522B" w:rsidRDefault="00850EF3" w:rsidP="00850EF3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c) Sociologji;</w:t>
      </w:r>
    </w:p>
    <w:p w:rsidR="00850EF3" w:rsidRPr="0035522B" w:rsidRDefault="00850EF3" w:rsidP="00850EF3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d) Mësues i arsimit fillor;</w:t>
      </w:r>
    </w:p>
    <w:p w:rsidR="00850EF3" w:rsidRPr="0035522B" w:rsidRDefault="00850EF3" w:rsidP="00850EF3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e) Mësues i arsimit parashkollor;</w:t>
      </w:r>
    </w:p>
    <w:p w:rsidR="00850EF3" w:rsidRPr="0035522B" w:rsidRDefault="00850EF3" w:rsidP="00850EF3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f) Psikologji;</w:t>
      </w:r>
    </w:p>
    <w:p w:rsidR="00850EF3" w:rsidRPr="0035522B" w:rsidRDefault="00850EF3" w:rsidP="00850EF3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g) Infermieri e përgjithshme.</w:t>
      </w:r>
    </w:p>
    <w:p w:rsidR="00850EF3" w:rsidRPr="0035522B" w:rsidRDefault="00850EF3" w:rsidP="00850EF3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3. Shkolla e lartë private “Universiteti Planetar i Tiranës” të plotësojë rekomandimet e paraqitura në vendimin e Këshillit të Akreditimit, bashkëlidhur këtij urdhri, përpara fillimit të vitit të ri akademik 2012-2013.</w:t>
      </w:r>
    </w:p>
    <w:p w:rsidR="00850EF3" w:rsidRPr="0035522B" w:rsidRDefault="00850EF3" w:rsidP="00850EF3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4. Shkolla e lartë private “Universiteti Planetar i Tiranës” do t’i nënshtrohet vlerësimit dhe akreditimit periodik të programeve të studimit të përcaktuar në pikën 1 të këtij urdhri, çdo 6 vjet, sipas pikës 4 neni 62 të ligjit nr. 9741, datë 21.5.2007 “Për arsimin e lartë në Republikën e Shqipërisë”, të ndryshuar.</w:t>
      </w:r>
    </w:p>
    <w:p w:rsidR="00850EF3" w:rsidRPr="0035522B" w:rsidRDefault="00850EF3" w:rsidP="00850EF3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5. Urdhri bëhet publik në faqen zyrtare të Ministrisë së Arsimit dhe Shkencës.</w:t>
      </w:r>
    </w:p>
    <w:p w:rsidR="00850EF3" w:rsidRPr="0035522B" w:rsidRDefault="00850EF3" w:rsidP="00850EF3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6. Ngarkohet për zbatimin e këtij urdhri Agjencia Publike e Akreditimit të Arsimit të Lartë, Këshilli i Akreditimit, Drejtoria e Zhvillimit të Arsimit Privat dhe shkolla e lartë private “Universiteti Planetar i Tiranës”.</w:t>
      </w:r>
    </w:p>
    <w:p w:rsidR="00850EF3" w:rsidRPr="0035522B" w:rsidRDefault="00850EF3" w:rsidP="00850EF3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Ky urdhër hyn në fuqi menjëherë.</w:t>
      </w:r>
    </w:p>
    <w:p w:rsidR="00850EF3" w:rsidRPr="0035522B" w:rsidRDefault="00850EF3" w:rsidP="00850EF3">
      <w:pPr>
        <w:pStyle w:val="Autoriteti"/>
        <w:keepNext w:val="0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Ministri i Arsimit dhe Shkencës</w:t>
      </w:r>
    </w:p>
    <w:p w:rsidR="00850EF3" w:rsidRPr="0035522B" w:rsidRDefault="00850EF3" w:rsidP="00850EF3">
      <w:pPr>
        <w:pStyle w:val="AutoritetiEmer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 xml:space="preserve">Myqerem Tafaj </w:t>
      </w:r>
    </w:p>
    <w:sectPr w:rsidR="00850EF3" w:rsidRPr="0035522B" w:rsidSect="007117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50EF3"/>
    <w:rsid w:val="000B35D2"/>
    <w:rsid w:val="00711798"/>
    <w:rsid w:val="00850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0A4957E-624F-4C04-AD5A-A5339545E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1798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uiPriority w:val="99"/>
    <w:rsid w:val="00850EF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850EF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Paragrafi">
    <w:name w:val="Paragrafi"/>
    <w:link w:val="ParagrafiChar"/>
    <w:uiPriority w:val="99"/>
    <w:rsid w:val="00850EF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850EF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850EF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uiPriority w:val="99"/>
    <w:rsid w:val="00850EF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850EF3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2019-03-18T15:41:00Z</dcterms:created>
  <dcterms:modified xsi:type="dcterms:W3CDTF">2019-03-18T15:41:00Z</dcterms:modified>
</cp:coreProperties>
</file>