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BFAEA" w14:textId="77777777" w:rsidR="00087597" w:rsidRPr="009E1AFB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E1AFB">
        <w:rPr>
          <w:rFonts w:ascii="Garamond" w:hAnsi="Garamond"/>
          <w:b/>
          <w:sz w:val="24"/>
          <w:szCs w:val="24"/>
        </w:rPr>
        <w:t xml:space="preserve">URDHËR </w:t>
      </w:r>
    </w:p>
    <w:p w14:paraId="2495D9B2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Pr="009E1AFB">
        <w:rPr>
          <w:rFonts w:ascii="Garamond" w:hAnsi="Garamond"/>
          <w:b/>
          <w:sz w:val="24"/>
          <w:szCs w:val="24"/>
        </w:rPr>
        <w:t>r. 478, datë 28.8.2023</w:t>
      </w:r>
    </w:p>
    <w:p w14:paraId="23CD50B7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9E4829" w14:textId="17EAD5B5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DELEGIMIN E KOMPETENCAVE</w:t>
      </w:r>
    </w:p>
    <w:p w14:paraId="514311E7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12AFED" w14:textId="19FD8ABA" w:rsidR="00087597" w:rsidRPr="009E1AFB" w:rsidRDefault="00087597" w:rsidP="000875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1AFB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4</w:t>
      </w:r>
      <w:r w:rsidR="005F70D5">
        <w:rPr>
          <w:rFonts w:ascii="Garamond" w:hAnsi="Garamond"/>
          <w:sz w:val="24"/>
          <w:szCs w:val="24"/>
        </w:rPr>
        <w:t>,</w:t>
      </w:r>
      <w:r w:rsidRPr="009E1AFB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nenit 102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="005F70D5">
        <w:rPr>
          <w:rFonts w:ascii="Garamond" w:hAnsi="Garamond"/>
          <w:sz w:val="24"/>
          <w:szCs w:val="24"/>
        </w:rPr>
        <w:t>; të</w:t>
      </w:r>
      <w:r w:rsidRPr="009E1AFB">
        <w:rPr>
          <w:rFonts w:ascii="Garamond" w:hAnsi="Garamond"/>
          <w:sz w:val="24"/>
          <w:szCs w:val="24"/>
        </w:rPr>
        <w:t xml:space="preserve"> neneve 22 dhe 29,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ligjit nr. 44/2015</w:t>
      </w:r>
      <w:r w:rsidR="005F70D5">
        <w:rPr>
          <w:rFonts w:ascii="Garamond" w:hAnsi="Garamond"/>
          <w:sz w:val="24"/>
          <w:szCs w:val="24"/>
        </w:rPr>
        <w:t>,</w:t>
      </w:r>
      <w:r w:rsidRPr="009E1AFB">
        <w:rPr>
          <w:rFonts w:ascii="Garamond" w:hAnsi="Garamond"/>
          <w:sz w:val="24"/>
          <w:szCs w:val="24"/>
        </w:rPr>
        <w:t xml:space="preserve"> “Kodi i Procedurave Administrative </w:t>
      </w:r>
      <w:r>
        <w:rPr>
          <w:rFonts w:ascii="Garamond" w:hAnsi="Garamond"/>
          <w:sz w:val="24"/>
          <w:szCs w:val="24"/>
        </w:rPr>
        <w:t>të</w:t>
      </w:r>
      <w:r w:rsidRPr="009E1AFB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”</w:t>
      </w:r>
      <w:r w:rsidR="005F70D5">
        <w:rPr>
          <w:rFonts w:ascii="Garamond" w:hAnsi="Garamond"/>
          <w:sz w:val="24"/>
          <w:szCs w:val="24"/>
        </w:rPr>
        <w:t>;</w:t>
      </w:r>
      <w:r w:rsidRPr="009E1AFB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2</w:t>
      </w:r>
      <w:r w:rsidR="005F70D5">
        <w:rPr>
          <w:rFonts w:ascii="Garamond" w:hAnsi="Garamond"/>
          <w:sz w:val="24"/>
          <w:szCs w:val="24"/>
        </w:rPr>
        <w:t>,</w:t>
      </w:r>
      <w:r w:rsidRPr="009E1AFB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nenit 6,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ligjit nr. 9000, dat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30.1.2003</w:t>
      </w:r>
      <w:r w:rsidR="005F70D5">
        <w:rPr>
          <w:rFonts w:ascii="Garamond" w:hAnsi="Garamond"/>
          <w:sz w:val="24"/>
          <w:szCs w:val="24"/>
        </w:rPr>
        <w:t>,</w:t>
      </w:r>
      <w:r w:rsidRPr="009E1AFB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 organizimin dhe funksionimin e 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shillit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Ministrave” dhe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2,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nenit 11</w:t>
      </w:r>
      <w:r w:rsidR="005F70D5">
        <w:rPr>
          <w:rFonts w:ascii="Garamond" w:hAnsi="Garamond"/>
          <w:sz w:val="24"/>
          <w:szCs w:val="24"/>
        </w:rPr>
        <w:t>,</w:t>
      </w:r>
      <w:r w:rsidRPr="009E1AFB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 xml:space="preserve"> ligjit nr. 90/2012, “P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 organizimin dhe funksionimin e administrat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s shtet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rore”,</w:t>
      </w:r>
    </w:p>
    <w:p w14:paraId="08F3C4E2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AD4C4E8" w14:textId="2EBFB3D9" w:rsidR="00087597" w:rsidRPr="009E1AFB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E1AFB">
        <w:rPr>
          <w:rFonts w:ascii="Garamond" w:hAnsi="Garamond"/>
          <w:sz w:val="24"/>
          <w:szCs w:val="24"/>
        </w:rPr>
        <w:t>URDH</w:t>
      </w:r>
      <w:r>
        <w:rPr>
          <w:rFonts w:ascii="Garamond" w:hAnsi="Garamond"/>
          <w:sz w:val="24"/>
          <w:szCs w:val="24"/>
        </w:rPr>
        <w:t>Ë</w:t>
      </w:r>
      <w:r w:rsidRPr="009E1AFB">
        <w:rPr>
          <w:rFonts w:ascii="Garamond" w:hAnsi="Garamond"/>
          <w:sz w:val="24"/>
          <w:szCs w:val="24"/>
        </w:rPr>
        <w:t>ROJ</w:t>
      </w:r>
      <w:r w:rsidR="005F70D5">
        <w:rPr>
          <w:rFonts w:ascii="Garamond" w:hAnsi="Garamond"/>
          <w:sz w:val="24"/>
          <w:szCs w:val="24"/>
        </w:rPr>
        <w:t>:</w:t>
      </w:r>
    </w:p>
    <w:p w14:paraId="1F92B19B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9B4390F" w14:textId="0B63611B" w:rsidR="00087597" w:rsidRDefault="00087597" w:rsidP="000875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Delegimin e kompetencave për ndjekjen e procedurave</w:t>
      </w:r>
      <w:r w:rsidR="005F70D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shqyrtimin dhe miratimin e shpërblimeve të sportistëve që përfitojnë statusin e nivelit të lartë, sipas rezultateve sportive në veprimtaritë ndërkombëtare zyrtare, zëvendësministrit të Arsimit dhe Sportit, z. Endrit Hoxha.</w:t>
      </w:r>
    </w:p>
    <w:p w14:paraId="71FDE5AA" w14:textId="018F329D" w:rsidR="00087597" w:rsidRDefault="00087597" w:rsidP="000875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Kompetencat e deleguara</w:t>
      </w:r>
      <w:r w:rsidR="005F70D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sipas pikës 1 të këtij urdhri</w:t>
      </w:r>
      <w:r w:rsidR="005F70D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do të ushtrohen deri në shfuqizimin e tij, si dhe me pushimin e ekzistencës së organit delegues apo të deleguar.</w:t>
      </w:r>
    </w:p>
    <w:p w14:paraId="34609635" w14:textId="197C2198" w:rsidR="00087597" w:rsidRDefault="00087597" w:rsidP="000875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Ngarkohet për zbatimin e këtij urdhri z. Endrit Hoxha, zëvendësministër i Arsimit dhe Sportit.</w:t>
      </w:r>
    </w:p>
    <w:p w14:paraId="786F3502" w14:textId="77777777" w:rsidR="00087597" w:rsidRDefault="00087597" w:rsidP="000875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D51920C" w14:textId="77777777" w:rsidR="00087597" w:rsidRDefault="00087597" w:rsidP="000875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D5CCE2C" w14:textId="77777777" w:rsidR="00087597" w:rsidRDefault="00087597" w:rsidP="000875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ARSIMIT DHE SPORTIT</w:t>
      </w:r>
    </w:p>
    <w:p w14:paraId="0C5E3279" w14:textId="77777777" w:rsidR="00087597" w:rsidRPr="009E1AFB" w:rsidRDefault="00087597" w:rsidP="000875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E1AFB">
        <w:rPr>
          <w:rFonts w:ascii="Garamond" w:hAnsi="Garamond"/>
          <w:b/>
          <w:sz w:val="24"/>
          <w:szCs w:val="24"/>
        </w:rPr>
        <w:t>Evis</w:t>
      </w:r>
      <w:bookmarkStart w:id="0" w:name="_GoBack"/>
      <w:bookmarkEnd w:id="0"/>
      <w:proofErr w:type="spellEnd"/>
      <w:r w:rsidRPr="009E1AF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E1AFB">
        <w:rPr>
          <w:rFonts w:ascii="Garamond" w:hAnsi="Garamond"/>
          <w:b/>
          <w:sz w:val="24"/>
          <w:szCs w:val="24"/>
        </w:rPr>
        <w:t>Kushi</w:t>
      </w:r>
      <w:proofErr w:type="spellEnd"/>
      <w:r w:rsidRPr="009E1AFB">
        <w:rPr>
          <w:rFonts w:ascii="Garamond" w:hAnsi="Garamond"/>
          <w:b/>
          <w:sz w:val="24"/>
          <w:szCs w:val="24"/>
        </w:rPr>
        <w:t xml:space="preserve"> </w:t>
      </w:r>
    </w:p>
    <w:p w14:paraId="49237835" w14:textId="03C9FB57" w:rsidR="000F74B6" w:rsidRPr="00087597" w:rsidRDefault="000F74B6" w:rsidP="00087597"/>
    <w:sectPr w:rsidR="000F74B6" w:rsidRPr="00087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54F66"/>
    <w:rsid w:val="00087597"/>
    <w:rsid w:val="000F74B6"/>
    <w:rsid w:val="00191616"/>
    <w:rsid w:val="00252A1C"/>
    <w:rsid w:val="00272F86"/>
    <w:rsid w:val="00302E68"/>
    <w:rsid w:val="00367857"/>
    <w:rsid w:val="003820B8"/>
    <w:rsid w:val="003A6750"/>
    <w:rsid w:val="003E6BF8"/>
    <w:rsid w:val="00495544"/>
    <w:rsid w:val="005430F1"/>
    <w:rsid w:val="005F70D5"/>
    <w:rsid w:val="0064602F"/>
    <w:rsid w:val="00670331"/>
    <w:rsid w:val="00701294"/>
    <w:rsid w:val="00721357"/>
    <w:rsid w:val="007554EE"/>
    <w:rsid w:val="007A461B"/>
    <w:rsid w:val="007B2997"/>
    <w:rsid w:val="008559A4"/>
    <w:rsid w:val="00887986"/>
    <w:rsid w:val="008914F2"/>
    <w:rsid w:val="008C7EE7"/>
    <w:rsid w:val="00900BD6"/>
    <w:rsid w:val="00956F02"/>
    <w:rsid w:val="00992F9A"/>
    <w:rsid w:val="00997076"/>
    <w:rsid w:val="009E6FFF"/>
    <w:rsid w:val="00A12355"/>
    <w:rsid w:val="00AD6F91"/>
    <w:rsid w:val="00B24495"/>
    <w:rsid w:val="00B34ACF"/>
    <w:rsid w:val="00B74A7F"/>
    <w:rsid w:val="00D07D4E"/>
    <w:rsid w:val="00D80E10"/>
    <w:rsid w:val="00E235F2"/>
    <w:rsid w:val="00E345E5"/>
    <w:rsid w:val="00E462E5"/>
    <w:rsid w:val="00E50EE1"/>
    <w:rsid w:val="00F23FBB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7835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2F5CE5AD4F84BFE702BCE412A0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2023-08-31T09:50:00Z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1309/1</Nr_x002e__x0020_prot_x0020_QBZ>
    <Data_x0020_e_x0020_Modifikimit xmlns="0e656187-b300-4fb0-8bf4-3a50f872073c">2023-08-31T10:25:26Z</Data_x0020_e_x0020_Modifikimit>
    <Dekretuar xmlns="0e656187-b300-4fb0-8bf4-3a50f872073c">false</Dekretuar>
    <Data xmlns="0e656187-b300-4fb0-8bf4-3a50f872073c">2023-08-27T22:00:00Z</Data>
    <Nr_x002e__x0020_protokolli_x0020_i_x0020_aktit xmlns="0e656187-b300-4fb0-8bf4-3a50f872073c">5344/1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2F5CE5AD4F84BFE702BCE412A0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024689-BFD3-480B-89D1-EA6EAE967E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0B86DC-2FFF-44AA-83F7-2B697FCF0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E76D65-046B-449F-9D7D-B77CCE32C22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1C7875B-F5A4-4AAB-BFAE-88151C8786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B61D1-CF5F-4B87-9D46-B721DBC0C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5</cp:revision>
  <dcterms:created xsi:type="dcterms:W3CDTF">2023-08-31T09:51:00Z</dcterms:created>
  <dcterms:modified xsi:type="dcterms:W3CDTF">2023-08-31T11:02:00Z</dcterms:modified>
</cp:coreProperties>
</file>