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BB4" w:rsidRPr="005069D7" w:rsidRDefault="00116BB4" w:rsidP="00116BB4">
      <w:pPr>
        <w:pStyle w:val="Akti"/>
      </w:pPr>
      <w:bookmarkStart w:id="0" w:name="_GoBack"/>
      <w:bookmarkEnd w:id="0"/>
      <w:r w:rsidRPr="005069D7">
        <w:t>URDHËR</w:t>
      </w:r>
    </w:p>
    <w:p w:rsidR="00116BB4" w:rsidRPr="005069D7" w:rsidRDefault="00116BB4" w:rsidP="00116BB4">
      <w:pPr>
        <w:pStyle w:val="NumriData"/>
      </w:pPr>
      <w:r>
        <w:t>Nr.1445, datë 22.12.</w:t>
      </w:r>
      <w:r w:rsidRPr="005069D7">
        <w:t>2008</w:t>
      </w:r>
    </w:p>
    <w:p w:rsidR="00116BB4" w:rsidRPr="004979A7" w:rsidRDefault="00116BB4" w:rsidP="00116BB4">
      <w:pPr>
        <w:pStyle w:val="Paragrafi"/>
        <w:rPr>
          <w:sz w:val="14"/>
          <w:lang w:val="de-DE"/>
        </w:rPr>
      </w:pPr>
    </w:p>
    <w:p w:rsidR="00116BB4" w:rsidRPr="00690635" w:rsidRDefault="00116BB4" w:rsidP="00116BB4">
      <w:pPr>
        <w:pStyle w:val="Titulli"/>
        <w:rPr>
          <w:lang w:val="de-DE"/>
        </w:rPr>
      </w:pPr>
      <w:r w:rsidRPr="00690635">
        <w:rPr>
          <w:lang w:val="de-DE"/>
        </w:rPr>
        <w:t xml:space="preserve">PËR  MIRATIMIN E RREGULLORES </w:t>
      </w:r>
    </w:p>
    <w:p w:rsidR="00116BB4" w:rsidRPr="00690635" w:rsidRDefault="00116BB4" w:rsidP="00116BB4">
      <w:pPr>
        <w:pStyle w:val="Titulli"/>
        <w:rPr>
          <w:lang w:val="de-DE"/>
        </w:rPr>
      </w:pPr>
      <w:r>
        <w:t>“</w:t>
      </w:r>
      <w:r w:rsidRPr="00690635">
        <w:rPr>
          <w:lang w:val="de-DE"/>
        </w:rPr>
        <w:t>PËR RREGULLAT E PUNËS NË HARTË  PËR NUMËRTIMIN E NDËRTESAVE DHE PËRCAKTIMIN E ADRESËS Së SHTETASVE NGA BASHKITË/KOMUNAT/NJëSITë BASHKIAKE</w:t>
      </w:r>
      <w:r>
        <w:rPr>
          <w:lang w:val="de-DE"/>
        </w:rPr>
        <w:t>”</w:t>
      </w:r>
    </w:p>
    <w:p w:rsidR="00116BB4" w:rsidRPr="00946661" w:rsidRDefault="00116BB4" w:rsidP="00116BB4">
      <w:pPr>
        <w:pStyle w:val="Paragrafi"/>
        <w:rPr>
          <w:sz w:val="14"/>
          <w:lang w:val="de-DE"/>
        </w:rPr>
      </w:pPr>
    </w:p>
    <w:p w:rsidR="00116BB4" w:rsidRPr="005069D7" w:rsidRDefault="00116BB4" w:rsidP="00116BB4">
      <w:pPr>
        <w:pStyle w:val="Paragrafi"/>
        <w:rPr>
          <w:lang w:val="de-DE"/>
        </w:rPr>
      </w:pPr>
      <w:r w:rsidRPr="005069D7">
        <w:rPr>
          <w:lang w:val="de-DE"/>
        </w:rPr>
        <w:t>Në zbatim të pikës 4 të nenit 10</w:t>
      </w:r>
      <w:r>
        <w:rPr>
          <w:lang w:val="de-DE"/>
        </w:rPr>
        <w:t>2 të Kushtetutës dhe të pikës “b”</w:t>
      </w:r>
      <w:r w:rsidRPr="005069D7">
        <w:rPr>
          <w:lang w:val="de-DE"/>
        </w:rPr>
        <w:t xml:space="preserve"> të nenit </w:t>
      </w:r>
      <w:r>
        <w:rPr>
          <w:lang w:val="de-DE"/>
        </w:rPr>
        <w:t>61 të ligjit nr.</w:t>
      </w:r>
      <w:r w:rsidRPr="005069D7">
        <w:rPr>
          <w:lang w:val="de-DE"/>
        </w:rPr>
        <w:t>8950, datë 10.</w:t>
      </w:r>
      <w:r>
        <w:rPr>
          <w:lang w:val="de-DE"/>
        </w:rPr>
        <w:t xml:space="preserve">10.2002 “Për gjendjen civile”, </w:t>
      </w:r>
      <w:r w:rsidRPr="005069D7">
        <w:rPr>
          <w:lang w:val="de-DE"/>
        </w:rPr>
        <w:t>me qëllim zbatimin e një procesi unik adresimi, me propozim të Drejtorisë së Përgjithshme të Gjendjes Civile</w:t>
      </w:r>
      <w:r>
        <w:rPr>
          <w:lang w:val="de-DE"/>
        </w:rPr>
        <w:t>,</w:t>
      </w:r>
      <w:r w:rsidRPr="005069D7">
        <w:rPr>
          <w:lang w:val="de-DE"/>
        </w:rPr>
        <w:t xml:space="preserve">  </w:t>
      </w:r>
    </w:p>
    <w:p w:rsidR="00116BB4" w:rsidRPr="00CF695F" w:rsidRDefault="00116BB4" w:rsidP="00116BB4">
      <w:pPr>
        <w:pStyle w:val="Paragrafi"/>
        <w:rPr>
          <w:szCs w:val="22"/>
          <w:lang w:val="de-DE"/>
        </w:rPr>
      </w:pPr>
    </w:p>
    <w:p w:rsidR="00116BB4" w:rsidRPr="00690635" w:rsidRDefault="00116BB4" w:rsidP="00116BB4">
      <w:pPr>
        <w:pStyle w:val="VENDOSI"/>
        <w:rPr>
          <w:lang w:val="de-DE"/>
        </w:rPr>
      </w:pPr>
      <w:r w:rsidRPr="00690635">
        <w:rPr>
          <w:lang w:val="de-DE"/>
        </w:rPr>
        <w:t>URDHËROJ:</w:t>
      </w:r>
    </w:p>
    <w:p w:rsidR="00116BB4" w:rsidRPr="00946661" w:rsidRDefault="00116BB4" w:rsidP="00116BB4">
      <w:pPr>
        <w:pStyle w:val="Paragrafi"/>
        <w:rPr>
          <w:sz w:val="14"/>
          <w:lang w:val="de-DE"/>
        </w:rPr>
      </w:pPr>
    </w:p>
    <w:p w:rsidR="00116BB4" w:rsidRDefault="00116BB4" w:rsidP="00116BB4">
      <w:pPr>
        <w:pStyle w:val="Paragrafi"/>
        <w:rPr>
          <w:lang w:val="de-DE"/>
        </w:rPr>
      </w:pPr>
      <w:r w:rsidRPr="00690635">
        <w:rPr>
          <w:lang w:val="de-DE"/>
        </w:rPr>
        <w:t>1. Miratim</w:t>
      </w:r>
      <w:r>
        <w:rPr>
          <w:lang w:val="de-DE"/>
        </w:rPr>
        <w:t>i</w:t>
      </w:r>
      <w:r w:rsidRPr="00690635">
        <w:rPr>
          <w:lang w:val="de-DE"/>
        </w:rPr>
        <w:t xml:space="preserve">n e rregullores </w:t>
      </w:r>
      <w:r>
        <w:rPr>
          <w:lang w:val="de-DE"/>
        </w:rPr>
        <w:t>“</w:t>
      </w:r>
      <w:r w:rsidRPr="00690635">
        <w:rPr>
          <w:lang w:val="de-DE"/>
        </w:rPr>
        <w:t>Për rregullat e punës në hartë për numërtimin e ndërtesave dhe përcaktimin e adresës së shtetasve nga bashkitë/komunat/njësitë bashkiake”.</w:t>
      </w:r>
    </w:p>
    <w:p w:rsidR="00116BB4" w:rsidRDefault="00116BB4" w:rsidP="00116BB4">
      <w:pPr>
        <w:pStyle w:val="Paragrafi"/>
        <w:rPr>
          <w:lang w:val="de-DE"/>
        </w:rPr>
      </w:pPr>
    </w:p>
    <w:p w:rsidR="00116BB4" w:rsidRPr="00690635" w:rsidRDefault="00116BB4" w:rsidP="00116BB4">
      <w:pPr>
        <w:pStyle w:val="Paragrafi"/>
        <w:rPr>
          <w:lang w:val="de-DE"/>
        </w:rPr>
      </w:pPr>
    </w:p>
    <w:p w:rsidR="00116BB4" w:rsidRPr="00690635" w:rsidRDefault="00116BB4" w:rsidP="00116BB4">
      <w:pPr>
        <w:pStyle w:val="Paragrafi"/>
        <w:rPr>
          <w:lang w:val="de-DE"/>
        </w:rPr>
      </w:pPr>
      <w:r w:rsidRPr="00690635">
        <w:rPr>
          <w:lang w:val="de-DE"/>
        </w:rPr>
        <w:t xml:space="preserve">2. Për zbatimin e kësaj rregulloreje ngarkohen Drejtoria e Përgjithshme e Gjendjes Civile, </w:t>
      </w:r>
      <w:r>
        <w:rPr>
          <w:lang w:val="de-DE"/>
        </w:rPr>
        <w:t>bashkitë/komunat/</w:t>
      </w:r>
      <w:r w:rsidRPr="00690635">
        <w:rPr>
          <w:lang w:val="de-DE"/>
        </w:rPr>
        <w:t xml:space="preserve">njësitë bashkiake të Tiranës.  </w:t>
      </w:r>
    </w:p>
    <w:p w:rsidR="00116BB4" w:rsidRDefault="00116BB4" w:rsidP="00116BB4">
      <w:pPr>
        <w:pStyle w:val="Paragrafi"/>
        <w:rPr>
          <w:lang w:val="de-DE"/>
        </w:rPr>
      </w:pPr>
      <w:r w:rsidRPr="00690635">
        <w:rPr>
          <w:lang w:val="de-DE"/>
        </w:rPr>
        <w:t>3. Ky urdhër hyn në fuqi menjëherë dhe botohet në Fletoren Zyrtare.</w:t>
      </w:r>
    </w:p>
    <w:p w:rsidR="00116BB4" w:rsidRPr="00690635" w:rsidRDefault="00116BB4" w:rsidP="00116BB4">
      <w:pPr>
        <w:pStyle w:val="Paragrafi"/>
        <w:rPr>
          <w:lang w:val="de-DE"/>
        </w:rPr>
      </w:pPr>
    </w:p>
    <w:p w:rsidR="00116BB4" w:rsidRPr="00690635" w:rsidRDefault="00116BB4" w:rsidP="00116BB4">
      <w:pPr>
        <w:pStyle w:val="Autoriteti"/>
        <w:keepNext w:val="0"/>
        <w:rPr>
          <w:lang w:val="de-DE"/>
        </w:rPr>
      </w:pPr>
      <w:r>
        <w:rPr>
          <w:lang w:val="de-DE"/>
        </w:rPr>
        <w:t>Minist</w:t>
      </w:r>
      <w:r w:rsidRPr="00690635">
        <w:rPr>
          <w:lang w:val="de-DE"/>
        </w:rPr>
        <w:t>r</w:t>
      </w:r>
      <w:r>
        <w:rPr>
          <w:lang w:val="de-DE"/>
        </w:rPr>
        <w:t>I</w:t>
      </w:r>
      <w:r w:rsidRPr="00690635">
        <w:rPr>
          <w:lang w:val="de-DE"/>
        </w:rPr>
        <w:t xml:space="preserve"> i Brendshëm</w:t>
      </w:r>
    </w:p>
    <w:p w:rsidR="00116BB4" w:rsidRPr="00690635" w:rsidRDefault="00116BB4" w:rsidP="00116BB4">
      <w:pPr>
        <w:pStyle w:val="AutoritetiEmer"/>
        <w:rPr>
          <w:lang w:val="de-DE"/>
        </w:rPr>
      </w:pPr>
      <w:r w:rsidRPr="00690635">
        <w:rPr>
          <w:lang w:val="de-DE"/>
        </w:rPr>
        <w:t>Bujar  Nishani</w:t>
      </w:r>
    </w:p>
    <w:p w:rsidR="00116BB4" w:rsidRDefault="00116BB4" w:rsidP="00116BB4">
      <w:pPr>
        <w:pStyle w:val="Titulli"/>
        <w:keepNext w:val="0"/>
        <w:rPr>
          <w:lang w:val="de-DE"/>
        </w:rPr>
      </w:pPr>
    </w:p>
    <w:p w:rsidR="00116BB4" w:rsidRDefault="00116BB4" w:rsidP="00116BB4">
      <w:pPr>
        <w:pStyle w:val="Titulli"/>
        <w:keepNext w:val="0"/>
        <w:rPr>
          <w:lang w:val="de-DE"/>
        </w:rPr>
      </w:pPr>
    </w:p>
    <w:p w:rsidR="00116BB4" w:rsidRPr="00690635" w:rsidRDefault="00116BB4" w:rsidP="00116BB4">
      <w:pPr>
        <w:pStyle w:val="Titulli"/>
        <w:keepNext w:val="0"/>
        <w:rPr>
          <w:lang w:val="de-DE"/>
        </w:rPr>
      </w:pPr>
      <w:r w:rsidRPr="00690635">
        <w:rPr>
          <w:lang w:val="de-DE"/>
        </w:rPr>
        <w:t xml:space="preserve">RREGULLORE </w:t>
      </w:r>
    </w:p>
    <w:p w:rsidR="00116BB4" w:rsidRPr="00690635" w:rsidRDefault="00116BB4" w:rsidP="00116BB4">
      <w:pPr>
        <w:pStyle w:val="TitulliTitull"/>
        <w:keepNext w:val="0"/>
        <w:rPr>
          <w:lang w:val="de-DE"/>
        </w:rPr>
      </w:pPr>
      <w:r w:rsidRPr="00690635">
        <w:rPr>
          <w:lang w:val="de-DE"/>
        </w:rPr>
        <w:t xml:space="preserve">PËR RREGULLAT E PUNËS NË HARTË </w:t>
      </w:r>
    </w:p>
    <w:p w:rsidR="00116BB4" w:rsidRPr="00690635" w:rsidRDefault="00116BB4" w:rsidP="00116BB4">
      <w:pPr>
        <w:pStyle w:val="TitulliTitull"/>
        <w:keepNext w:val="0"/>
        <w:rPr>
          <w:lang w:val="de-DE"/>
        </w:rPr>
      </w:pPr>
      <w:r w:rsidRPr="00690635">
        <w:rPr>
          <w:lang w:val="de-DE"/>
        </w:rPr>
        <w:t>PËR NUMËRTIMIN  E NDËRTESAVE DHE PËRCAKTIMIN E ADRESËS SË SHTETASVE NGA BASHKITË/KOMUNAT/NJËSITË BASHKIAKE</w:t>
      </w:r>
    </w:p>
    <w:p w:rsidR="00116BB4" w:rsidRPr="004979A7" w:rsidRDefault="00116BB4" w:rsidP="00116BB4">
      <w:pPr>
        <w:pStyle w:val="Paragrafi"/>
        <w:rPr>
          <w:sz w:val="6"/>
          <w:lang w:val="de-DE"/>
        </w:rPr>
      </w:pPr>
    </w:p>
    <w:p w:rsidR="00116BB4" w:rsidRPr="00690635" w:rsidRDefault="00116BB4" w:rsidP="00116BB4">
      <w:pPr>
        <w:pStyle w:val="Paragrafi"/>
        <w:rPr>
          <w:lang w:val="de-DE"/>
        </w:rPr>
      </w:pPr>
      <w:r w:rsidRPr="00F17D5A">
        <w:rPr>
          <w:lang w:val="de-DE"/>
        </w:rPr>
        <w:t>1. Përpara fillimit të procesit të numërtimit t</w:t>
      </w:r>
      <w:r>
        <w:rPr>
          <w:lang w:val="de-DE"/>
        </w:rPr>
        <w:t>ë</w:t>
      </w:r>
      <w:r w:rsidRPr="00F17D5A">
        <w:rPr>
          <w:lang w:val="de-DE"/>
        </w:rPr>
        <w:t xml:space="preserve"> nd</w:t>
      </w:r>
      <w:r>
        <w:rPr>
          <w:lang w:val="de-DE"/>
        </w:rPr>
        <w:t>ë</w:t>
      </w:r>
      <w:r w:rsidRPr="00F17D5A">
        <w:rPr>
          <w:lang w:val="de-DE"/>
        </w:rPr>
        <w:t xml:space="preserve">rtesave, zyra e </w:t>
      </w:r>
      <w:r>
        <w:rPr>
          <w:lang w:val="de-DE"/>
        </w:rPr>
        <w:t>urbanistikës/personi i ngarkuar</w:t>
      </w:r>
      <w:r w:rsidRPr="00F17D5A">
        <w:rPr>
          <w:lang w:val="de-DE"/>
        </w:rPr>
        <w:t xml:space="preserve"> krijon një shtres</w:t>
      </w:r>
      <w:r>
        <w:rPr>
          <w:lang w:val="de-DE"/>
        </w:rPr>
        <w:t>ë</w:t>
      </w:r>
      <w:r w:rsidRPr="00F17D5A">
        <w:rPr>
          <w:lang w:val="de-DE"/>
        </w:rPr>
        <w:t xml:space="preserve"> (</w:t>
      </w:r>
      <w:r w:rsidRPr="00400E9A">
        <w:rPr>
          <w:i/>
          <w:lang w:val="de-DE"/>
        </w:rPr>
        <w:t>layer</w:t>
      </w:r>
      <w:r w:rsidRPr="00F17D5A">
        <w:rPr>
          <w:lang w:val="de-DE"/>
        </w:rPr>
        <w:t>)</w:t>
      </w:r>
      <w:r>
        <w:rPr>
          <w:lang w:val="de-DE"/>
        </w:rPr>
        <w:t>,</w:t>
      </w:r>
      <w:r w:rsidRPr="00F17D5A">
        <w:rPr>
          <w:lang w:val="de-DE"/>
        </w:rPr>
        <w:t xml:space="preserve"> në të cil</w:t>
      </w:r>
      <w:r>
        <w:rPr>
          <w:lang w:val="de-DE"/>
        </w:rPr>
        <w:t>ën</w:t>
      </w:r>
      <w:r w:rsidRPr="00F17D5A">
        <w:rPr>
          <w:lang w:val="de-DE"/>
        </w:rPr>
        <w:t xml:space="preserve"> duhet të pasqyrojë fillimin e çdo PTP-je me shenjën e </w:t>
      </w:r>
      <w:r>
        <w:rPr>
          <w:lang w:val="de-DE"/>
        </w:rPr>
        <w:t>“</w:t>
      </w:r>
      <w:r w:rsidRPr="00F17D5A">
        <w:rPr>
          <w:lang w:val="de-DE"/>
        </w:rPr>
        <w:t xml:space="preserve">shigjetë me </w:t>
      </w:r>
      <w:r>
        <w:rPr>
          <w:lang w:val="de-DE"/>
        </w:rPr>
        <w:t>ngjyrë jeshile” dhe të mbarimit</w:t>
      </w:r>
      <w:r w:rsidRPr="00F17D5A">
        <w:rPr>
          <w:lang w:val="de-DE"/>
        </w:rPr>
        <w:t xml:space="preserve"> me </w:t>
      </w:r>
      <w:r>
        <w:rPr>
          <w:lang w:val="de-DE"/>
        </w:rPr>
        <w:t>“</w:t>
      </w:r>
      <w:r w:rsidRPr="00F17D5A">
        <w:rPr>
          <w:lang w:val="de-DE"/>
        </w:rPr>
        <w:t xml:space="preserve">shigjetë me ngjyrë të kuqe”. </w:t>
      </w:r>
      <w:r w:rsidRPr="00690635">
        <w:rPr>
          <w:lang w:val="de-DE"/>
        </w:rPr>
        <w:t>Kjo përcakton drejtimin/pikënisjen nga ku do të fillojë numërtimi i ndërtesave, adresa e të cilave do të lidhet me   PTP-në përkatëse.</w:t>
      </w:r>
    </w:p>
    <w:p w:rsidR="00116BB4" w:rsidRPr="00690635" w:rsidRDefault="00116BB4" w:rsidP="00116BB4">
      <w:pPr>
        <w:pStyle w:val="Paragrafi"/>
        <w:rPr>
          <w:lang w:val="de-DE"/>
        </w:rPr>
      </w:pPr>
      <w:r w:rsidRPr="00690635">
        <w:rPr>
          <w:lang w:val="de-DE"/>
        </w:rPr>
        <w:t>2. Zyra e urbanistikës/personi i ngarkuar do të analizojë informacionin që paraqitet në hartë me gjendjen aktuale në terren, për ndryshime të mundshme (p.sh. ndërtesa, rrugë, rrugica, sheshe, parqe të reja ose prishje apo transformime të tyre).</w:t>
      </w:r>
    </w:p>
    <w:p w:rsidR="00116BB4" w:rsidRPr="004979A7" w:rsidRDefault="00116BB4" w:rsidP="00116BB4">
      <w:pPr>
        <w:pStyle w:val="Paragrafi"/>
        <w:rPr>
          <w:sz w:val="21"/>
          <w:szCs w:val="21"/>
          <w:lang w:val="de-DE"/>
        </w:rPr>
      </w:pPr>
      <w:r w:rsidRPr="004979A7">
        <w:rPr>
          <w:sz w:val="21"/>
          <w:szCs w:val="21"/>
          <w:lang w:val="de-DE"/>
        </w:rPr>
        <w:t>3.  Zyra e urbanistikës/personi i ngarkuar</w:t>
      </w:r>
      <w:r>
        <w:rPr>
          <w:sz w:val="21"/>
          <w:szCs w:val="21"/>
          <w:lang w:val="de-DE"/>
        </w:rPr>
        <w:t>,</w:t>
      </w:r>
      <w:r w:rsidRPr="004979A7">
        <w:rPr>
          <w:sz w:val="21"/>
          <w:szCs w:val="21"/>
          <w:lang w:val="de-DE"/>
        </w:rPr>
        <w:t xml:space="preserve"> pasi ka dixhitalizuar të gjitha pjesët e territorit publik dhe pasi ka hedhur të gjitha emërtimet përkatëse për çdo PTP</w:t>
      </w:r>
      <w:r>
        <w:rPr>
          <w:sz w:val="21"/>
          <w:szCs w:val="21"/>
          <w:lang w:val="de-DE"/>
        </w:rPr>
        <w:t xml:space="preserve"> </w:t>
      </w:r>
      <w:r w:rsidRPr="004979A7">
        <w:rPr>
          <w:sz w:val="21"/>
          <w:szCs w:val="21"/>
          <w:lang w:val="de-DE"/>
        </w:rPr>
        <w:t xml:space="preserve"> (rrugë</w:t>
      </w:r>
      <w:r>
        <w:rPr>
          <w:sz w:val="21"/>
          <w:szCs w:val="21"/>
          <w:lang w:val="de-DE"/>
        </w:rPr>
        <w:t xml:space="preserve"> </w:t>
      </w:r>
      <w:r w:rsidRPr="004979A7">
        <w:rPr>
          <w:sz w:val="21"/>
          <w:szCs w:val="21"/>
          <w:lang w:val="de-DE"/>
        </w:rPr>
        <w:t>/</w:t>
      </w:r>
      <w:r>
        <w:rPr>
          <w:sz w:val="21"/>
          <w:szCs w:val="21"/>
          <w:lang w:val="de-DE"/>
        </w:rPr>
        <w:t xml:space="preserve"> </w:t>
      </w:r>
      <w:r w:rsidRPr="004979A7">
        <w:rPr>
          <w:sz w:val="21"/>
          <w:szCs w:val="21"/>
          <w:lang w:val="de-DE"/>
        </w:rPr>
        <w:t>rrugicë</w:t>
      </w:r>
      <w:r>
        <w:rPr>
          <w:sz w:val="21"/>
          <w:szCs w:val="21"/>
          <w:lang w:val="de-DE"/>
        </w:rPr>
        <w:t xml:space="preserve"> </w:t>
      </w:r>
      <w:r w:rsidRPr="004979A7">
        <w:rPr>
          <w:sz w:val="21"/>
          <w:szCs w:val="21"/>
          <w:lang w:val="de-DE"/>
        </w:rPr>
        <w:t>/</w:t>
      </w:r>
      <w:r>
        <w:rPr>
          <w:sz w:val="21"/>
          <w:szCs w:val="21"/>
          <w:lang w:val="de-DE"/>
        </w:rPr>
        <w:t xml:space="preserve"> </w:t>
      </w:r>
      <w:r w:rsidRPr="004979A7">
        <w:rPr>
          <w:sz w:val="21"/>
          <w:szCs w:val="21"/>
          <w:lang w:val="de-DE"/>
        </w:rPr>
        <w:t>bulevard</w:t>
      </w:r>
      <w:r>
        <w:rPr>
          <w:sz w:val="21"/>
          <w:szCs w:val="21"/>
          <w:lang w:val="de-DE"/>
        </w:rPr>
        <w:t xml:space="preserve"> </w:t>
      </w:r>
      <w:r w:rsidRPr="004979A7">
        <w:rPr>
          <w:sz w:val="21"/>
          <w:szCs w:val="21"/>
          <w:lang w:val="de-DE"/>
        </w:rPr>
        <w:t>/</w:t>
      </w:r>
      <w:r>
        <w:rPr>
          <w:sz w:val="21"/>
          <w:szCs w:val="21"/>
          <w:lang w:val="de-DE"/>
        </w:rPr>
        <w:t xml:space="preserve"> </w:t>
      </w:r>
      <w:r w:rsidRPr="004979A7">
        <w:rPr>
          <w:sz w:val="21"/>
          <w:szCs w:val="21"/>
          <w:lang w:val="de-DE"/>
        </w:rPr>
        <w:t>shesh/</w:t>
      </w:r>
      <w:r>
        <w:rPr>
          <w:sz w:val="21"/>
          <w:szCs w:val="21"/>
          <w:lang w:val="de-DE"/>
        </w:rPr>
        <w:t xml:space="preserve"> </w:t>
      </w:r>
      <w:r w:rsidRPr="004979A7">
        <w:rPr>
          <w:sz w:val="21"/>
          <w:szCs w:val="21"/>
          <w:lang w:val="de-DE"/>
        </w:rPr>
        <w:t>park</w:t>
      </w:r>
      <w:r>
        <w:rPr>
          <w:sz w:val="21"/>
          <w:szCs w:val="21"/>
          <w:lang w:val="de-DE"/>
        </w:rPr>
        <w:t xml:space="preserve"> </w:t>
      </w:r>
      <w:r w:rsidRPr="004979A7">
        <w:rPr>
          <w:sz w:val="21"/>
          <w:szCs w:val="21"/>
          <w:lang w:val="de-DE"/>
        </w:rPr>
        <w:t>/</w:t>
      </w:r>
      <w:r>
        <w:rPr>
          <w:sz w:val="21"/>
          <w:szCs w:val="21"/>
          <w:lang w:val="de-DE"/>
        </w:rPr>
        <w:t xml:space="preserve"> </w:t>
      </w:r>
      <w:r w:rsidRPr="004979A7">
        <w:rPr>
          <w:sz w:val="21"/>
          <w:szCs w:val="21"/>
          <w:lang w:val="de-DE"/>
        </w:rPr>
        <w:t>autostradë), në përputhje me  rregulloren “Për rregullat e punës në hartë për adresimin e pjesëve të territorit publik nga bashkitë/komunat”, pasqyron në shtresa (</w:t>
      </w:r>
      <w:r w:rsidRPr="004979A7">
        <w:rPr>
          <w:i/>
          <w:sz w:val="21"/>
          <w:szCs w:val="21"/>
          <w:lang w:val="de-DE"/>
        </w:rPr>
        <w:t>layer</w:t>
      </w:r>
      <w:r w:rsidRPr="004979A7">
        <w:rPr>
          <w:sz w:val="21"/>
          <w:szCs w:val="21"/>
          <w:lang w:val="de-DE"/>
        </w:rPr>
        <w:t>) të veçanta:</w:t>
      </w:r>
    </w:p>
    <w:p w:rsidR="00116BB4" w:rsidRPr="00F30D70" w:rsidRDefault="00116BB4" w:rsidP="00116BB4">
      <w:pPr>
        <w:pStyle w:val="Paragrafi"/>
        <w:rPr>
          <w:lang w:val="de-DE"/>
        </w:rPr>
      </w:pPr>
      <w:r w:rsidRPr="00690635">
        <w:rPr>
          <w:lang w:val="de-DE"/>
        </w:rPr>
        <w:t xml:space="preserve">- të gjithë gjeometrinë e ndërtesave (gjurmët e objekteve) brenda territorit të bashkive/komunave. </w:t>
      </w:r>
      <w:r w:rsidRPr="00F30D70">
        <w:rPr>
          <w:lang w:val="de-DE"/>
        </w:rPr>
        <w:t>Kjo shtresë (</w:t>
      </w:r>
      <w:r w:rsidRPr="006A2232">
        <w:rPr>
          <w:i/>
          <w:lang w:val="de-DE"/>
        </w:rPr>
        <w:t>layer</w:t>
      </w:r>
      <w:r w:rsidRPr="00F30D70">
        <w:rPr>
          <w:lang w:val="de-DE"/>
        </w:rPr>
        <w:t xml:space="preserve">) titullohet “Ndërtesat” , </w:t>
      </w:r>
    </w:p>
    <w:p w:rsidR="00116BB4" w:rsidRPr="00E614C6" w:rsidRDefault="00116BB4" w:rsidP="00116BB4">
      <w:pPr>
        <w:pStyle w:val="Paragrafi"/>
      </w:pPr>
      <w:r>
        <w:t xml:space="preserve">- </w:t>
      </w:r>
      <w:r w:rsidRPr="00E614C6">
        <w:t>numrin përkatës të nd</w:t>
      </w:r>
      <w:r>
        <w:t>ë</w:t>
      </w:r>
      <w:r w:rsidRPr="00E614C6">
        <w:t>rtesave. Shtresa (</w:t>
      </w:r>
      <w:r w:rsidRPr="006A2232">
        <w:rPr>
          <w:i/>
        </w:rPr>
        <w:t>layer</w:t>
      </w:r>
      <w:r w:rsidRPr="00E614C6">
        <w:t xml:space="preserve">) titullohet </w:t>
      </w:r>
      <w:r>
        <w:t>“</w:t>
      </w:r>
      <w:r w:rsidRPr="00E614C6">
        <w:t>Num</w:t>
      </w:r>
      <w:r>
        <w:t>ërtimi i ndë</w:t>
      </w:r>
      <w:r w:rsidRPr="00E614C6">
        <w:t>rtesave”.</w:t>
      </w:r>
    </w:p>
    <w:p w:rsidR="00116BB4" w:rsidRPr="00E614C6" w:rsidRDefault="00116BB4" w:rsidP="00116BB4">
      <w:pPr>
        <w:pStyle w:val="Paragrafi"/>
      </w:pPr>
      <w:r w:rsidRPr="00E614C6">
        <w:t>4. Zyra e urbanistikës/personi i ngarkuar duhet të përcaktojë saktë informacionin për ndërtesat, që kanë fasadë dhe hyrje/dalje në dy rrugë. Ky informacion duhet të përmbajë</w:t>
      </w:r>
      <w:r>
        <w:t>:</w:t>
      </w:r>
    </w:p>
    <w:p w:rsidR="00116BB4" w:rsidRPr="00414D64" w:rsidRDefault="00116BB4" w:rsidP="00116BB4">
      <w:pPr>
        <w:pStyle w:val="Paragrafi"/>
        <w:rPr>
          <w:lang w:val="it-IT"/>
        </w:rPr>
      </w:pPr>
      <w:r>
        <w:rPr>
          <w:lang w:val="it-IT"/>
        </w:rPr>
        <w:t xml:space="preserve"> -  numrin e hyrjeve/</w:t>
      </w:r>
      <w:r w:rsidRPr="00414D64">
        <w:rPr>
          <w:lang w:val="it-IT"/>
        </w:rPr>
        <w:t>daljeve të tyre;</w:t>
      </w:r>
    </w:p>
    <w:p w:rsidR="00116BB4" w:rsidRPr="00E614C6" w:rsidRDefault="00116BB4" w:rsidP="00116BB4">
      <w:pPr>
        <w:pStyle w:val="Paragrafi"/>
      </w:pPr>
      <w:r w:rsidRPr="00414D64">
        <w:rPr>
          <w:lang w:val="it-IT"/>
        </w:rPr>
        <w:t xml:space="preserve"> </w:t>
      </w:r>
      <w:r w:rsidRPr="00E614C6">
        <w:t xml:space="preserve">-  pozicionin e tyre. </w:t>
      </w:r>
    </w:p>
    <w:p w:rsidR="00116BB4" w:rsidRPr="00E614C6" w:rsidRDefault="00116BB4" w:rsidP="00116BB4">
      <w:pPr>
        <w:pStyle w:val="Paragrafi"/>
      </w:pPr>
      <w:r w:rsidRPr="00E614C6">
        <w:t>Në rastet kur ky informacion nuk është i plotë apo i pasakt</w:t>
      </w:r>
      <w:r>
        <w:t>ë,</w:t>
      </w:r>
      <w:r w:rsidRPr="00E614C6">
        <w:t xml:space="preserve"> duhet verifikuar në terren.</w:t>
      </w:r>
    </w:p>
    <w:p w:rsidR="00116BB4" w:rsidRPr="004979A7" w:rsidRDefault="00116BB4" w:rsidP="00116BB4">
      <w:pPr>
        <w:pStyle w:val="Paragrafi"/>
        <w:rPr>
          <w:sz w:val="21"/>
          <w:szCs w:val="21"/>
        </w:rPr>
      </w:pPr>
      <w:r w:rsidRPr="004979A7">
        <w:rPr>
          <w:sz w:val="21"/>
          <w:szCs w:val="21"/>
        </w:rPr>
        <w:t>5. Zyra e urbanistikës/personi i ngarkuar,  mbasi ka verifikuar dhe ka azhurnuar të gjitha ndryshimet në hartën e punës, fillon procesin e numërtimit</w:t>
      </w:r>
      <w:r>
        <w:rPr>
          <w:sz w:val="21"/>
          <w:szCs w:val="21"/>
        </w:rPr>
        <w:t>,</w:t>
      </w:r>
      <w:r w:rsidRPr="004979A7">
        <w:rPr>
          <w:sz w:val="21"/>
          <w:szCs w:val="21"/>
        </w:rPr>
        <w:t xml:space="preserve"> ku si fillim krijon gjashtë shtresa (</w:t>
      </w:r>
      <w:r w:rsidRPr="004979A7">
        <w:rPr>
          <w:i/>
          <w:sz w:val="21"/>
          <w:szCs w:val="21"/>
        </w:rPr>
        <w:t>layer</w:t>
      </w:r>
      <w:r w:rsidRPr="004979A7">
        <w:rPr>
          <w:sz w:val="21"/>
          <w:szCs w:val="21"/>
        </w:rPr>
        <w:t>) të reja:</w:t>
      </w:r>
    </w:p>
    <w:p w:rsidR="00116BB4" w:rsidRPr="00E614C6" w:rsidRDefault="00116BB4" w:rsidP="00116BB4">
      <w:pPr>
        <w:pStyle w:val="Paragrafi"/>
      </w:pPr>
      <w:r>
        <w:t>a)</w:t>
      </w:r>
      <w:r w:rsidRPr="00E614C6">
        <w:t xml:space="preserve"> Në shtres</w:t>
      </w:r>
      <w:r>
        <w:t>ë</w:t>
      </w:r>
      <w:r w:rsidRPr="00E614C6">
        <w:t>n (</w:t>
      </w:r>
      <w:r w:rsidRPr="00B14452">
        <w:rPr>
          <w:i/>
        </w:rPr>
        <w:t>layer</w:t>
      </w:r>
      <w:r>
        <w:t>)</w:t>
      </w:r>
      <w:r w:rsidRPr="00E614C6">
        <w:t xml:space="preserve"> e parë përcaktohet fasada e ndërtesës, nëpërmjet shenj</w:t>
      </w:r>
      <w:r>
        <w:t>ë</w:t>
      </w:r>
      <w:r w:rsidRPr="00E614C6">
        <w:t>s rreth, t</w:t>
      </w:r>
      <w:r>
        <w:t>ë</w:t>
      </w:r>
      <w:r w:rsidRPr="00E614C6">
        <w:t xml:space="preserve"> komand</w:t>
      </w:r>
      <w:r>
        <w:t>ë</w:t>
      </w:r>
      <w:r w:rsidRPr="00E614C6">
        <w:t xml:space="preserve">s </w:t>
      </w:r>
      <w:r>
        <w:t>p</w:t>
      </w:r>
      <w:r w:rsidRPr="00E614C6">
        <w:t>ik</w:t>
      </w:r>
      <w:r>
        <w:t>ë</w:t>
      </w:r>
      <w:r w:rsidRPr="00E614C6">
        <w:t xml:space="preserve"> (</w:t>
      </w:r>
      <w:r w:rsidRPr="00B14452">
        <w:rPr>
          <w:i/>
        </w:rPr>
        <w:t>point</w:t>
      </w:r>
      <w:r w:rsidRPr="00E614C6">
        <w:t>), me ngjyrë të kuqe, i cili do të bëj</w:t>
      </w:r>
      <w:r>
        <w:t>ë</w:t>
      </w:r>
      <w:r w:rsidRPr="00E614C6">
        <w:t xml:space="preserve"> lidhjen e poligonit të ndërtesës me PTP-në nga e cila do të marrë adresën. Kjo shenjë do të vendoset jashtë poligonit të ndërtesës, nga ana e së cilës kanë pamjen të gjitha  hyrjet/daljet për në ndërtesë, duke përcaktuar kështu adresimin e ndërtesës, </w:t>
      </w:r>
      <w:r w:rsidRPr="00E614C6">
        <w:lastRenderedPageBreak/>
        <w:t>duke pasur parasysh edhe rastet kur ndërtesa ka funksion të përzier.</w:t>
      </w:r>
    </w:p>
    <w:p w:rsidR="00116BB4" w:rsidRPr="00E614C6" w:rsidRDefault="00116BB4" w:rsidP="00116BB4">
      <w:pPr>
        <w:pStyle w:val="Paragrafi"/>
      </w:pPr>
      <w:r>
        <w:t>b)</w:t>
      </w:r>
      <w:r w:rsidRPr="00E614C6">
        <w:t xml:space="preserve"> Në shtres</w:t>
      </w:r>
      <w:r>
        <w:t>ë</w:t>
      </w:r>
      <w:r w:rsidRPr="00E614C6">
        <w:t>n (</w:t>
      </w:r>
      <w:r w:rsidRPr="00214B5E">
        <w:rPr>
          <w:i/>
        </w:rPr>
        <w:t>layer)</w:t>
      </w:r>
      <w:r w:rsidRPr="00E614C6">
        <w:t xml:space="preserve"> e dytë përcaktohet drejtimi e hyrjeve/daljeve me shenj</w:t>
      </w:r>
      <w:r>
        <w:t>ë</w:t>
      </w:r>
      <w:r w:rsidRPr="00E614C6">
        <w:t>n rreth, t</w:t>
      </w:r>
      <w:r>
        <w:t>ë</w:t>
      </w:r>
      <w:r w:rsidRPr="00E614C6">
        <w:t xml:space="preserve"> </w:t>
      </w:r>
      <w:r>
        <w:t>komandës p</w:t>
      </w:r>
      <w:r w:rsidRPr="00E614C6">
        <w:t>ik</w:t>
      </w:r>
      <w:r>
        <w:t xml:space="preserve">ë </w:t>
      </w:r>
      <w:r w:rsidRPr="00E614C6">
        <w:t>(</w:t>
      </w:r>
      <w:r w:rsidRPr="00782F9A">
        <w:rPr>
          <w:i/>
        </w:rPr>
        <w:t>point</w:t>
      </w:r>
      <w:r w:rsidRPr="00E614C6">
        <w:t>), me ngjyr</w:t>
      </w:r>
      <w:r>
        <w:t>ë</w:t>
      </w:r>
      <w:r w:rsidRPr="00E614C6">
        <w:t xml:space="preserve"> blu. Pikat vendosen jashtë poligonit të ndërtesës, përballë vendndodhjes së çdo hyrje/dalje, të cilat do të përcaktohen si të ti</w:t>
      </w:r>
      <w:r>
        <w:t>lla, sipas kritereve të ligjit nr.</w:t>
      </w:r>
      <w:r w:rsidRPr="00E614C6">
        <w:t>9270,</w:t>
      </w:r>
      <w:r>
        <w:t xml:space="preserve"> datë 29.7.2007</w:t>
      </w:r>
      <w:r w:rsidRPr="00E614C6">
        <w:t xml:space="preserve"> </w:t>
      </w:r>
      <w:r>
        <w:t>“</w:t>
      </w:r>
      <w:r w:rsidRPr="00E614C6">
        <w:t>Për sistemin e adresave”.</w:t>
      </w:r>
    </w:p>
    <w:p w:rsidR="00116BB4" w:rsidRPr="00690635" w:rsidRDefault="00116BB4" w:rsidP="00116BB4">
      <w:pPr>
        <w:pStyle w:val="Paragrafi"/>
        <w:rPr>
          <w:lang w:val="it-IT"/>
        </w:rPr>
      </w:pPr>
      <w:r>
        <w:t xml:space="preserve"> c) Në shtresën (</w:t>
      </w:r>
      <w:r w:rsidRPr="00782F9A">
        <w:rPr>
          <w:i/>
        </w:rPr>
        <w:t>layer</w:t>
      </w:r>
      <w:r>
        <w:t>)</w:t>
      </w:r>
      <w:r w:rsidRPr="00E614C6">
        <w:t xml:space="preserve"> e tretë do të vendosen numrat, me ngjyrë blu për hyrjet/daljet e ndërtesave, sipas kritereve të përmendura</w:t>
      </w:r>
      <w:r>
        <w:t xml:space="preserve"> në nenin 14 pika 2 të ligjit nr.9270, datë 29.7.2007</w:t>
      </w:r>
      <w:r w:rsidRPr="00E614C6">
        <w:t xml:space="preserve"> </w:t>
      </w:r>
      <w:r>
        <w:t>“Për s</w:t>
      </w:r>
      <w:r w:rsidRPr="00E614C6">
        <w:t xml:space="preserve">istemin e </w:t>
      </w:r>
      <w:r>
        <w:t>a</w:t>
      </w:r>
      <w:r w:rsidRPr="00E614C6">
        <w:t xml:space="preserve">dresave”. </w:t>
      </w:r>
      <w:r w:rsidRPr="00690635">
        <w:rPr>
          <w:lang w:val="it-IT"/>
        </w:rPr>
        <w:t>Numrat e hyrjeve/daljeve do të vendosen brenda poligonit të ndërtesës.</w:t>
      </w:r>
    </w:p>
    <w:p w:rsidR="00116BB4" w:rsidRDefault="00116BB4" w:rsidP="00116BB4">
      <w:pPr>
        <w:pStyle w:val="Paragrafi"/>
        <w:rPr>
          <w:lang w:val="it-IT"/>
        </w:rPr>
      </w:pPr>
      <w:r w:rsidRPr="00690635">
        <w:rPr>
          <w:lang w:val="it-IT"/>
        </w:rPr>
        <w:t>d) Në përfundim të këtyre do të krijohet shtresa (</w:t>
      </w:r>
      <w:r w:rsidRPr="00690635">
        <w:rPr>
          <w:i/>
          <w:lang w:val="it-IT"/>
        </w:rPr>
        <w:t>layer)</w:t>
      </w:r>
      <w:r w:rsidRPr="00690635">
        <w:rPr>
          <w:lang w:val="it-IT"/>
        </w:rPr>
        <w:t xml:space="preserve"> e katërt, në të cilin do të shënohen numrat e çdo ndërtese, me ngjyrë të kuqe. Numri i ndërtesës do të vendoset brenda poligonit të ndërtesës. Numërtimi do të kryhet sipas krit</w:t>
      </w:r>
      <w:r>
        <w:rPr>
          <w:lang w:val="it-IT"/>
        </w:rPr>
        <w:t>ereve të përcaktuara në nenet 8-</w:t>
      </w:r>
      <w:r w:rsidRPr="00690635">
        <w:rPr>
          <w:lang w:val="it-IT"/>
        </w:rPr>
        <w:t>2</w:t>
      </w:r>
      <w:r>
        <w:rPr>
          <w:lang w:val="it-IT"/>
        </w:rPr>
        <w:t xml:space="preserve">4 </w:t>
      </w:r>
      <w:r w:rsidRPr="00690635">
        <w:rPr>
          <w:lang w:val="it-IT"/>
        </w:rPr>
        <w:t>të ligjit nr.9270</w:t>
      </w:r>
      <w:r>
        <w:rPr>
          <w:lang w:val="it-IT"/>
        </w:rPr>
        <w:t xml:space="preserve">, </w:t>
      </w:r>
      <w:r w:rsidRPr="00414D64">
        <w:rPr>
          <w:lang w:val="it-IT"/>
        </w:rPr>
        <w:t xml:space="preserve">datë 29.7.2007 </w:t>
      </w:r>
      <w:r w:rsidRPr="00690635">
        <w:rPr>
          <w:lang w:val="it-IT"/>
        </w:rPr>
        <w:t xml:space="preserve"> </w:t>
      </w:r>
      <w:r>
        <w:rPr>
          <w:lang w:val="it-IT"/>
        </w:rPr>
        <w:t>“</w:t>
      </w:r>
      <w:r w:rsidRPr="00690635">
        <w:rPr>
          <w:lang w:val="it-IT"/>
        </w:rPr>
        <w:t xml:space="preserve">Për sistemin e adresave” (shih manualin </w:t>
      </w:r>
      <w:r>
        <w:rPr>
          <w:lang w:val="it-IT"/>
        </w:rPr>
        <w:t>“</w:t>
      </w:r>
      <w:r w:rsidRPr="00690635">
        <w:rPr>
          <w:lang w:val="it-IT"/>
        </w:rPr>
        <w:t>Për sistemin e adresave”</w:t>
      </w:r>
      <w:r>
        <w:rPr>
          <w:lang w:val="it-IT"/>
        </w:rPr>
        <w:t>)</w:t>
      </w:r>
      <w:r w:rsidRPr="00690635">
        <w:rPr>
          <w:lang w:val="it-IT"/>
        </w:rPr>
        <w:t>.</w:t>
      </w:r>
    </w:p>
    <w:p w:rsidR="00116BB4" w:rsidRPr="004979A7" w:rsidRDefault="00116BB4" w:rsidP="00116BB4">
      <w:pPr>
        <w:pStyle w:val="Paragrafi"/>
        <w:rPr>
          <w:sz w:val="21"/>
          <w:szCs w:val="21"/>
          <w:lang w:val="it-IT"/>
        </w:rPr>
      </w:pPr>
      <w:r w:rsidRPr="004979A7">
        <w:rPr>
          <w:sz w:val="21"/>
          <w:szCs w:val="21"/>
          <w:lang w:val="it-IT"/>
        </w:rPr>
        <w:t xml:space="preserve">Për fshatrat do t’i referoheni udhëzimit të nr.1412, datë 12.12.2008 të Ministrit të Brendshëm, “Për rregullat e numërtimit të ndërtesave në fshatra kur nuk ka mundësi të emërtimit të rrugëve”. </w:t>
      </w:r>
    </w:p>
    <w:p w:rsidR="00116BB4" w:rsidRPr="00690635" w:rsidRDefault="00116BB4" w:rsidP="00116BB4">
      <w:pPr>
        <w:pStyle w:val="Paragrafi"/>
        <w:rPr>
          <w:lang w:val="it-IT"/>
        </w:rPr>
      </w:pPr>
      <w:r w:rsidRPr="00690635">
        <w:rPr>
          <w:lang w:val="it-IT"/>
        </w:rPr>
        <w:t>dh) Gjat</w:t>
      </w:r>
      <w:r>
        <w:rPr>
          <w:lang w:val="it-IT"/>
        </w:rPr>
        <w:t>ë</w:t>
      </w:r>
      <w:r w:rsidRPr="00690635">
        <w:rPr>
          <w:lang w:val="it-IT"/>
        </w:rPr>
        <w:t xml:space="preserve"> procesit të adresimit në zyrë/terren, do të përcaktohet edhe vendi i vendosjes së tabelave me emrat e rrugëve, duke respektuar parimet e ligjit për këtë proces. Vendi i cili tregon vendosjen e tabelave me emrat e rrugëve në hartën dixhitale do të jetë</w:t>
      </w:r>
      <w:r>
        <w:rPr>
          <w:lang w:val="it-IT"/>
        </w:rPr>
        <w:t xml:space="preserve"> në</w:t>
      </w:r>
      <w:r w:rsidRPr="00690635">
        <w:rPr>
          <w:lang w:val="it-IT"/>
        </w:rPr>
        <w:t xml:space="preserve"> një shtresë (</w:t>
      </w:r>
      <w:r w:rsidRPr="00690635">
        <w:rPr>
          <w:i/>
          <w:lang w:val="it-IT"/>
        </w:rPr>
        <w:t>layer</w:t>
      </w:r>
      <w:r w:rsidRPr="00690635">
        <w:rPr>
          <w:lang w:val="it-IT"/>
        </w:rPr>
        <w:t xml:space="preserve">) të veçantë me titullin </w:t>
      </w:r>
      <w:r>
        <w:rPr>
          <w:lang w:val="it-IT"/>
        </w:rPr>
        <w:t>“</w:t>
      </w:r>
      <w:r w:rsidRPr="00690635">
        <w:rPr>
          <w:lang w:val="it-IT"/>
        </w:rPr>
        <w:t>Tabela”, në të cilën do të punohet me një pikë</w:t>
      </w:r>
      <w:r>
        <w:rPr>
          <w:lang w:val="it-IT"/>
        </w:rPr>
        <w:t xml:space="preserve"> </w:t>
      </w:r>
      <w:r w:rsidRPr="00690635">
        <w:rPr>
          <w:lang w:val="it-IT"/>
        </w:rPr>
        <w:t>(</w:t>
      </w:r>
      <w:r w:rsidRPr="00690635">
        <w:rPr>
          <w:i/>
          <w:lang w:val="it-IT"/>
        </w:rPr>
        <w:t>point</w:t>
      </w:r>
      <w:r w:rsidRPr="00690635">
        <w:rPr>
          <w:lang w:val="it-IT"/>
        </w:rPr>
        <w:t xml:space="preserve">) me ngjyrë portokalli. </w:t>
      </w:r>
    </w:p>
    <w:p w:rsidR="00116BB4" w:rsidRPr="00690635" w:rsidRDefault="00116BB4" w:rsidP="00116BB4">
      <w:pPr>
        <w:pStyle w:val="Paragrafi"/>
        <w:rPr>
          <w:lang w:val="it-IT"/>
        </w:rPr>
      </w:pPr>
      <w:r w:rsidRPr="00690635">
        <w:rPr>
          <w:lang w:val="it-IT"/>
        </w:rPr>
        <w:t>e)  Kur t</w:t>
      </w:r>
      <w:r>
        <w:rPr>
          <w:lang w:val="it-IT"/>
        </w:rPr>
        <w:t>ë</w:t>
      </w:r>
      <w:r w:rsidRPr="00690635">
        <w:rPr>
          <w:lang w:val="it-IT"/>
        </w:rPr>
        <w:t xml:space="preserve"> mbaroj</w:t>
      </w:r>
      <w:r>
        <w:rPr>
          <w:lang w:val="it-IT"/>
        </w:rPr>
        <w:t>ë</w:t>
      </w:r>
      <w:r w:rsidRPr="00690635">
        <w:rPr>
          <w:lang w:val="it-IT"/>
        </w:rPr>
        <w:t xml:space="preserve"> adresimi do t</w:t>
      </w:r>
      <w:r>
        <w:rPr>
          <w:lang w:val="it-IT"/>
        </w:rPr>
        <w:t>ë</w:t>
      </w:r>
      <w:r w:rsidRPr="00690635">
        <w:rPr>
          <w:lang w:val="it-IT"/>
        </w:rPr>
        <w:t xml:space="preserve"> krijohet nj</w:t>
      </w:r>
      <w:r>
        <w:rPr>
          <w:lang w:val="it-IT"/>
        </w:rPr>
        <w:t>ë</w:t>
      </w:r>
      <w:r w:rsidRPr="00690635">
        <w:rPr>
          <w:lang w:val="it-IT"/>
        </w:rPr>
        <w:t xml:space="preserve"> shtres</w:t>
      </w:r>
      <w:r>
        <w:rPr>
          <w:lang w:val="it-IT"/>
        </w:rPr>
        <w:t>ë</w:t>
      </w:r>
      <w:r w:rsidRPr="00690635">
        <w:rPr>
          <w:lang w:val="it-IT"/>
        </w:rPr>
        <w:t xml:space="preserve"> (layer) e veçantë për përcaktimin e zonave të</w:t>
      </w:r>
      <w:r>
        <w:rPr>
          <w:lang w:val="it-IT"/>
        </w:rPr>
        <w:t xml:space="preserve"> adresimit sipas kodit 10-</w:t>
      </w:r>
      <w:r w:rsidRPr="00690635">
        <w:rPr>
          <w:lang w:val="it-IT"/>
        </w:rPr>
        <w:t xml:space="preserve">shifror zgjedhor. Kjo shtresë do të jetë e formës </w:t>
      </w:r>
      <w:r w:rsidRPr="001D42B0">
        <w:rPr>
          <w:i/>
          <w:lang w:val="it-IT"/>
        </w:rPr>
        <w:t>polyline</w:t>
      </w:r>
      <w:r w:rsidRPr="00690635">
        <w:rPr>
          <w:lang w:val="it-IT"/>
        </w:rPr>
        <w:t xml:space="preserve"> dhe do të ketë kriterin kufi të qendrës së votimit.</w:t>
      </w:r>
    </w:p>
    <w:p w:rsidR="00116BB4" w:rsidRPr="00690635" w:rsidRDefault="00116BB4" w:rsidP="00116BB4">
      <w:pPr>
        <w:pStyle w:val="Paragrafi"/>
        <w:rPr>
          <w:lang w:val="de-DE"/>
        </w:rPr>
      </w:pPr>
      <w:r>
        <w:rPr>
          <w:lang w:val="de-DE"/>
        </w:rPr>
        <w:t>ë)</w:t>
      </w:r>
      <w:r w:rsidRPr="003927D2">
        <w:rPr>
          <w:lang w:val="de-DE"/>
        </w:rPr>
        <w:t xml:space="preserve"> Pas kësaj do t</w:t>
      </w:r>
      <w:r>
        <w:rPr>
          <w:lang w:val="de-DE"/>
        </w:rPr>
        <w:t>ë krijohet një shtresë (</w:t>
      </w:r>
      <w:r w:rsidRPr="00D14CF3">
        <w:rPr>
          <w:i/>
          <w:lang w:val="de-DE"/>
        </w:rPr>
        <w:t>layer</w:t>
      </w:r>
      <w:r w:rsidRPr="003927D2">
        <w:rPr>
          <w:lang w:val="de-DE"/>
        </w:rPr>
        <w:t>)</w:t>
      </w:r>
      <w:r>
        <w:rPr>
          <w:lang w:val="de-DE"/>
        </w:rPr>
        <w:t xml:space="preserve"> e</w:t>
      </w:r>
      <w:r w:rsidRPr="003927D2">
        <w:rPr>
          <w:lang w:val="de-DE"/>
        </w:rPr>
        <w:t xml:space="preserve"> veçant</w:t>
      </w:r>
      <w:r>
        <w:rPr>
          <w:lang w:val="de-DE"/>
        </w:rPr>
        <w:t>ë</w:t>
      </w:r>
      <w:r w:rsidRPr="003927D2">
        <w:rPr>
          <w:lang w:val="de-DE"/>
        </w:rPr>
        <w:t xml:space="preserve"> p</w:t>
      </w:r>
      <w:r>
        <w:rPr>
          <w:lang w:val="de-DE"/>
        </w:rPr>
        <w:t>ë</w:t>
      </w:r>
      <w:r w:rsidRPr="003927D2">
        <w:rPr>
          <w:lang w:val="de-DE"/>
        </w:rPr>
        <w:t>r përcaktimin e zonave t</w:t>
      </w:r>
      <w:r>
        <w:rPr>
          <w:lang w:val="de-DE"/>
        </w:rPr>
        <w:t>ë</w:t>
      </w:r>
      <w:r w:rsidRPr="003927D2">
        <w:rPr>
          <w:lang w:val="de-DE"/>
        </w:rPr>
        <w:t xml:space="preserve"> adresimit sipas kriterit t</w:t>
      </w:r>
      <w:r>
        <w:rPr>
          <w:lang w:val="de-DE"/>
        </w:rPr>
        <w:t>ë</w:t>
      </w:r>
      <w:r w:rsidRPr="003927D2">
        <w:rPr>
          <w:lang w:val="de-DE"/>
        </w:rPr>
        <w:t xml:space="preserve"> kodit postar. </w:t>
      </w:r>
      <w:r w:rsidRPr="00690635">
        <w:rPr>
          <w:lang w:val="de-DE"/>
        </w:rPr>
        <w:t xml:space="preserve">Kjo shtresë do të jetë e formës </w:t>
      </w:r>
      <w:r w:rsidRPr="00690635">
        <w:rPr>
          <w:i/>
          <w:lang w:val="de-DE"/>
        </w:rPr>
        <w:t>polyline</w:t>
      </w:r>
      <w:r w:rsidRPr="00690635">
        <w:rPr>
          <w:lang w:val="de-DE"/>
        </w:rPr>
        <w:t xml:space="preserve"> dhe do të ketë kriterin kufi të territorit që përfshihet në të njëjtën kod postar.</w:t>
      </w:r>
    </w:p>
    <w:p w:rsidR="00116BB4" w:rsidRPr="00690635" w:rsidRDefault="00116BB4" w:rsidP="00116BB4">
      <w:pPr>
        <w:pStyle w:val="Paragrafi"/>
        <w:rPr>
          <w:lang w:val="de-DE"/>
        </w:rPr>
      </w:pPr>
      <w:r w:rsidRPr="00690635">
        <w:rPr>
          <w:lang w:val="de-DE"/>
        </w:rPr>
        <w:t xml:space="preserve">6. Pas krijimit të këtyre </w:t>
      </w:r>
      <w:r>
        <w:rPr>
          <w:lang w:val="de-DE"/>
        </w:rPr>
        <w:t>“</w:t>
      </w:r>
      <w:r w:rsidRPr="00690635">
        <w:rPr>
          <w:i/>
          <w:lang w:val="de-DE"/>
        </w:rPr>
        <w:t>layer</w:t>
      </w:r>
      <w:r w:rsidRPr="00690635">
        <w:rPr>
          <w:lang w:val="de-DE"/>
        </w:rPr>
        <w:t xml:space="preserve">” përcaktohet numri i apartamenteve në çdo ndërtesë dhe emri i shtetasve që banojnë në çdo apartament, duke krijuar kështu adresën e çdo shtetasi. </w:t>
      </w:r>
    </w:p>
    <w:p w:rsidR="00116BB4" w:rsidRPr="0056512D" w:rsidRDefault="00116BB4" w:rsidP="00116BB4">
      <w:pPr>
        <w:pStyle w:val="Paragrafi"/>
        <w:rPr>
          <w:sz w:val="21"/>
          <w:szCs w:val="21"/>
          <w:lang w:val="de-DE"/>
        </w:rPr>
      </w:pPr>
      <w:r w:rsidRPr="0056512D">
        <w:rPr>
          <w:sz w:val="21"/>
          <w:szCs w:val="21"/>
          <w:lang w:val="de-DE"/>
        </w:rPr>
        <w:t>7. Për adresimin e saktë të çdo ndërtese/apartamenti i lidhur me emrin e shtetasve që banojnë në adresën përkatëse përdoret formulari tip, bashkëlidhur kësaj rregulloreje, i cili do të ketë të listuar të gjitha elementet e adresës sipas ligjit, si dhe elemente të tjera të përcaktuara nga DPGJC-ja si të domosdoshme.</w:t>
      </w:r>
    </w:p>
    <w:p w:rsidR="00116BB4" w:rsidRPr="00690635" w:rsidRDefault="00116BB4" w:rsidP="00116BB4">
      <w:pPr>
        <w:pStyle w:val="Paragrafi"/>
        <w:rPr>
          <w:lang w:val="de-DE"/>
        </w:rPr>
      </w:pPr>
      <w:r w:rsidRPr="00690635">
        <w:rPr>
          <w:lang w:val="de-DE"/>
        </w:rPr>
        <w:t>8. Grupi i punës i ngritur sipas urdhrit nr.1080, datë 28.8.2008, për adresimin në terren dhe popullimin e çdo apartamenti, ngr</w:t>
      </w:r>
      <w:r>
        <w:rPr>
          <w:lang w:val="de-DE"/>
        </w:rPr>
        <w:t>e grupe të adresimit, numri i të cila</w:t>
      </w:r>
      <w:r w:rsidRPr="00690635">
        <w:rPr>
          <w:lang w:val="de-DE"/>
        </w:rPr>
        <w:t xml:space="preserve">ve varet nga territori dhe numri i familjeve të njësisë, dhe nga koha në dispozicion për të kryer këtë veprimtari. Për çdo grup caktohet një territor mundësisht i barabartë nga pikëpamja e numrit të familjeve. </w:t>
      </w:r>
    </w:p>
    <w:p w:rsidR="00116BB4" w:rsidRPr="0056512D" w:rsidRDefault="00116BB4" w:rsidP="00116BB4">
      <w:pPr>
        <w:pStyle w:val="Paragrafi"/>
        <w:rPr>
          <w:sz w:val="21"/>
          <w:szCs w:val="21"/>
          <w:lang w:val="de-DE"/>
        </w:rPr>
      </w:pPr>
      <w:r w:rsidRPr="0056512D">
        <w:rPr>
          <w:sz w:val="21"/>
          <w:szCs w:val="21"/>
          <w:lang w:val="de-DE"/>
        </w:rPr>
        <w:t xml:space="preserve">9. Grupet e adresimit përbëhen nga dy persona, njëri prej të cilëve të jetë administratori/kryetari i fshatit, i cili e njeh shumë mirë territorin dhe tjetri një punonjës i administratës (ose një person i jashtëm p.sh. shërbimi postar, në varësi të pagesës që mund të bëhet nga bashkitë/komunat).    </w:t>
      </w:r>
    </w:p>
    <w:p w:rsidR="00116BB4" w:rsidRPr="003927D2" w:rsidRDefault="00116BB4" w:rsidP="00116BB4">
      <w:pPr>
        <w:pStyle w:val="Paragrafi"/>
        <w:rPr>
          <w:lang w:val="de-DE"/>
        </w:rPr>
      </w:pPr>
      <w:r w:rsidRPr="003927D2">
        <w:rPr>
          <w:lang w:val="de-DE"/>
        </w:rPr>
        <w:t xml:space="preserve"> 10. Para fillimit t</w:t>
      </w:r>
      <w:r>
        <w:rPr>
          <w:lang w:val="de-DE"/>
        </w:rPr>
        <w:t>ë</w:t>
      </w:r>
      <w:r w:rsidRPr="003927D2">
        <w:rPr>
          <w:lang w:val="de-DE"/>
        </w:rPr>
        <w:t xml:space="preserve"> pun</w:t>
      </w:r>
      <w:r>
        <w:rPr>
          <w:lang w:val="de-DE"/>
        </w:rPr>
        <w:t>ë</w:t>
      </w:r>
      <w:r w:rsidRPr="003927D2">
        <w:rPr>
          <w:lang w:val="de-DE"/>
        </w:rPr>
        <w:t xml:space="preserve">s </w:t>
      </w:r>
      <w:r>
        <w:rPr>
          <w:lang w:val="de-DE"/>
        </w:rPr>
        <w:t>g</w:t>
      </w:r>
      <w:r w:rsidRPr="003927D2">
        <w:rPr>
          <w:lang w:val="de-DE"/>
        </w:rPr>
        <w:t xml:space="preserve">rupet e </w:t>
      </w:r>
      <w:r>
        <w:rPr>
          <w:lang w:val="de-DE"/>
        </w:rPr>
        <w:t>a</w:t>
      </w:r>
      <w:r w:rsidRPr="003927D2">
        <w:rPr>
          <w:lang w:val="de-DE"/>
        </w:rPr>
        <w:t>dresimit pajisen me nj</w:t>
      </w:r>
      <w:r>
        <w:rPr>
          <w:lang w:val="de-DE"/>
        </w:rPr>
        <w:t>ë</w:t>
      </w:r>
      <w:r w:rsidRPr="003927D2">
        <w:rPr>
          <w:lang w:val="de-DE"/>
        </w:rPr>
        <w:t xml:space="preserve"> dosje</w:t>
      </w:r>
      <w:r>
        <w:rPr>
          <w:lang w:val="de-DE"/>
        </w:rPr>
        <w:t>,</w:t>
      </w:r>
      <w:r w:rsidRPr="003927D2">
        <w:rPr>
          <w:lang w:val="de-DE"/>
        </w:rPr>
        <w:t xml:space="preserve"> q</w:t>
      </w:r>
      <w:r>
        <w:rPr>
          <w:lang w:val="de-DE"/>
        </w:rPr>
        <w:t>ë</w:t>
      </w:r>
      <w:r w:rsidRPr="003927D2">
        <w:rPr>
          <w:lang w:val="de-DE"/>
        </w:rPr>
        <w:t xml:space="preserve"> p</w:t>
      </w:r>
      <w:r>
        <w:rPr>
          <w:lang w:val="de-DE"/>
        </w:rPr>
        <w:t>ë</w:t>
      </w:r>
      <w:r w:rsidRPr="003927D2">
        <w:rPr>
          <w:lang w:val="de-DE"/>
        </w:rPr>
        <w:t>rmban:</w:t>
      </w:r>
    </w:p>
    <w:p w:rsidR="00116BB4" w:rsidRPr="00690635" w:rsidRDefault="00116BB4" w:rsidP="00116BB4">
      <w:pPr>
        <w:pStyle w:val="Paragrafi"/>
        <w:rPr>
          <w:lang w:val="de-DE"/>
        </w:rPr>
      </w:pPr>
      <w:r w:rsidRPr="003927D2">
        <w:rPr>
          <w:lang w:val="de-DE"/>
        </w:rPr>
        <w:t xml:space="preserve"> </w:t>
      </w:r>
      <w:r w:rsidRPr="00690635">
        <w:rPr>
          <w:lang w:val="de-DE"/>
        </w:rPr>
        <w:t>-</w:t>
      </w:r>
      <w:r>
        <w:rPr>
          <w:lang w:val="de-DE"/>
        </w:rPr>
        <w:t xml:space="preserve"> </w:t>
      </w:r>
      <w:r w:rsidRPr="00690635">
        <w:rPr>
          <w:lang w:val="de-DE"/>
        </w:rPr>
        <w:t>formularët tip për adresimin e çdo apartamenti përkatës</w:t>
      </w:r>
      <w:r>
        <w:rPr>
          <w:lang w:val="de-DE"/>
        </w:rPr>
        <w:t>;</w:t>
      </w:r>
    </w:p>
    <w:p w:rsidR="00116BB4" w:rsidRPr="00690635" w:rsidRDefault="00116BB4" w:rsidP="00116BB4">
      <w:pPr>
        <w:pStyle w:val="Paragrafi"/>
        <w:rPr>
          <w:lang w:val="de-DE"/>
        </w:rPr>
      </w:pPr>
      <w:r w:rsidRPr="00690635">
        <w:rPr>
          <w:lang w:val="de-DE"/>
        </w:rPr>
        <w:t xml:space="preserve"> -</w:t>
      </w:r>
      <w:r>
        <w:rPr>
          <w:lang w:val="de-DE"/>
        </w:rPr>
        <w:t xml:space="preserve"> </w:t>
      </w:r>
      <w:r w:rsidRPr="00690635">
        <w:rPr>
          <w:lang w:val="de-DE"/>
        </w:rPr>
        <w:t xml:space="preserve">hartë për territorin që do të mbulojnë dhe do të dalin në terren duke filluar nga fillimi i çdo rruge që ata kanë për të plotësuar. </w:t>
      </w:r>
    </w:p>
    <w:p w:rsidR="00116BB4" w:rsidRPr="00690635" w:rsidRDefault="00116BB4" w:rsidP="00116BB4">
      <w:pPr>
        <w:pStyle w:val="Paragrafi"/>
        <w:rPr>
          <w:lang w:val="de-DE"/>
        </w:rPr>
      </w:pPr>
      <w:r>
        <w:rPr>
          <w:lang w:val="de-DE"/>
        </w:rPr>
        <w:t>11. Grupi i a</w:t>
      </w:r>
      <w:r w:rsidRPr="00690635">
        <w:rPr>
          <w:lang w:val="de-DE"/>
        </w:rPr>
        <w:t>dresimit fillimisht do të plotësojë formularin tip për çdo ndërtesë. Pasi kemi hedhur të gjithë informacionin</w:t>
      </w:r>
      <w:r>
        <w:rPr>
          <w:lang w:val="de-DE"/>
        </w:rPr>
        <w:t>,</w:t>
      </w:r>
      <w:r w:rsidRPr="00690635">
        <w:rPr>
          <w:lang w:val="de-DE"/>
        </w:rPr>
        <w:t xml:space="preserve"> ku përfshihen : rrethi, ba</w:t>
      </w:r>
      <w:r>
        <w:rPr>
          <w:lang w:val="de-DE"/>
        </w:rPr>
        <w:t xml:space="preserve">shkia/komuna, emri i rrugës, numri i ndërtesës, numri i </w:t>
      </w:r>
      <w:r w:rsidRPr="00690635">
        <w:rPr>
          <w:lang w:val="de-DE"/>
        </w:rPr>
        <w:t xml:space="preserve">hyrjeve/daljeve për çdo ndërtesë, do të fillojë numërtimi i apartamenteve dhe vendosja e emrit të personave për çdo apartament. Ky grup do të shkojë në çdo ndërtesë duke identifikuar çdo apartament dhe qëllimin funksional të tij.                                                       </w:t>
      </w:r>
    </w:p>
    <w:p w:rsidR="00116BB4" w:rsidRPr="0056512D" w:rsidRDefault="00116BB4" w:rsidP="00116BB4">
      <w:pPr>
        <w:pStyle w:val="Paragrafi"/>
        <w:rPr>
          <w:sz w:val="21"/>
          <w:szCs w:val="21"/>
          <w:lang w:val="de-DE"/>
        </w:rPr>
      </w:pPr>
      <w:r w:rsidRPr="0056512D">
        <w:rPr>
          <w:sz w:val="21"/>
          <w:szCs w:val="21"/>
          <w:lang w:val="de-DE"/>
        </w:rPr>
        <w:t xml:space="preserve">12. Në këtë formular do të plotësohet dhe një rubrikë e përbërë nga 16 kuti. Këto kuti përfaqësojnë: </w:t>
      </w:r>
    </w:p>
    <w:p w:rsidR="00116BB4" w:rsidRPr="00690635" w:rsidRDefault="00116BB4" w:rsidP="00116BB4">
      <w:pPr>
        <w:pStyle w:val="Paragrafi"/>
        <w:rPr>
          <w:lang w:val="de-DE"/>
        </w:rPr>
      </w:pPr>
      <w:r w:rsidRPr="00690635">
        <w:rPr>
          <w:lang w:val="de-DE"/>
        </w:rPr>
        <w:t>- tr</w:t>
      </w:r>
      <w:r>
        <w:rPr>
          <w:lang w:val="de-DE"/>
        </w:rPr>
        <w:t>i kuti</w:t>
      </w:r>
      <w:r w:rsidRPr="00690635">
        <w:rPr>
          <w:lang w:val="de-DE"/>
        </w:rPr>
        <w:t xml:space="preserve"> janë për shifrat e numrit të </w:t>
      </w:r>
      <w:r>
        <w:rPr>
          <w:lang w:val="de-DE"/>
        </w:rPr>
        <w:t>“</w:t>
      </w:r>
      <w:r w:rsidRPr="00690635">
        <w:rPr>
          <w:lang w:val="de-DE"/>
        </w:rPr>
        <w:t>kodi i zyrës së gjendjes civile”;</w:t>
      </w:r>
    </w:p>
    <w:p w:rsidR="00116BB4" w:rsidRPr="0056512D" w:rsidRDefault="00116BB4" w:rsidP="00116BB4">
      <w:pPr>
        <w:pStyle w:val="Paragrafi"/>
        <w:rPr>
          <w:sz w:val="21"/>
          <w:szCs w:val="21"/>
          <w:lang w:val="de-DE"/>
        </w:rPr>
      </w:pPr>
      <w:r w:rsidRPr="0056512D">
        <w:rPr>
          <w:sz w:val="21"/>
          <w:szCs w:val="21"/>
          <w:lang w:val="de-DE"/>
        </w:rPr>
        <w:t>- katër kuti janë për shifrat e numrit të rrugës përkatëse, që fillon nga 1 dhe rritet në progresion;</w:t>
      </w:r>
    </w:p>
    <w:p w:rsidR="00116BB4" w:rsidRPr="00690635" w:rsidRDefault="00116BB4" w:rsidP="00116BB4">
      <w:pPr>
        <w:pStyle w:val="Paragrafi"/>
        <w:rPr>
          <w:lang w:val="de-DE"/>
        </w:rPr>
      </w:pPr>
      <w:r w:rsidRPr="00690635">
        <w:rPr>
          <w:lang w:val="de-DE"/>
        </w:rPr>
        <w:t>- katë</w:t>
      </w:r>
      <w:r>
        <w:rPr>
          <w:lang w:val="de-DE"/>
        </w:rPr>
        <w:t>r kuti</w:t>
      </w:r>
      <w:r w:rsidRPr="00690635">
        <w:rPr>
          <w:lang w:val="de-DE"/>
        </w:rPr>
        <w:t xml:space="preserve"> janë për shifrat e numrit të çdo ndërtese, për çdo rrugë ku ajo merr adresë;</w:t>
      </w:r>
    </w:p>
    <w:p w:rsidR="00116BB4" w:rsidRPr="00690635" w:rsidRDefault="00116BB4" w:rsidP="00116BB4">
      <w:pPr>
        <w:pStyle w:val="Paragrafi"/>
        <w:rPr>
          <w:lang w:val="de-DE"/>
        </w:rPr>
      </w:pPr>
      <w:r w:rsidRPr="00690635">
        <w:rPr>
          <w:lang w:val="de-DE"/>
        </w:rPr>
        <w:t>- dy kuti janë për shifrat e numrit t</w:t>
      </w:r>
      <w:r>
        <w:rPr>
          <w:lang w:val="de-DE"/>
        </w:rPr>
        <w:t>ë hyrjes/daljeve s</w:t>
      </w:r>
      <w:r w:rsidRPr="00690635">
        <w:rPr>
          <w:lang w:val="de-DE"/>
        </w:rPr>
        <w:t>ë çdo ndërtese;</w:t>
      </w:r>
    </w:p>
    <w:p w:rsidR="00116BB4" w:rsidRPr="00291C5C" w:rsidRDefault="00116BB4" w:rsidP="00116BB4">
      <w:pPr>
        <w:pStyle w:val="Paragrafi"/>
        <w:rPr>
          <w:lang w:val="de-DE"/>
        </w:rPr>
      </w:pPr>
      <w:r w:rsidRPr="00291C5C">
        <w:rPr>
          <w:lang w:val="de-DE"/>
        </w:rPr>
        <w:t>- tri shifra janë për numrat e apartamenteve që ka çdo hyrje.</w:t>
      </w:r>
    </w:p>
    <w:p w:rsidR="00116BB4" w:rsidRPr="00690635" w:rsidRDefault="00116BB4" w:rsidP="00116BB4">
      <w:pPr>
        <w:pStyle w:val="Paragrafi"/>
        <w:rPr>
          <w:lang w:val="it-IT"/>
        </w:rPr>
      </w:pPr>
      <w:r w:rsidRPr="00690635">
        <w:rPr>
          <w:lang w:val="it-IT"/>
        </w:rPr>
        <w:t xml:space="preserve">Ky do të jetë dhe kodi personal i adresës për çdo shtetas. </w:t>
      </w:r>
    </w:p>
    <w:p w:rsidR="00116BB4" w:rsidRPr="00690635" w:rsidRDefault="00116BB4" w:rsidP="00116BB4">
      <w:pPr>
        <w:pStyle w:val="Paragrafi"/>
        <w:rPr>
          <w:lang w:val="it-IT"/>
        </w:rPr>
      </w:pPr>
      <w:r w:rsidRPr="00690635">
        <w:rPr>
          <w:lang w:val="it-IT"/>
        </w:rPr>
        <w:t>Ky kod do të shërbejë për lidhjen e bazës së të dhënave të regjistrit të adresave me regjistrin kombëtar të gjendjes civile, që do të thotë me çdo shtetas.</w:t>
      </w:r>
    </w:p>
    <w:p w:rsidR="00116BB4" w:rsidRPr="0056512D" w:rsidRDefault="00116BB4" w:rsidP="00116BB4">
      <w:pPr>
        <w:pStyle w:val="Paragrafi"/>
        <w:rPr>
          <w:sz w:val="21"/>
          <w:szCs w:val="21"/>
          <w:lang w:val="it-IT"/>
        </w:rPr>
      </w:pPr>
      <w:r w:rsidRPr="0056512D">
        <w:rPr>
          <w:sz w:val="21"/>
          <w:szCs w:val="21"/>
          <w:lang w:val="it-IT"/>
        </w:rPr>
        <w:lastRenderedPageBreak/>
        <w:t>13. Grupi i punës i përbërë nga dy persona, pasi ka plotësuar formularin me të gjitha rubrikat e tij në dy kopje, pasi të ketë bërë identifikimin e çdo apartamenti, do të vendosë këtë numër në formular. Pasi të ketë vendosur numrin e apartamentit do të kontaktojë me familjarët, duke u dhënë atyre të plotësojnë emrat për të gjithë personat e familjes që banojnë në apartamentin përkatës.</w:t>
      </w:r>
    </w:p>
    <w:p w:rsidR="00116BB4" w:rsidRDefault="00116BB4" w:rsidP="00116BB4">
      <w:pPr>
        <w:pStyle w:val="Paragrafi"/>
        <w:rPr>
          <w:lang w:val="it-IT"/>
        </w:rPr>
      </w:pPr>
      <w:r w:rsidRPr="00690635">
        <w:rPr>
          <w:lang w:val="it-IT"/>
        </w:rPr>
        <w:t>14. Çdo formular do të plotësohet në dy kopje, nga të cilat një i jepet familjes dhe tjetri do të dorëzohet në zyrën e urbanistikës/personit të ngarkuar.</w:t>
      </w:r>
    </w:p>
    <w:p w:rsidR="00116BB4" w:rsidRPr="00690635" w:rsidRDefault="00116BB4" w:rsidP="00116BB4">
      <w:pPr>
        <w:pStyle w:val="Paragrafi"/>
        <w:rPr>
          <w:lang w:val="it-IT"/>
        </w:rPr>
      </w:pPr>
      <w:r>
        <w:rPr>
          <w:lang w:val="it-IT"/>
        </w:rPr>
        <w:t>15. Zyra e urbanistikës</w:t>
      </w:r>
      <w:r w:rsidRPr="00690635">
        <w:rPr>
          <w:lang w:val="it-IT"/>
        </w:rPr>
        <w:t>/personi i ngarkuar</w:t>
      </w:r>
      <w:r>
        <w:rPr>
          <w:lang w:val="it-IT"/>
        </w:rPr>
        <w:t>,</w:t>
      </w:r>
      <w:r w:rsidRPr="00690635">
        <w:rPr>
          <w:lang w:val="it-IT"/>
        </w:rPr>
        <w:t xml:space="preserve"> pasi ka marrë këto formularë</w:t>
      </w:r>
      <w:r>
        <w:rPr>
          <w:lang w:val="it-IT"/>
        </w:rPr>
        <w:t>,</w:t>
      </w:r>
      <w:r w:rsidRPr="00690635">
        <w:rPr>
          <w:lang w:val="it-IT"/>
        </w:rPr>
        <w:t xml:space="preserve"> hedh këtë informacion në programin </w:t>
      </w:r>
      <w:r w:rsidRPr="00690635">
        <w:rPr>
          <w:i/>
          <w:lang w:val="it-IT"/>
        </w:rPr>
        <w:t>Auto Cad</w:t>
      </w:r>
      <w:r w:rsidRPr="00690635">
        <w:rPr>
          <w:lang w:val="it-IT"/>
        </w:rPr>
        <w:t xml:space="preserve"> (në formën dhe mënyrën e përcaktuar në manual) dhe njëkohësisht në programe të posaçme </w:t>
      </w:r>
      <w:r w:rsidRPr="00690635">
        <w:rPr>
          <w:i/>
          <w:lang w:val="it-IT"/>
        </w:rPr>
        <w:t>databaze</w:t>
      </w:r>
      <w:r w:rsidRPr="00690635">
        <w:rPr>
          <w:lang w:val="it-IT"/>
        </w:rPr>
        <w:t xml:space="preserve">. Kjo </w:t>
      </w:r>
      <w:r w:rsidRPr="00690635">
        <w:rPr>
          <w:i/>
          <w:lang w:val="it-IT"/>
        </w:rPr>
        <w:t>databaze</w:t>
      </w:r>
      <w:r w:rsidRPr="00690635">
        <w:rPr>
          <w:lang w:val="it-IT"/>
        </w:rPr>
        <w:t xml:space="preserve"> do të jetë pjesë e sistemit të adresave. Pasi të krijohet kjo </w:t>
      </w:r>
      <w:r w:rsidRPr="00690635">
        <w:rPr>
          <w:i/>
          <w:lang w:val="it-IT"/>
        </w:rPr>
        <w:t>databaze</w:t>
      </w:r>
      <w:r w:rsidRPr="00690635">
        <w:rPr>
          <w:lang w:val="it-IT"/>
        </w:rPr>
        <w:t xml:space="preserve"> të gjithë këto formular ia kalon zyrës së gjendjes civile përkatëse.</w:t>
      </w:r>
    </w:p>
    <w:p w:rsidR="00116BB4" w:rsidRPr="00690635" w:rsidRDefault="00116BB4" w:rsidP="00116BB4">
      <w:pPr>
        <w:pStyle w:val="Paragrafi"/>
        <w:rPr>
          <w:lang w:val="it-IT"/>
        </w:rPr>
      </w:pPr>
      <w:r w:rsidRPr="00690635">
        <w:rPr>
          <w:lang w:val="it-IT"/>
        </w:rPr>
        <w:t>16. Zyra e gjendjes civile</w:t>
      </w:r>
      <w:r>
        <w:rPr>
          <w:lang w:val="it-IT"/>
        </w:rPr>
        <w:t>,</w:t>
      </w:r>
      <w:r w:rsidRPr="00690635">
        <w:rPr>
          <w:lang w:val="it-IT"/>
        </w:rPr>
        <w:t xml:space="preserve"> pasi të marrë këta formularë</w:t>
      </w:r>
      <w:r>
        <w:rPr>
          <w:lang w:val="it-IT"/>
        </w:rPr>
        <w:t>,</w:t>
      </w:r>
      <w:r w:rsidRPr="00690635">
        <w:rPr>
          <w:lang w:val="it-IT"/>
        </w:rPr>
        <w:t xml:space="preserve"> me përgj</w:t>
      </w:r>
      <w:r>
        <w:rPr>
          <w:lang w:val="it-IT"/>
        </w:rPr>
        <w:t>egjësi do të plotësojë kodin 16-shifror në rubrikën</w:t>
      </w:r>
      <w:r w:rsidRPr="00690635">
        <w:rPr>
          <w:lang w:val="it-IT"/>
        </w:rPr>
        <w:t xml:space="preserve"> e regjistrit kombëtar për çdo shtetas.</w:t>
      </w:r>
    </w:p>
    <w:p w:rsidR="00116BB4" w:rsidRPr="00690635" w:rsidRDefault="00116BB4" w:rsidP="00116BB4">
      <w:pPr>
        <w:pStyle w:val="Paragrafi"/>
        <w:rPr>
          <w:lang w:val="it-IT"/>
        </w:rPr>
      </w:pPr>
      <w:r w:rsidRPr="00690635">
        <w:rPr>
          <w:lang w:val="it-IT"/>
        </w:rPr>
        <w:t>17. Formularët dhe i gjithë materiali tjetër ruhen në njësinë përkatëse vendore.</w:t>
      </w:r>
    </w:p>
    <w:p w:rsidR="00116BB4" w:rsidRPr="00690635" w:rsidRDefault="00116BB4" w:rsidP="00116BB4">
      <w:pPr>
        <w:pStyle w:val="Paragrafi"/>
        <w:rPr>
          <w:lang w:val="it-IT"/>
        </w:rPr>
      </w:pPr>
      <w:r w:rsidRPr="00690635">
        <w:rPr>
          <w:lang w:val="it-IT"/>
        </w:rPr>
        <w:t>18. Ky proces do të përfundojë brenda datës 30.1.2009 dhe brenda datës 5.2.2009 një kopje e materialit duhet të dorëzohet në DPGJC.</w:t>
      </w:r>
    </w:p>
    <w:p w:rsidR="00116BB4" w:rsidRPr="0056512D" w:rsidRDefault="00116BB4" w:rsidP="00116BB4">
      <w:pPr>
        <w:pStyle w:val="Paragrafi"/>
        <w:rPr>
          <w:sz w:val="14"/>
          <w:lang w:val="it-IT"/>
        </w:rPr>
      </w:pPr>
    </w:p>
    <w:p w:rsidR="00116BB4" w:rsidRPr="00E614C6" w:rsidRDefault="00116BB4" w:rsidP="00116BB4">
      <w:pPr>
        <w:pStyle w:val="Autoriteti"/>
      </w:pPr>
      <w:r>
        <w:t>Ministri I Brendshëm</w:t>
      </w:r>
    </w:p>
    <w:p w:rsidR="00116BB4" w:rsidRPr="00E614C6" w:rsidRDefault="00116BB4" w:rsidP="00116BB4">
      <w:pPr>
        <w:pStyle w:val="AutoritetiEmer"/>
      </w:pPr>
      <w:r w:rsidRPr="00E614C6">
        <w:t>Bujar  Nishani</w:t>
      </w:r>
    </w:p>
    <w:p w:rsidR="00116BB4" w:rsidRDefault="00116BB4" w:rsidP="00116BB4">
      <w:pPr>
        <w:pStyle w:val="Paragrafi"/>
        <w:rPr>
          <w:lang w:val="sq-AL"/>
        </w:rPr>
      </w:pPr>
    </w:p>
    <w:p w:rsidR="00116BB4" w:rsidRDefault="00116BB4" w:rsidP="00116BB4">
      <w:pPr>
        <w:pStyle w:val="Paragrafi"/>
        <w:rPr>
          <w:lang w:val="sq-AL"/>
        </w:rPr>
        <w:sectPr w:rsidR="00116BB4" w:rsidSect="00116BB4">
          <w:footerReference w:type="even" r:id="rId7"/>
          <w:footerReference w:type="default" r:id="rId8"/>
          <w:pgSz w:w="11907" w:h="16840" w:code="9"/>
          <w:pgMar w:top="1418" w:right="1418" w:bottom="1418" w:left="1418" w:header="1304" w:footer="1134" w:gutter="0"/>
          <w:pgNumType w:start="11083"/>
          <w:cols w:space="720"/>
          <w:docGrid w:linePitch="360"/>
        </w:sectPr>
      </w:pPr>
    </w:p>
    <w:tbl>
      <w:tblPr>
        <w:tblStyle w:val="TableGrid"/>
        <w:tblW w:w="0" w:type="auto"/>
        <w:tblLook w:val="01E0" w:firstRow="1" w:lastRow="1" w:firstColumn="1" w:lastColumn="1" w:noHBand="0" w:noVBand="0"/>
      </w:tblPr>
      <w:tblGrid>
        <w:gridCol w:w="14220"/>
      </w:tblGrid>
      <w:tr w:rsidR="00116BB4" w:rsidRPr="00737205">
        <w:tc>
          <w:tcPr>
            <w:tcW w:w="14220" w:type="dxa"/>
            <w:tcBorders>
              <w:bottom w:val="nil"/>
            </w:tcBorders>
          </w:tcPr>
          <w:p w:rsidR="00116BB4" w:rsidRPr="00737205" w:rsidRDefault="00116BB4" w:rsidP="00116BB4">
            <w:pPr>
              <w:pStyle w:val="Tabele"/>
              <w:jc w:val="center"/>
            </w:pPr>
            <w:r w:rsidRPr="00737205">
              <w:t>REPUBLIKA E SHQIPËRISË</w:t>
            </w:r>
          </w:p>
          <w:p w:rsidR="00116BB4" w:rsidRPr="00737205" w:rsidRDefault="00116BB4" w:rsidP="00116BB4">
            <w:pPr>
              <w:pStyle w:val="Tabele"/>
              <w:jc w:val="center"/>
            </w:pPr>
            <w:r w:rsidRPr="00737205">
              <w:t xml:space="preserve">MINISTRIA </w:t>
            </w:r>
            <w:smartTag w:uri="urn:schemas-microsoft-com:office:smarttags" w:element="place">
              <w:r w:rsidRPr="00737205">
                <w:t>E BRENDSHME</w:t>
              </w:r>
            </w:smartTag>
          </w:p>
          <w:p w:rsidR="00116BB4" w:rsidRPr="00737205" w:rsidRDefault="00116BB4" w:rsidP="00116BB4">
            <w:pPr>
              <w:pStyle w:val="Tabele"/>
              <w:jc w:val="center"/>
            </w:pPr>
            <w:r w:rsidRPr="00737205">
              <w:t>Drejtoria e Përgjithshme e Gjendjes Civile</w:t>
            </w:r>
          </w:p>
          <w:p w:rsidR="00116BB4" w:rsidRPr="00737205" w:rsidRDefault="00116BB4" w:rsidP="00116BB4">
            <w:pPr>
              <w:pStyle w:val="Tabele"/>
              <w:jc w:val="center"/>
              <w:rPr>
                <w:b/>
                <w:sz w:val="10"/>
                <w:u w:val="single"/>
              </w:rPr>
            </w:pPr>
          </w:p>
          <w:p w:rsidR="00116BB4" w:rsidRPr="00737205" w:rsidRDefault="00116BB4" w:rsidP="00116BB4">
            <w:pPr>
              <w:pStyle w:val="Tabele"/>
              <w:jc w:val="center"/>
              <w:rPr>
                <w:b/>
                <w:u w:val="single"/>
              </w:rPr>
            </w:pPr>
            <w:r w:rsidRPr="00737205">
              <w:rPr>
                <w:b/>
                <w:u w:val="single"/>
              </w:rPr>
              <w:t>FORMULAR VENDBANIMI (ADRESA)</w:t>
            </w:r>
          </w:p>
          <w:p w:rsidR="00116BB4" w:rsidRPr="00737205" w:rsidRDefault="00116BB4" w:rsidP="00116BB4">
            <w:pPr>
              <w:pStyle w:val="Tabele"/>
            </w:pPr>
            <w:r w:rsidRPr="00737205">
              <w:tab/>
            </w:r>
            <w:r w:rsidRPr="00737205">
              <w:tab/>
            </w:r>
            <w:r w:rsidRPr="00737205">
              <w:tab/>
            </w:r>
            <w:r w:rsidRPr="00737205">
              <w:tab/>
            </w:r>
            <w:r w:rsidRPr="00737205">
              <w:tab/>
            </w:r>
            <w:r w:rsidRPr="00737205">
              <w:tab/>
            </w:r>
            <w:r w:rsidRPr="00737205">
              <w:tab/>
            </w:r>
            <w:r w:rsidRPr="00737205">
              <w:tab/>
            </w:r>
            <w:r w:rsidRPr="00737205">
              <w:tab/>
            </w:r>
            <w:r w:rsidRPr="00737205">
              <w:tab/>
            </w:r>
            <w:r w:rsidRPr="00737205">
              <w:tab/>
            </w:r>
            <w:r w:rsidRPr="00737205">
              <w:tab/>
            </w:r>
          </w:p>
          <w:p w:rsidR="00116BB4" w:rsidRPr="00737205" w:rsidRDefault="00116BB4" w:rsidP="00116BB4">
            <w:pPr>
              <w:pStyle w:val="Tabele"/>
              <w:rPr>
                <w:b/>
              </w:rPr>
            </w:pPr>
            <w:r w:rsidRPr="00737205">
              <w:tab/>
            </w:r>
            <w:r w:rsidRPr="00737205">
              <w:rPr>
                <w:b/>
              </w:rPr>
              <w:t>Adresa</w:t>
            </w:r>
            <w:r w:rsidRPr="00737205">
              <w:rPr>
                <w:b/>
              </w:rPr>
              <w:tab/>
            </w:r>
            <w:r w:rsidRPr="00737205">
              <w:rPr>
                <w:b/>
              </w:rPr>
              <w:tab/>
            </w:r>
            <w:r w:rsidRPr="00737205">
              <w:rPr>
                <w:b/>
              </w:rPr>
              <w:tab/>
            </w:r>
            <w:r w:rsidRPr="00737205">
              <w:rPr>
                <w:b/>
              </w:rPr>
              <w:tab/>
            </w:r>
            <w:r w:rsidRPr="00737205">
              <w:rPr>
                <w:b/>
              </w:rPr>
              <w:tab/>
            </w:r>
            <w:r w:rsidRPr="00737205">
              <w:rPr>
                <w:b/>
              </w:rPr>
              <w:tab/>
            </w:r>
            <w:r w:rsidRPr="00737205">
              <w:rPr>
                <w:b/>
              </w:rPr>
              <w:tab/>
            </w:r>
            <w:r w:rsidRPr="00737205">
              <w:rPr>
                <w:b/>
              </w:rPr>
              <w:tab/>
            </w:r>
            <w:r w:rsidRPr="00737205">
              <w:rPr>
                <w:b/>
              </w:rPr>
              <w:tab/>
            </w:r>
            <w:r w:rsidRPr="00737205">
              <w:rPr>
                <w:b/>
              </w:rPr>
              <w:tab/>
            </w:r>
            <w:r w:rsidRPr="00737205">
              <w:rPr>
                <w:b/>
              </w:rPr>
              <w:tab/>
            </w:r>
          </w:p>
          <w:p w:rsidR="00116BB4" w:rsidRPr="00737205" w:rsidRDefault="00116BB4" w:rsidP="00116BB4">
            <w:pPr>
              <w:pStyle w:val="Tabele"/>
            </w:pPr>
            <w:r w:rsidRPr="00737205">
              <w:tab/>
              <w:t>1. Rruga</w:t>
            </w:r>
            <w:r w:rsidRPr="00737205">
              <w:tab/>
            </w:r>
            <w:r w:rsidRPr="00737205">
              <w:tab/>
            </w:r>
            <w:r>
              <w:t xml:space="preserve">            </w:t>
            </w:r>
            <w:r w:rsidRPr="00737205">
              <w:t>______________________</w:t>
            </w:r>
            <w:r w:rsidRPr="00737205">
              <w:tab/>
            </w:r>
            <w:r w:rsidRPr="00737205">
              <w:tab/>
            </w:r>
            <w:r w:rsidRPr="00737205">
              <w:tab/>
            </w:r>
            <w:r w:rsidRPr="00737205">
              <w:tab/>
            </w:r>
            <w:r w:rsidRPr="00737205">
              <w:tab/>
            </w:r>
            <w:r w:rsidRPr="00737205">
              <w:rPr>
                <w:b/>
                <w:u w:val="single"/>
              </w:rPr>
              <w:t>Shënime:</w:t>
            </w:r>
            <w:r w:rsidRPr="00737205">
              <w:tab/>
            </w:r>
          </w:p>
          <w:p w:rsidR="00116BB4" w:rsidRPr="00737205" w:rsidRDefault="00116BB4" w:rsidP="00116BB4">
            <w:pPr>
              <w:pStyle w:val="Tabele"/>
            </w:pPr>
            <w:r>
              <w:tab/>
              <w:t>2. Nr.</w:t>
            </w:r>
            <w:r w:rsidRPr="00737205">
              <w:t>ndërtesës</w:t>
            </w:r>
            <w:r w:rsidRPr="00737205">
              <w:tab/>
            </w:r>
            <w:r>
              <w:t xml:space="preserve">            </w:t>
            </w:r>
            <w:r w:rsidRPr="00737205">
              <w:t>______________________</w:t>
            </w:r>
            <w:r w:rsidRPr="00737205">
              <w:tab/>
            </w:r>
            <w:r w:rsidRPr="00737205">
              <w:tab/>
            </w:r>
            <w:r w:rsidRPr="00737205">
              <w:tab/>
            </w:r>
            <w:r w:rsidRPr="00737205">
              <w:tab/>
            </w:r>
            <w:r w:rsidRPr="00737205">
              <w:tab/>
              <w:t>_________________________________</w:t>
            </w:r>
            <w:r w:rsidRPr="00737205">
              <w:tab/>
            </w:r>
            <w:r w:rsidRPr="00737205">
              <w:tab/>
            </w:r>
          </w:p>
          <w:p w:rsidR="00116BB4" w:rsidRPr="00737205" w:rsidRDefault="00116BB4" w:rsidP="00116BB4">
            <w:pPr>
              <w:pStyle w:val="Tabele"/>
            </w:pPr>
            <w:r>
              <w:tab/>
              <w:t>3. Nr.</w:t>
            </w:r>
            <w:r w:rsidRPr="00737205">
              <w:t>hyr</w:t>
            </w:r>
            <w:r>
              <w:t>jes</w:t>
            </w:r>
            <w:r>
              <w:tab/>
            </w:r>
            <w:r>
              <w:tab/>
              <w:t>______________________</w:t>
            </w:r>
            <w:r>
              <w:tab/>
            </w:r>
            <w:r>
              <w:tab/>
            </w:r>
            <w:r>
              <w:tab/>
            </w:r>
            <w:r>
              <w:tab/>
              <w:t xml:space="preserve">            </w:t>
            </w:r>
            <w:r w:rsidRPr="00737205">
              <w:t>_________________________________</w:t>
            </w:r>
            <w:r w:rsidRPr="00737205">
              <w:tab/>
            </w:r>
            <w:r w:rsidRPr="00737205">
              <w:tab/>
            </w:r>
          </w:p>
          <w:p w:rsidR="00116BB4" w:rsidRPr="00737205" w:rsidRDefault="00116BB4" w:rsidP="00116BB4">
            <w:pPr>
              <w:pStyle w:val="Tabele"/>
            </w:pPr>
            <w:r>
              <w:tab/>
              <w:t>4. Apartamenti</w:t>
            </w:r>
            <w:r w:rsidRPr="00737205">
              <w:tab/>
              <w:t xml:space="preserve">          </w:t>
            </w:r>
            <w:r>
              <w:t xml:space="preserve"> </w:t>
            </w:r>
            <w:r w:rsidRPr="00737205">
              <w:t xml:space="preserve"> ______________________</w:t>
            </w:r>
            <w:r w:rsidRPr="00737205">
              <w:tab/>
            </w:r>
            <w:r w:rsidRPr="00737205">
              <w:tab/>
            </w:r>
            <w:r w:rsidRPr="00737205">
              <w:tab/>
            </w:r>
            <w:r w:rsidRPr="00737205">
              <w:tab/>
            </w:r>
            <w:r w:rsidRPr="00737205">
              <w:tab/>
              <w:t>_________________________________</w:t>
            </w:r>
          </w:p>
          <w:p w:rsidR="00116BB4" w:rsidRPr="00737205" w:rsidRDefault="00116BB4" w:rsidP="00116BB4">
            <w:pPr>
              <w:pStyle w:val="Tabele"/>
            </w:pPr>
            <w:r w:rsidRPr="00737205">
              <w:tab/>
              <w:t>5. Bashkia/komuna</w:t>
            </w:r>
            <w:r w:rsidRPr="00737205">
              <w:tab/>
              <w:t>______________________</w:t>
            </w:r>
          </w:p>
          <w:p w:rsidR="00116BB4" w:rsidRPr="00737205" w:rsidRDefault="00116BB4" w:rsidP="00116BB4">
            <w:pPr>
              <w:pStyle w:val="Tabele"/>
            </w:pPr>
            <w:r w:rsidRPr="00737205">
              <w:t>6. Rrethi</w:t>
            </w:r>
            <w:r w:rsidRPr="00737205">
              <w:tab/>
            </w:r>
            <w:r w:rsidRPr="00737205">
              <w:tab/>
              <w:t>______________________</w:t>
            </w:r>
          </w:p>
          <w:p w:rsidR="00116BB4" w:rsidRPr="00737205" w:rsidRDefault="00116BB4" w:rsidP="00116BB4">
            <w:pPr>
              <w:pStyle w:val="Tabele"/>
            </w:pPr>
            <w:r>
              <w:tab/>
              <w:t xml:space="preserve">7. Kodi </w:t>
            </w:r>
            <w:r w:rsidRPr="00737205">
              <w:t>postar</w:t>
            </w:r>
            <w:r w:rsidRPr="00737205">
              <w:tab/>
            </w:r>
            <w:r w:rsidRPr="00737205">
              <w:tab/>
              <w:t>______________________</w:t>
            </w:r>
            <w:r w:rsidRPr="00737205">
              <w:tab/>
            </w:r>
            <w:r w:rsidRPr="00737205">
              <w:tab/>
            </w:r>
            <w:r w:rsidRPr="00737205">
              <w:tab/>
            </w:r>
            <w:r w:rsidRPr="00737205">
              <w:tab/>
            </w:r>
            <w:r w:rsidRPr="00737205">
              <w:tab/>
            </w:r>
            <w:r w:rsidRPr="00737205">
              <w:tab/>
            </w:r>
            <w:r w:rsidRPr="00737205">
              <w:tab/>
            </w:r>
            <w:r w:rsidRPr="00737205">
              <w:tab/>
            </w:r>
          </w:p>
          <w:p w:rsidR="00116BB4" w:rsidRPr="00737205" w:rsidRDefault="00116BB4" w:rsidP="00116BB4">
            <w:pPr>
              <w:pStyle w:val="Tabele"/>
            </w:pPr>
            <w:r w:rsidRPr="00737205">
              <w:tab/>
            </w:r>
            <w:r w:rsidRPr="00737205">
              <w:tab/>
            </w:r>
            <w:r w:rsidRPr="00737205">
              <w:tab/>
            </w:r>
            <w:r w:rsidRPr="00737205">
              <w:tab/>
            </w:r>
            <w:r w:rsidRPr="00737205">
              <w:tab/>
            </w:r>
            <w:r w:rsidRPr="00737205">
              <w:tab/>
            </w:r>
            <w:r w:rsidRPr="00737205">
              <w:tab/>
            </w:r>
            <w:r w:rsidRPr="00737205">
              <w:tab/>
            </w:r>
            <w:r w:rsidRPr="00737205">
              <w:tab/>
            </w:r>
            <w:r w:rsidRPr="00737205">
              <w:tab/>
            </w:r>
            <w:r w:rsidRPr="00737205">
              <w:tab/>
            </w:r>
            <w:r w:rsidRPr="00737205">
              <w:tab/>
            </w:r>
          </w:p>
          <w:tbl>
            <w:tblPr>
              <w:tblStyle w:val="TableGrid"/>
              <w:tblpPr w:leftFromText="180" w:rightFromText="180" w:vertAnchor="text" w:horzAnchor="margin" w:tblpXSpec="center" w:tblpY="64"/>
              <w:tblW w:w="0" w:type="auto"/>
              <w:shd w:val="clear" w:color="auto" w:fill="E0E0E0"/>
              <w:tblLook w:val="01E0" w:firstRow="1" w:lastRow="1" w:firstColumn="1" w:lastColumn="1" w:noHBand="0" w:noVBand="0"/>
            </w:tblPr>
            <w:tblGrid>
              <w:gridCol w:w="828"/>
              <w:gridCol w:w="540"/>
              <w:gridCol w:w="540"/>
              <w:gridCol w:w="540"/>
              <w:gridCol w:w="540"/>
              <w:gridCol w:w="540"/>
              <w:gridCol w:w="543"/>
              <w:gridCol w:w="537"/>
              <w:gridCol w:w="540"/>
              <w:gridCol w:w="540"/>
              <w:gridCol w:w="540"/>
              <w:gridCol w:w="540"/>
              <w:gridCol w:w="720"/>
              <w:gridCol w:w="720"/>
              <w:gridCol w:w="540"/>
              <w:gridCol w:w="540"/>
              <w:gridCol w:w="540"/>
            </w:tblGrid>
            <w:tr w:rsidR="00116BB4" w:rsidRPr="00737205">
              <w:tc>
                <w:tcPr>
                  <w:tcW w:w="828" w:type="dxa"/>
                  <w:vMerge w:val="restart"/>
                  <w:tcBorders>
                    <w:top w:val="single" w:sz="12" w:space="0" w:color="auto"/>
                    <w:left w:val="single" w:sz="12" w:space="0" w:color="auto"/>
                    <w:right w:val="single" w:sz="12" w:space="0" w:color="auto"/>
                  </w:tcBorders>
                  <w:shd w:val="clear" w:color="auto" w:fill="E0E0E0"/>
                </w:tcPr>
                <w:p w:rsidR="00116BB4" w:rsidRPr="00737205" w:rsidRDefault="00116BB4" w:rsidP="00116BB4">
                  <w:pPr>
                    <w:pStyle w:val="Tabele"/>
                    <w:rPr>
                      <w:b/>
                    </w:rPr>
                  </w:pPr>
                  <w:r w:rsidRPr="00737205">
                    <w:rPr>
                      <w:b/>
                    </w:rPr>
                    <w:t>ID</w:t>
                  </w:r>
                </w:p>
              </w:tc>
              <w:tc>
                <w:tcPr>
                  <w:tcW w:w="1620" w:type="dxa"/>
                  <w:gridSpan w:val="3"/>
                  <w:tcBorders>
                    <w:top w:val="single" w:sz="12" w:space="0" w:color="auto"/>
                    <w:left w:val="single" w:sz="12" w:space="0" w:color="auto"/>
                    <w:right w:val="double" w:sz="4" w:space="0" w:color="auto"/>
                  </w:tcBorders>
                  <w:shd w:val="clear" w:color="auto" w:fill="E0E0E0"/>
                </w:tcPr>
                <w:p w:rsidR="00116BB4" w:rsidRPr="00737205" w:rsidRDefault="00116BB4" w:rsidP="00116BB4">
                  <w:pPr>
                    <w:pStyle w:val="Tabele"/>
                    <w:rPr>
                      <w:b/>
                    </w:rPr>
                  </w:pPr>
                  <w:r w:rsidRPr="00737205">
                    <w:rPr>
                      <w:b/>
                    </w:rPr>
                    <w:t>Kodi Z.Gj.C</w:t>
                  </w:r>
                </w:p>
              </w:tc>
              <w:tc>
                <w:tcPr>
                  <w:tcW w:w="2160" w:type="dxa"/>
                  <w:gridSpan w:val="4"/>
                  <w:tcBorders>
                    <w:top w:val="single" w:sz="12" w:space="0" w:color="auto"/>
                    <w:left w:val="double" w:sz="4" w:space="0" w:color="auto"/>
                    <w:right w:val="double" w:sz="4" w:space="0" w:color="auto"/>
                  </w:tcBorders>
                  <w:shd w:val="clear" w:color="auto" w:fill="E0E0E0"/>
                </w:tcPr>
                <w:p w:rsidR="00116BB4" w:rsidRPr="00737205" w:rsidRDefault="00116BB4" w:rsidP="00116BB4">
                  <w:pPr>
                    <w:pStyle w:val="Tabele"/>
                    <w:rPr>
                      <w:b/>
                    </w:rPr>
                  </w:pPr>
                  <w:r w:rsidRPr="00737205">
                    <w:rPr>
                      <w:b/>
                    </w:rPr>
                    <w:t>Nr. rrugës</w:t>
                  </w:r>
                </w:p>
              </w:tc>
              <w:tc>
                <w:tcPr>
                  <w:tcW w:w="2160" w:type="dxa"/>
                  <w:gridSpan w:val="4"/>
                  <w:tcBorders>
                    <w:top w:val="single" w:sz="12" w:space="0" w:color="auto"/>
                    <w:left w:val="double" w:sz="4" w:space="0" w:color="auto"/>
                    <w:right w:val="double" w:sz="4" w:space="0" w:color="auto"/>
                  </w:tcBorders>
                  <w:shd w:val="clear" w:color="auto" w:fill="E0E0E0"/>
                </w:tcPr>
                <w:p w:rsidR="00116BB4" w:rsidRPr="00737205" w:rsidRDefault="00116BB4" w:rsidP="00116BB4">
                  <w:pPr>
                    <w:pStyle w:val="Tabele"/>
                    <w:rPr>
                      <w:b/>
                    </w:rPr>
                  </w:pPr>
                  <w:r w:rsidRPr="00737205">
                    <w:rPr>
                      <w:b/>
                    </w:rPr>
                    <w:t>Nr. ndërtesës</w:t>
                  </w:r>
                </w:p>
              </w:tc>
              <w:tc>
                <w:tcPr>
                  <w:tcW w:w="1440" w:type="dxa"/>
                  <w:gridSpan w:val="2"/>
                  <w:tcBorders>
                    <w:top w:val="single" w:sz="12" w:space="0" w:color="auto"/>
                    <w:left w:val="double" w:sz="4" w:space="0" w:color="auto"/>
                    <w:right w:val="double" w:sz="4" w:space="0" w:color="auto"/>
                  </w:tcBorders>
                  <w:shd w:val="clear" w:color="auto" w:fill="E0E0E0"/>
                </w:tcPr>
                <w:p w:rsidR="00116BB4" w:rsidRPr="00737205" w:rsidRDefault="00116BB4" w:rsidP="00116BB4">
                  <w:pPr>
                    <w:pStyle w:val="Tabele"/>
                    <w:rPr>
                      <w:b/>
                    </w:rPr>
                  </w:pPr>
                  <w:r w:rsidRPr="00737205">
                    <w:rPr>
                      <w:b/>
                    </w:rPr>
                    <w:t>Nr. hyrjes</w:t>
                  </w:r>
                </w:p>
              </w:tc>
              <w:tc>
                <w:tcPr>
                  <w:tcW w:w="1620" w:type="dxa"/>
                  <w:gridSpan w:val="3"/>
                  <w:tcBorders>
                    <w:top w:val="single" w:sz="12" w:space="0" w:color="auto"/>
                    <w:left w:val="double" w:sz="4" w:space="0" w:color="auto"/>
                    <w:right w:val="single" w:sz="12" w:space="0" w:color="auto"/>
                  </w:tcBorders>
                  <w:shd w:val="clear" w:color="auto" w:fill="E0E0E0"/>
                </w:tcPr>
                <w:p w:rsidR="00116BB4" w:rsidRPr="00737205" w:rsidRDefault="00116BB4" w:rsidP="00116BB4">
                  <w:pPr>
                    <w:pStyle w:val="Tabele"/>
                    <w:rPr>
                      <w:b/>
                    </w:rPr>
                  </w:pPr>
                  <w:r>
                    <w:rPr>
                      <w:b/>
                    </w:rPr>
                    <w:t>Nr.</w:t>
                  </w:r>
                  <w:r w:rsidRPr="00737205">
                    <w:rPr>
                      <w:b/>
                    </w:rPr>
                    <w:t>Ap.</w:t>
                  </w:r>
                </w:p>
              </w:tc>
            </w:tr>
            <w:tr w:rsidR="00116BB4" w:rsidRPr="00737205">
              <w:tc>
                <w:tcPr>
                  <w:tcW w:w="828" w:type="dxa"/>
                  <w:vMerge/>
                  <w:tcBorders>
                    <w:left w:val="single" w:sz="12" w:space="0" w:color="auto"/>
                    <w:bottom w:val="single" w:sz="12" w:space="0" w:color="auto"/>
                    <w:right w:val="single" w:sz="12" w:space="0" w:color="auto"/>
                  </w:tcBorders>
                  <w:shd w:val="clear" w:color="auto" w:fill="E0E0E0"/>
                </w:tcPr>
                <w:p w:rsidR="00116BB4" w:rsidRPr="00737205" w:rsidRDefault="00116BB4" w:rsidP="00116BB4">
                  <w:pPr>
                    <w:pStyle w:val="Tabele"/>
                  </w:pPr>
                </w:p>
              </w:tc>
              <w:tc>
                <w:tcPr>
                  <w:tcW w:w="540" w:type="dxa"/>
                  <w:tcBorders>
                    <w:left w:val="single" w:sz="12" w:space="0" w:color="auto"/>
                    <w:bottom w:val="single" w:sz="12" w:space="0" w:color="auto"/>
                  </w:tcBorders>
                  <w:shd w:val="clear" w:color="auto" w:fill="E0E0E0"/>
                </w:tcPr>
                <w:p w:rsidR="00116BB4" w:rsidRPr="00737205" w:rsidRDefault="00116BB4" w:rsidP="00116BB4">
                  <w:pPr>
                    <w:pStyle w:val="Tabele"/>
                  </w:pPr>
                </w:p>
              </w:tc>
              <w:tc>
                <w:tcPr>
                  <w:tcW w:w="540" w:type="dxa"/>
                  <w:tcBorders>
                    <w:bottom w:val="single" w:sz="12" w:space="0" w:color="auto"/>
                  </w:tcBorders>
                  <w:shd w:val="clear" w:color="auto" w:fill="E0E0E0"/>
                </w:tcPr>
                <w:p w:rsidR="00116BB4" w:rsidRPr="00737205" w:rsidRDefault="00116BB4" w:rsidP="00116BB4">
                  <w:pPr>
                    <w:pStyle w:val="Tabele"/>
                  </w:pPr>
                </w:p>
              </w:tc>
              <w:tc>
                <w:tcPr>
                  <w:tcW w:w="540" w:type="dxa"/>
                  <w:tcBorders>
                    <w:bottom w:val="single" w:sz="12" w:space="0" w:color="auto"/>
                    <w:right w:val="double" w:sz="4" w:space="0" w:color="auto"/>
                  </w:tcBorders>
                  <w:shd w:val="clear" w:color="auto" w:fill="E0E0E0"/>
                </w:tcPr>
                <w:p w:rsidR="00116BB4" w:rsidRPr="00737205" w:rsidRDefault="00116BB4" w:rsidP="00116BB4">
                  <w:pPr>
                    <w:pStyle w:val="Tabele"/>
                  </w:pPr>
                </w:p>
              </w:tc>
              <w:tc>
                <w:tcPr>
                  <w:tcW w:w="540" w:type="dxa"/>
                  <w:tcBorders>
                    <w:left w:val="double" w:sz="4" w:space="0" w:color="auto"/>
                    <w:bottom w:val="single" w:sz="12" w:space="0" w:color="auto"/>
                  </w:tcBorders>
                  <w:shd w:val="clear" w:color="auto" w:fill="E0E0E0"/>
                </w:tcPr>
                <w:p w:rsidR="00116BB4" w:rsidRPr="00737205" w:rsidRDefault="00116BB4" w:rsidP="00116BB4">
                  <w:pPr>
                    <w:pStyle w:val="Tabele"/>
                  </w:pPr>
                </w:p>
              </w:tc>
              <w:tc>
                <w:tcPr>
                  <w:tcW w:w="540" w:type="dxa"/>
                  <w:tcBorders>
                    <w:bottom w:val="single" w:sz="12" w:space="0" w:color="auto"/>
                  </w:tcBorders>
                  <w:shd w:val="clear" w:color="auto" w:fill="E0E0E0"/>
                </w:tcPr>
                <w:p w:rsidR="00116BB4" w:rsidRPr="00737205" w:rsidRDefault="00116BB4" w:rsidP="00116BB4">
                  <w:pPr>
                    <w:pStyle w:val="Tabele"/>
                  </w:pPr>
                </w:p>
              </w:tc>
              <w:tc>
                <w:tcPr>
                  <w:tcW w:w="543" w:type="dxa"/>
                  <w:tcBorders>
                    <w:bottom w:val="single" w:sz="12" w:space="0" w:color="auto"/>
                  </w:tcBorders>
                  <w:shd w:val="clear" w:color="auto" w:fill="E0E0E0"/>
                </w:tcPr>
                <w:p w:rsidR="00116BB4" w:rsidRPr="00737205" w:rsidRDefault="00116BB4" w:rsidP="00116BB4">
                  <w:pPr>
                    <w:pStyle w:val="Tabele"/>
                  </w:pPr>
                </w:p>
              </w:tc>
              <w:tc>
                <w:tcPr>
                  <w:tcW w:w="537" w:type="dxa"/>
                  <w:tcBorders>
                    <w:bottom w:val="single" w:sz="12" w:space="0" w:color="auto"/>
                    <w:right w:val="double" w:sz="4" w:space="0" w:color="auto"/>
                  </w:tcBorders>
                  <w:shd w:val="clear" w:color="auto" w:fill="E0E0E0"/>
                </w:tcPr>
                <w:p w:rsidR="00116BB4" w:rsidRPr="00737205" w:rsidRDefault="00116BB4" w:rsidP="00116BB4">
                  <w:pPr>
                    <w:pStyle w:val="Tabele"/>
                  </w:pPr>
                </w:p>
              </w:tc>
              <w:tc>
                <w:tcPr>
                  <w:tcW w:w="540" w:type="dxa"/>
                  <w:tcBorders>
                    <w:left w:val="double" w:sz="4" w:space="0" w:color="auto"/>
                    <w:bottom w:val="single" w:sz="12" w:space="0" w:color="auto"/>
                  </w:tcBorders>
                  <w:shd w:val="clear" w:color="auto" w:fill="E0E0E0"/>
                </w:tcPr>
                <w:p w:rsidR="00116BB4" w:rsidRPr="00737205" w:rsidRDefault="00116BB4" w:rsidP="00116BB4">
                  <w:pPr>
                    <w:pStyle w:val="Tabele"/>
                  </w:pPr>
                </w:p>
              </w:tc>
              <w:tc>
                <w:tcPr>
                  <w:tcW w:w="540" w:type="dxa"/>
                  <w:tcBorders>
                    <w:bottom w:val="single" w:sz="12" w:space="0" w:color="auto"/>
                  </w:tcBorders>
                  <w:shd w:val="clear" w:color="auto" w:fill="E0E0E0"/>
                </w:tcPr>
                <w:p w:rsidR="00116BB4" w:rsidRPr="00737205" w:rsidRDefault="00116BB4" w:rsidP="00116BB4">
                  <w:pPr>
                    <w:pStyle w:val="Tabele"/>
                  </w:pPr>
                </w:p>
              </w:tc>
              <w:tc>
                <w:tcPr>
                  <w:tcW w:w="540" w:type="dxa"/>
                  <w:tcBorders>
                    <w:bottom w:val="single" w:sz="12" w:space="0" w:color="auto"/>
                    <w:right w:val="single" w:sz="4" w:space="0" w:color="auto"/>
                  </w:tcBorders>
                  <w:shd w:val="clear" w:color="auto" w:fill="E0E0E0"/>
                </w:tcPr>
                <w:p w:rsidR="00116BB4" w:rsidRPr="00737205" w:rsidRDefault="00116BB4" w:rsidP="00116BB4">
                  <w:pPr>
                    <w:pStyle w:val="Tabele"/>
                  </w:pPr>
                </w:p>
              </w:tc>
              <w:tc>
                <w:tcPr>
                  <w:tcW w:w="540" w:type="dxa"/>
                  <w:tcBorders>
                    <w:left w:val="single" w:sz="4" w:space="0" w:color="auto"/>
                    <w:bottom w:val="single" w:sz="12" w:space="0" w:color="auto"/>
                    <w:right w:val="double" w:sz="4" w:space="0" w:color="auto"/>
                  </w:tcBorders>
                  <w:shd w:val="clear" w:color="auto" w:fill="E0E0E0"/>
                </w:tcPr>
                <w:p w:rsidR="00116BB4" w:rsidRPr="00737205" w:rsidRDefault="00116BB4" w:rsidP="00116BB4">
                  <w:pPr>
                    <w:pStyle w:val="Tabele"/>
                  </w:pPr>
                </w:p>
              </w:tc>
              <w:tc>
                <w:tcPr>
                  <w:tcW w:w="720" w:type="dxa"/>
                  <w:tcBorders>
                    <w:left w:val="double" w:sz="4" w:space="0" w:color="auto"/>
                    <w:bottom w:val="single" w:sz="12" w:space="0" w:color="auto"/>
                  </w:tcBorders>
                  <w:shd w:val="clear" w:color="auto" w:fill="E0E0E0"/>
                </w:tcPr>
                <w:p w:rsidR="00116BB4" w:rsidRPr="00737205" w:rsidRDefault="00116BB4" w:rsidP="00116BB4">
                  <w:pPr>
                    <w:pStyle w:val="Tabele"/>
                  </w:pPr>
                </w:p>
              </w:tc>
              <w:tc>
                <w:tcPr>
                  <w:tcW w:w="720" w:type="dxa"/>
                  <w:tcBorders>
                    <w:bottom w:val="single" w:sz="12" w:space="0" w:color="auto"/>
                  </w:tcBorders>
                  <w:shd w:val="clear" w:color="auto" w:fill="E0E0E0"/>
                </w:tcPr>
                <w:p w:rsidR="00116BB4" w:rsidRPr="00737205" w:rsidRDefault="00116BB4" w:rsidP="00116BB4">
                  <w:pPr>
                    <w:pStyle w:val="Tabele"/>
                  </w:pPr>
                </w:p>
              </w:tc>
              <w:tc>
                <w:tcPr>
                  <w:tcW w:w="540" w:type="dxa"/>
                  <w:tcBorders>
                    <w:left w:val="double" w:sz="4" w:space="0" w:color="auto"/>
                    <w:bottom w:val="single" w:sz="12" w:space="0" w:color="auto"/>
                  </w:tcBorders>
                  <w:shd w:val="clear" w:color="auto" w:fill="E0E0E0"/>
                </w:tcPr>
                <w:p w:rsidR="00116BB4" w:rsidRPr="00737205" w:rsidRDefault="00116BB4" w:rsidP="00116BB4">
                  <w:pPr>
                    <w:pStyle w:val="Tabele"/>
                  </w:pPr>
                </w:p>
              </w:tc>
              <w:tc>
                <w:tcPr>
                  <w:tcW w:w="540" w:type="dxa"/>
                  <w:tcBorders>
                    <w:bottom w:val="single" w:sz="12" w:space="0" w:color="auto"/>
                    <w:right w:val="single" w:sz="4" w:space="0" w:color="auto"/>
                  </w:tcBorders>
                  <w:shd w:val="clear" w:color="auto" w:fill="E0E0E0"/>
                </w:tcPr>
                <w:p w:rsidR="00116BB4" w:rsidRPr="00737205" w:rsidRDefault="00116BB4" w:rsidP="00116BB4">
                  <w:pPr>
                    <w:pStyle w:val="Tabele"/>
                  </w:pPr>
                </w:p>
              </w:tc>
              <w:tc>
                <w:tcPr>
                  <w:tcW w:w="540" w:type="dxa"/>
                  <w:tcBorders>
                    <w:left w:val="single" w:sz="4" w:space="0" w:color="auto"/>
                    <w:bottom w:val="single" w:sz="12" w:space="0" w:color="auto"/>
                    <w:right w:val="single" w:sz="12" w:space="0" w:color="auto"/>
                  </w:tcBorders>
                  <w:shd w:val="clear" w:color="auto" w:fill="E0E0E0"/>
                </w:tcPr>
                <w:p w:rsidR="00116BB4" w:rsidRPr="00737205" w:rsidRDefault="00116BB4" w:rsidP="00116BB4">
                  <w:pPr>
                    <w:pStyle w:val="Tabele"/>
                  </w:pPr>
                </w:p>
              </w:tc>
            </w:tr>
          </w:tbl>
          <w:p w:rsidR="00116BB4" w:rsidRPr="00737205" w:rsidRDefault="00116BB4" w:rsidP="00116BB4">
            <w:pPr>
              <w:pStyle w:val="Tabele"/>
              <w:rPr>
                <w:szCs w:val="22"/>
              </w:rPr>
            </w:pPr>
            <w:r w:rsidRPr="00737205">
              <w:rPr>
                <w:szCs w:val="22"/>
              </w:rPr>
              <w:tab/>
            </w:r>
          </w:p>
          <w:p w:rsidR="00116BB4" w:rsidRPr="00737205" w:rsidRDefault="00116BB4" w:rsidP="00116BB4">
            <w:pPr>
              <w:pStyle w:val="Tabele"/>
              <w:rPr>
                <w:szCs w:val="22"/>
              </w:rPr>
            </w:pPr>
            <w:r w:rsidRPr="00737205">
              <w:rPr>
                <w:szCs w:val="22"/>
              </w:rPr>
              <w:tab/>
            </w:r>
            <w:r w:rsidRPr="00737205">
              <w:rPr>
                <w:szCs w:val="22"/>
              </w:rPr>
              <w:tab/>
            </w:r>
            <w:r w:rsidRPr="00737205">
              <w:rPr>
                <w:szCs w:val="22"/>
              </w:rPr>
              <w:tab/>
            </w:r>
          </w:p>
          <w:tbl>
            <w:tblPr>
              <w:tblStyle w:val="TableGrid"/>
              <w:tblpPr w:leftFromText="180" w:rightFromText="180" w:vertAnchor="text" w:horzAnchor="margin" w:tblpY="522"/>
              <w:tblW w:w="0" w:type="auto"/>
              <w:tblLook w:val="01E0" w:firstRow="1" w:lastRow="1" w:firstColumn="1" w:lastColumn="1" w:noHBand="0" w:noVBand="0"/>
            </w:tblPr>
            <w:tblGrid>
              <w:gridCol w:w="828"/>
              <w:gridCol w:w="1882"/>
              <w:gridCol w:w="1882"/>
              <w:gridCol w:w="1882"/>
              <w:gridCol w:w="834"/>
              <w:gridCol w:w="900"/>
              <w:gridCol w:w="1260"/>
            </w:tblGrid>
            <w:tr w:rsidR="00116BB4" w:rsidRPr="00737205">
              <w:tc>
                <w:tcPr>
                  <w:tcW w:w="828" w:type="dxa"/>
                  <w:tcBorders>
                    <w:bottom w:val="single" w:sz="4" w:space="0" w:color="auto"/>
                  </w:tcBorders>
                  <w:shd w:val="clear" w:color="auto" w:fill="E0E0E0"/>
                </w:tcPr>
                <w:p w:rsidR="00116BB4" w:rsidRPr="00737205" w:rsidRDefault="00116BB4" w:rsidP="00116BB4">
                  <w:pPr>
                    <w:pStyle w:val="Tabele"/>
                    <w:rPr>
                      <w:b/>
                    </w:rPr>
                  </w:pPr>
                </w:p>
              </w:tc>
              <w:tc>
                <w:tcPr>
                  <w:tcW w:w="1882" w:type="dxa"/>
                  <w:tcBorders>
                    <w:bottom w:val="single" w:sz="4" w:space="0" w:color="auto"/>
                  </w:tcBorders>
                  <w:shd w:val="clear" w:color="auto" w:fill="E0E0E0"/>
                </w:tcPr>
                <w:p w:rsidR="00116BB4" w:rsidRPr="00737205" w:rsidRDefault="00116BB4" w:rsidP="00116BB4">
                  <w:pPr>
                    <w:pStyle w:val="Tabele"/>
                    <w:rPr>
                      <w:b/>
                    </w:rPr>
                  </w:pPr>
                  <w:r w:rsidRPr="00737205">
                    <w:rPr>
                      <w:b/>
                    </w:rPr>
                    <w:t>Emri</w:t>
                  </w:r>
                </w:p>
              </w:tc>
              <w:tc>
                <w:tcPr>
                  <w:tcW w:w="1882" w:type="dxa"/>
                  <w:tcBorders>
                    <w:bottom w:val="single" w:sz="4" w:space="0" w:color="auto"/>
                  </w:tcBorders>
                  <w:shd w:val="clear" w:color="auto" w:fill="E0E0E0"/>
                </w:tcPr>
                <w:p w:rsidR="00116BB4" w:rsidRPr="00737205" w:rsidRDefault="00116BB4" w:rsidP="00116BB4">
                  <w:pPr>
                    <w:pStyle w:val="Tabele"/>
                    <w:rPr>
                      <w:b/>
                    </w:rPr>
                  </w:pPr>
                  <w:r w:rsidRPr="00737205">
                    <w:rPr>
                      <w:b/>
                    </w:rPr>
                    <w:t>Atësia</w:t>
                  </w:r>
                </w:p>
              </w:tc>
              <w:tc>
                <w:tcPr>
                  <w:tcW w:w="1882" w:type="dxa"/>
                  <w:tcBorders>
                    <w:bottom w:val="single" w:sz="4" w:space="0" w:color="auto"/>
                  </w:tcBorders>
                  <w:shd w:val="clear" w:color="auto" w:fill="E0E0E0"/>
                </w:tcPr>
                <w:p w:rsidR="00116BB4" w:rsidRPr="00737205" w:rsidRDefault="00116BB4" w:rsidP="00116BB4">
                  <w:pPr>
                    <w:pStyle w:val="Tabele"/>
                    <w:rPr>
                      <w:b/>
                    </w:rPr>
                  </w:pPr>
                  <w:r w:rsidRPr="00737205">
                    <w:rPr>
                      <w:b/>
                    </w:rPr>
                    <w:t>Mbiemri</w:t>
                  </w:r>
                </w:p>
              </w:tc>
              <w:tc>
                <w:tcPr>
                  <w:tcW w:w="2994" w:type="dxa"/>
                  <w:gridSpan w:val="3"/>
                  <w:tcBorders>
                    <w:bottom w:val="single" w:sz="4" w:space="0" w:color="auto"/>
                  </w:tcBorders>
                  <w:shd w:val="clear" w:color="auto" w:fill="E0E0E0"/>
                </w:tcPr>
                <w:p w:rsidR="00116BB4" w:rsidRPr="00737205" w:rsidRDefault="00116BB4" w:rsidP="00116BB4">
                  <w:pPr>
                    <w:pStyle w:val="Tabele"/>
                    <w:rPr>
                      <w:b/>
                    </w:rPr>
                  </w:pPr>
                  <w:r w:rsidRPr="00737205">
                    <w:rPr>
                      <w:b/>
                    </w:rPr>
                    <w:t>Datëlindja</w:t>
                  </w:r>
                </w:p>
              </w:tc>
            </w:tr>
            <w:tr w:rsidR="00116BB4" w:rsidRPr="00737205">
              <w:tc>
                <w:tcPr>
                  <w:tcW w:w="828" w:type="dxa"/>
                  <w:shd w:val="clear" w:color="auto" w:fill="B3B3B3"/>
                </w:tcPr>
                <w:p w:rsidR="00116BB4" w:rsidRPr="00737205" w:rsidRDefault="00116BB4" w:rsidP="00116BB4">
                  <w:pPr>
                    <w:pStyle w:val="Tabele"/>
                    <w:rPr>
                      <w:b/>
                    </w:rPr>
                  </w:pPr>
                  <w:r w:rsidRPr="00737205">
                    <w:rPr>
                      <w:b/>
                    </w:rPr>
                    <w:t>Nr.</w:t>
                  </w:r>
                </w:p>
              </w:tc>
              <w:tc>
                <w:tcPr>
                  <w:tcW w:w="1882" w:type="dxa"/>
                  <w:shd w:val="clear" w:color="auto" w:fill="B3B3B3"/>
                </w:tcPr>
                <w:p w:rsidR="00116BB4" w:rsidRPr="00737205" w:rsidRDefault="00116BB4" w:rsidP="00116BB4">
                  <w:pPr>
                    <w:pStyle w:val="Tabele"/>
                    <w:rPr>
                      <w:b/>
                    </w:rPr>
                  </w:pPr>
                </w:p>
              </w:tc>
              <w:tc>
                <w:tcPr>
                  <w:tcW w:w="1882" w:type="dxa"/>
                  <w:shd w:val="clear" w:color="auto" w:fill="B3B3B3"/>
                </w:tcPr>
                <w:p w:rsidR="00116BB4" w:rsidRPr="00737205" w:rsidRDefault="00116BB4" w:rsidP="00116BB4">
                  <w:pPr>
                    <w:pStyle w:val="Tabele"/>
                    <w:rPr>
                      <w:b/>
                    </w:rPr>
                  </w:pPr>
                </w:p>
              </w:tc>
              <w:tc>
                <w:tcPr>
                  <w:tcW w:w="1882" w:type="dxa"/>
                  <w:shd w:val="clear" w:color="auto" w:fill="B3B3B3"/>
                </w:tcPr>
                <w:p w:rsidR="00116BB4" w:rsidRPr="00737205" w:rsidRDefault="00116BB4" w:rsidP="00116BB4">
                  <w:pPr>
                    <w:pStyle w:val="Tabele"/>
                    <w:rPr>
                      <w:b/>
                    </w:rPr>
                  </w:pPr>
                </w:p>
              </w:tc>
              <w:tc>
                <w:tcPr>
                  <w:tcW w:w="834" w:type="dxa"/>
                  <w:shd w:val="clear" w:color="auto" w:fill="B3B3B3"/>
                </w:tcPr>
                <w:p w:rsidR="00116BB4" w:rsidRPr="00737205" w:rsidRDefault="00116BB4" w:rsidP="00116BB4">
                  <w:pPr>
                    <w:pStyle w:val="Tabele"/>
                    <w:rPr>
                      <w:b/>
                    </w:rPr>
                  </w:pPr>
                  <w:r w:rsidRPr="00737205">
                    <w:rPr>
                      <w:b/>
                    </w:rPr>
                    <w:t>Dita</w:t>
                  </w:r>
                </w:p>
              </w:tc>
              <w:tc>
                <w:tcPr>
                  <w:tcW w:w="900" w:type="dxa"/>
                  <w:shd w:val="clear" w:color="auto" w:fill="B3B3B3"/>
                </w:tcPr>
                <w:p w:rsidR="00116BB4" w:rsidRPr="00737205" w:rsidRDefault="00116BB4" w:rsidP="00116BB4">
                  <w:pPr>
                    <w:pStyle w:val="Tabele"/>
                    <w:rPr>
                      <w:b/>
                    </w:rPr>
                  </w:pPr>
                  <w:r w:rsidRPr="00737205">
                    <w:rPr>
                      <w:b/>
                    </w:rPr>
                    <w:t>Muaji</w:t>
                  </w:r>
                </w:p>
              </w:tc>
              <w:tc>
                <w:tcPr>
                  <w:tcW w:w="1260" w:type="dxa"/>
                  <w:shd w:val="clear" w:color="auto" w:fill="B3B3B3"/>
                </w:tcPr>
                <w:p w:rsidR="00116BB4" w:rsidRPr="00737205" w:rsidRDefault="00116BB4" w:rsidP="00116BB4">
                  <w:pPr>
                    <w:pStyle w:val="Tabele"/>
                    <w:rPr>
                      <w:b/>
                    </w:rPr>
                  </w:pPr>
                  <w:r w:rsidRPr="00737205">
                    <w:rPr>
                      <w:b/>
                    </w:rPr>
                    <w:t>Viti</w:t>
                  </w:r>
                </w:p>
              </w:tc>
            </w:tr>
            <w:tr w:rsidR="00116BB4" w:rsidRPr="00737205">
              <w:tc>
                <w:tcPr>
                  <w:tcW w:w="828"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834" w:type="dxa"/>
                </w:tcPr>
                <w:p w:rsidR="00116BB4" w:rsidRPr="00737205" w:rsidRDefault="00116BB4" w:rsidP="00116BB4">
                  <w:pPr>
                    <w:pStyle w:val="Tabele"/>
                  </w:pPr>
                </w:p>
              </w:tc>
              <w:tc>
                <w:tcPr>
                  <w:tcW w:w="900" w:type="dxa"/>
                </w:tcPr>
                <w:p w:rsidR="00116BB4" w:rsidRPr="00737205" w:rsidRDefault="00116BB4" w:rsidP="00116BB4">
                  <w:pPr>
                    <w:pStyle w:val="Tabele"/>
                  </w:pPr>
                </w:p>
              </w:tc>
              <w:tc>
                <w:tcPr>
                  <w:tcW w:w="1260" w:type="dxa"/>
                </w:tcPr>
                <w:p w:rsidR="00116BB4" w:rsidRPr="00737205" w:rsidRDefault="00116BB4" w:rsidP="00116BB4">
                  <w:pPr>
                    <w:pStyle w:val="Tabele"/>
                  </w:pPr>
                </w:p>
              </w:tc>
            </w:tr>
            <w:tr w:rsidR="00116BB4" w:rsidRPr="00737205">
              <w:tc>
                <w:tcPr>
                  <w:tcW w:w="828"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834" w:type="dxa"/>
                </w:tcPr>
                <w:p w:rsidR="00116BB4" w:rsidRPr="00737205" w:rsidRDefault="00116BB4" w:rsidP="00116BB4">
                  <w:pPr>
                    <w:pStyle w:val="Tabele"/>
                  </w:pPr>
                </w:p>
              </w:tc>
              <w:tc>
                <w:tcPr>
                  <w:tcW w:w="900" w:type="dxa"/>
                </w:tcPr>
                <w:p w:rsidR="00116BB4" w:rsidRPr="00737205" w:rsidRDefault="00116BB4" w:rsidP="00116BB4">
                  <w:pPr>
                    <w:pStyle w:val="Tabele"/>
                  </w:pPr>
                </w:p>
              </w:tc>
              <w:tc>
                <w:tcPr>
                  <w:tcW w:w="1260" w:type="dxa"/>
                </w:tcPr>
                <w:p w:rsidR="00116BB4" w:rsidRPr="00737205" w:rsidRDefault="00116BB4" w:rsidP="00116BB4">
                  <w:pPr>
                    <w:pStyle w:val="Tabele"/>
                  </w:pPr>
                </w:p>
              </w:tc>
            </w:tr>
            <w:tr w:rsidR="00116BB4" w:rsidRPr="00737205">
              <w:tc>
                <w:tcPr>
                  <w:tcW w:w="828"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834" w:type="dxa"/>
                </w:tcPr>
                <w:p w:rsidR="00116BB4" w:rsidRPr="00737205" w:rsidRDefault="00116BB4" w:rsidP="00116BB4">
                  <w:pPr>
                    <w:pStyle w:val="Tabele"/>
                  </w:pPr>
                </w:p>
              </w:tc>
              <w:tc>
                <w:tcPr>
                  <w:tcW w:w="900" w:type="dxa"/>
                </w:tcPr>
                <w:p w:rsidR="00116BB4" w:rsidRPr="00737205" w:rsidRDefault="00116BB4" w:rsidP="00116BB4">
                  <w:pPr>
                    <w:pStyle w:val="Tabele"/>
                  </w:pPr>
                </w:p>
              </w:tc>
              <w:tc>
                <w:tcPr>
                  <w:tcW w:w="1260" w:type="dxa"/>
                </w:tcPr>
                <w:p w:rsidR="00116BB4" w:rsidRPr="00737205" w:rsidRDefault="00116BB4" w:rsidP="00116BB4">
                  <w:pPr>
                    <w:pStyle w:val="Tabele"/>
                  </w:pPr>
                </w:p>
              </w:tc>
            </w:tr>
            <w:tr w:rsidR="00116BB4" w:rsidRPr="00737205">
              <w:tc>
                <w:tcPr>
                  <w:tcW w:w="828"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834" w:type="dxa"/>
                </w:tcPr>
                <w:p w:rsidR="00116BB4" w:rsidRPr="00737205" w:rsidRDefault="00116BB4" w:rsidP="00116BB4">
                  <w:pPr>
                    <w:pStyle w:val="Tabele"/>
                  </w:pPr>
                </w:p>
              </w:tc>
              <w:tc>
                <w:tcPr>
                  <w:tcW w:w="900" w:type="dxa"/>
                </w:tcPr>
                <w:p w:rsidR="00116BB4" w:rsidRPr="00737205" w:rsidRDefault="00116BB4" w:rsidP="00116BB4">
                  <w:pPr>
                    <w:pStyle w:val="Tabele"/>
                  </w:pPr>
                </w:p>
              </w:tc>
              <w:tc>
                <w:tcPr>
                  <w:tcW w:w="1260" w:type="dxa"/>
                </w:tcPr>
                <w:p w:rsidR="00116BB4" w:rsidRPr="00737205" w:rsidRDefault="00116BB4" w:rsidP="00116BB4">
                  <w:pPr>
                    <w:pStyle w:val="Tabele"/>
                  </w:pPr>
                </w:p>
              </w:tc>
            </w:tr>
            <w:tr w:rsidR="00116BB4" w:rsidRPr="00737205">
              <w:tc>
                <w:tcPr>
                  <w:tcW w:w="828"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834" w:type="dxa"/>
                </w:tcPr>
                <w:p w:rsidR="00116BB4" w:rsidRPr="00737205" w:rsidRDefault="00116BB4" w:rsidP="00116BB4">
                  <w:pPr>
                    <w:pStyle w:val="Tabele"/>
                  </w:pPr>
                </w:p>
              </w:tc>
              <w:tc>
                <w:tcPr>
                  <w:tcW w:w="900" w:type="dxa"/>
                </w:tcPr>
                <w:p w:rsidR="00116BB4" w:rsidRPr="00737205" w:rsidRDefault="00116BB4" w:rsidP="00116BB4">
                  <w:pPr>
                    <w:pStyle w:val="Tabele"/>
                  </w:pPr>
                </w:p>
              </w:tc>
              <w:tc>
                <w:tcPr>
                  <w:tcW w:w="1260" w:type="dxa"/>
                </w:tcPr>
                <w:p w:rsidR="00116BB4" w:rsidRPr="00737205" w:rsidRDefault="00116BB4" w:rsidP="00116BB4">
                  <w:pPr>
                    <w:pStyle w:val="Tabele"/>
                  </w:pPr>
                </w:p>
              </w:tc>
            </w:tr>
            <w:tr w:rsidR="00116BB4" w:rsidRPr="00737205">
              <w:tc>
                <w:tcPr>
                  <w:tcW w:w="828"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834" w:type="dxa"/>
                </w:tcPr>
                <w:p w:rsidR="00116BB4" w:rsidRPr="00737205" w:rsidRDefault="00116BB4" w:rsidP="00116BB4">
                  <w:pPr>
                    <w:pStyle w:val="Tabele"/>
                  </w:pPr>
                </w:p>
              </w:tc>
              <w:tc>
                <w:tcPr>
                  <w:tcW w:w="900" w:type="dxa"/>
                </w:tcPr>
                <w:p w:rsidR="00116BB4" w:rsidRPr="00737205" w:rsidRDefault="00116BB4" w:rsidP="00116BB4">
                  <w:pPr>
                    <w:pStyle w:val="Tabele"/>
                  </w:pPr>
                </w:p>
              </w:tc>
              <w:tc>
                <w:tcPr>
                  <w:tcW w:w="1260" w:type="dxa"/>
                </w:tcPr>
                <w:p w:rsidR="00116BB4" w:rsidRPr="00737205" w:rsidRDefault="00116BB4" w:rsidP="00116BB4">
                  <w:pPr>
                    <w:pStyle w:val="Tabele"/>
                  </w:pPr>
                </w:p>
              </w:tc>
            </w:tr>
            <w:tr w:rsidR="00116BB4" w:rsidRPr="00737205">
              <w:tc>
                <w:tcPr>
                  <w:tcW w:w="828"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834" w:type="dxa"/>
                </w:tcPr>
                <w:p w:rsidR="00116BB4" w:rsidRPr="00737205" w:rsidRDefault="00116BB4" w:rsidP="00116BB4">
                  <w:pPr>
                    <w:pStyle w:val="Tabele"/>
                  </w:pPr>
                </w:p>
              </w:tc>
              <w:tc>
                <w:tcPr>
                  <w:tcW w:w="900" w:type="dxa"/>
                </w:tcPr>
                <w:p w:rsidR="00116BB4" w:rsidRPr="00737205" w:rsidRDefault="00116BB4" w:rsidP="00116BB4">
                  <w:pPr>
                    <w:pStyle w:val="Tabele"/>
                  </w:pPr>
                </w:p>
              </w:tc>
              <w:tc>
                <w:tcPr>
                  <w:tcW w:w="1260" w:type="dxa"/>
                </w:tcPr>
                <w:p w:rsidR="00116BB4" w:rsidRPr="00737205" w:rsidRDefault="00116BB4" w:rsidP="00116BB4">
                  <w:pPr>
                    <w:pStyle w:val="Tabele"/>
                  </w:pPr>
                </w:p>
              </w:tc>
            </w:tr>
            <w:tr w:rsidR="00116BB4" w:rsidRPr="00737205">
              <w:tc>
                <w:tcPr>
                  <w:tcW w:w="828"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834" w:type="dxa"/>
                </w:tcPr>
                <w:p w:rsidR="00116BB4" w:rsidRPr="00737205" w:rsidRDefault="00116BB4" w:rsidP="00116BB4">
                  <w:pPr>
                    <w:pStyle w:val="Tabele"/>
                  </w:pPr>
                </w:p>
              </w:tc>
              <w:tc>
                <w:tcPr>
                  <w:tcW w:w="900" w:type="dxa"/>
                </w:tcPr>
                <w:p w:rsidR="00116BB4" w:rsidRPr="00737205" w:rsidRDefault="00116BB4" w:rsidP="00116BB4">
                  <w:pPr>
                    <w:pStyle w:val="Tabele"/>
                  </w:pPr>
                </w:p>
              </w:tc>
              <w:tc>
                <w:tcPr>
                  <w:tcW w:w="1260" w:type="dxa"/>
                </w:tcPr>
                <w:p w:rsidR="00116BB4" w:rsidRPr="00737205" w:rsidRDefault="00116BB4" w:rsidP="00116BB4">
                  <w:pPr>
                    <w:pStyle w:val="Tabele"/>
                  </w:pPr>
                </w:p>
              </w:tc>
            </w:tr>
            <w:tr w:rsidR="00116BB4" w:rsidRPr="00737205">
              <w:tc>
                <w:tcPr>
                  <w:tcW w:w="828"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834" w:type="dxa"/>
                </w:tcPr>
                <w:p w:rsidR="00116BB4" w:rsidRPr="00737205" w:rsidRDefault="00116BB4" w:rsidP="00116BB4">
                  <w:pPr>
                    <w:pStyle w:val="Tabele"/>
                  </w:pPr>
                </w:p>
              </w:tc>
              <w:tc>
                <w:tcPr>
                  <w:tcW w:w="900" w:type="dxa"/>
                </w:tcPr>
                <w:p w:rsidR="00116BB4" w:rsidRPr="00737205" w:rsidRDefault="00116BB4" w:rsidP="00116BB4">
                  <w:pPr>
                    <w:pStyle w:val="Tabele"/>
                  </w:pPr>
                </w:p>
              </w:tc>
              <w:tc>
                <w:tcPr>
                  <w:tcW w:w="1260" w:type="dxa"/>
                </w:tcPr>
                <w:p w:rsidR="00116BB4" w:rsidRPr="00737205" w:rsidRDefault="00116BB4" w:rsidP="00116BB4">
                  <w:pPr>
                    <w:pStyle w:val="Tabele"/>
                  </w:pPr>
                </w:p>
              </w:tc>
            </w:tr>
            <w:tr w:rsidR="00116BB4" w:rsidRPr="00737205">
              <w:tc>
                <w:tcPr>
                  <w:tcW w:w="828"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1882" w:type="dxa"/>
                </w:tcPr>
                <w:p w:rsidR="00116BB4" w:rsidRPr="00737205" w:rsidRDefault="00116BB4" w:rsidP="00116BB4">
                  <w:pPr>
                    <w:pStyle w:val="Tabele"/>
                  </w:pPr>
                </w:p>
              </w:tc>
              <w:tc>
                <w:tcPr>
                  <w:tcW w:w="834" w:type="dxa"/>
                </w:tcPr>
                <w:p w:rsidR="00116BB4" w:rsidRPr="00737205" w:rsidRDefault="00116BB4" w:rsidP="00116BB4">
                  <w:pPr>
                    <w:pStyle w:val="Tabele"/>
                  </w:pPr>
                </w:p>
              </w:tc>
              <w:tc>
                <w:tcPr>
                  <w:tcW w:w="900" w:type="dxa"/>
                </w:tcPr>
                <w:p w:rsidR="00116BB4" w:rsidRPr="00737205" w:rsidRDefault="00116BB4" w:rsidP="00116BB4">
                  <w:pPr>
                    <w:pStyle w:val="Tabele"/>
                  </w:pPr>
                </w:p>
              </w:tc>
              <w:tc>
                <w:tcPr>
                  <w:tcW w:w="1260" w:type="dxa"/>
                </w:tcPr>
                <w:p w:rsidR="00116BB4" w:rsidRPr="00737205" w:rsidRDefault="00116BB4" w:rsidP="00116BB4">
                  <w:pPr>
                    <w:pStyle w:val="Tabele"/>
                  </w:pPr>
                </w:p>
              </w:tc>
            </w:tr>
          </w:tbl>
          <w:p w:rsidR="00116BB4" w:rsidRPr="00737205" w:rsidRDefault="00116BB4" w:rsidP="00116BB4">
            <w:pPr>
              <w:pStyle w:val="Tabele"/>
              <w:rPr>
                <w:szCs w:val="22"/>
              </w:rPr>
            </w:pPr>
            <w:r w:rsidRPr="00737205">
              <w:rPr>
                <w:szCs w:val="22"/>
              </w:rPr>
              <w:tab/>
            </w:r>
            <w:r w:rsidRPr="00737205">
              <w:rPr>
                <w:szCs w:val="22"/>
              </w:rPr>
              <w:tab/>
            </w:r>
            <w:r w:rsidRPr="00737205">
              <w:rPr>
                <w:szCs w:val="22"/>
              </w:rPr>
              <w:tab/>
            </w:r>
            <w:r w:rsidRPr="00737205">
              <w:rPr>
                <w:szCs w:val="22"/>
              </w:rPr>
              <w:tab/>
            </w:r>
            <w:r w:rsidRPr="00737205">
              <w:rPr>
                <w:szCs w:val="22"/>
              </w:rPr>
              <w:tab/>
            </w:r>
            <w:r w:rsidRPr="00737205">
              <w:rPr>
                <w:szCs w:val="22"/>
              </w:rPr>
              <w:tab/>
            </w:r>
            <w:r w:rsidRPr="00737205">
              <w:rPr>
                <w:szCs w:val="22"/>
              </w:rPr>
              <w:tab/>
            </w:r>
            <w:r w:rsidRPr="00737205">
              <w:rPr>
                <w:szCs w:val="22"/>
              </w:rPr>
              <w:tab/>
            </w:r>
            <w:r w:rsidRPr="00737205">
              <w:rPr>
                <w:szCs w:val="22"/>
              </w:rPr>
              <w:tab/>
            </w:r>
            <w:r w:rsidRPr="00737205">
              <w:rPr>
                <w:szCs w:val="22"/>
              </w:rPr>
              <w:tab/>
            </w:r>
            <w:r w:rsidRPr="00737205">
              <w:rPr>
                <w:szCs w:val="22"/>
              </w:rPr>
              <w:tab/>
            </w:r>
            <w:r w:rsidRPr="00737205">
              <w:rPr>
                <w:szCs w:val="22"/>
              </w:rPr>
              <w:tab/>
            </w:r>
          </w:p>
          <w:p w:rsidR="00116BB4" w:rsidRPr="00737205" w:rsidRDefault="00116BB4" w:rsidP="00116BB4">
            <w:pPr>
              <w:pStyle w:val="Tabele"/>
              <w:rPr>
                <w:szCs w:val="22"/>
              </w:rPr>
            </w:pPr>
            <w:r w:rsidRPr="00737205">
              <w:rPr>
                <w:szCs w:val="22"/>
              </w:rPr>
              <w:tab/>
            </w:r>
          </w:p>
          <w:tbl>
            <w:tblPr>
              <w:tblStyle w:val="TableGrid"/>
              <w:tblpPr w:leftFromText="180" w:rightFromText="180" w:vertAnchor="text" w:horzAnchor="page" w:tblpXSpec="center" w:tblpY="124"/>
              <w:tblOverlap w:val="never"/>
              <w:tblW w:w="3595" w:type="dxa"/>
              <w:tblLook w:val="01E0" w:firstRow="1" w:lastRow="1" w:firstColumn="1" w:lastColumn="1" w:noHBand="0" w:noVBand="0"/>
            </w:tblPr>
            <w:tblGrid>
              <w:gridCol w:w="2836"/>
              <w:gridCol w:w="759"/>
            </w:tblGrid>
            <w:tr w:rsidR="00116BB4" w:rsidRPr="00737205">
              <w:trPr>
                <w:trHeight w:val="248"/>
              </w:trPr>
              <w:tc>
                <w:tcPr>
                  <w:tcW w:w="3595" w:type="dxa"/>
                  <w:gridSpan w:val="2"/>
                  <w:shd w:val="clear" w:color="auto" w:fill="CCCCCC"/>
                </w:tcPr>
                <w:p w:rsidR="00116BB4" w:rsidRPr="00737205" w:rsidRDefault="00116BB4" w:rsidP="00116BB4">
                  <w:pPr>
                    <w:pStyle w:val="Tabele"/>
                    <w:rPr>
                      <w:b/>
                      <w:szCs w:val="22"/>
                    </w:rPr>
                  </w:pPr>
                  <w:r w:rsidRPr="00737205">
                    <w:rPr>
                      <w:b/>
                      <w:szCs w:val="22"/>
                    </w:rPr>
                    <w:t>Statusi i banesës</w:t>
                  </w:r>
                </w:p>
              </w:tc>
            </w:tr>
            <w:tr w:rsidR="00116BB4" w:rsidRPr="00737205">
              <w:trPr>
                <w:trHeight w:val="248"/>
              </w:trPr>
              <w:tc>
                <w:tcPr>
                  <w:tcW w:w="2836" w:type="dxa"/>
                </w:tcPr>
                <w:p w:rsidR="00116BB4" w:rsidRPr="00737205" w:rsidRDefault="00116BB4" w:rsidP="00116BB4">
                  <w:pPr>
                    <w:pStyle w:val="Tabele"/>
                    <w:rPr>
                      <w:szCs w:val="22"/>
                    </w:rPr>
                  </w:pPr>
                  <w:r w:rsidRPr="00737205">
                    <w:rPr>
                      <w:szCs w:val="22"/>
                    </w:rPr>
                    <w:t>Apartament në pronësi</w:t>
                  </w:r>
                </w:p>
              </w:tc>
              <w:tc>
                <w:tcPr>
                  <w:tcW w:w="759" w:type="dxa"/>
                </w:tcPr>
                <w:p w:rsidR="00116BB4" w:rsidRPr="00737205" w:rsidRDefault="00116BB4" w:rsidP="00116BB4">
                  <w:pPr>
                    <w:pStyle w:val="Tabele"/>
                    <w:rPr>
                      <w:szCs w:val="22"/>
                    </w:rPr>
                  </w:pPr>
                </w:p>
              </w:tc>
            </w:tr>
            <w:tr w:rsidR="00116BB4" w:rsidRPr="00737205">
              <w:trPr>
                <w:trHeight w:val="263"/>
              </w:trPr>
              <w:tc>
                <w:tcPr>
                  <w:tcW w:w="2836" w:type="dxa"/>
                </w:tcPr>
                <w:p w:rsidR="00116BB4" w:rsidRPr="00737205" w:rsidRDefault="00116BB4" w:rsidP="00116BB4">
                  <w:pPr>
                    <w:pStyle w:val="Tabele"/>
                    <w:rPr>
                      <w:szCs w:val="22"/>
                    </w:rPr>
                  </w:pPr>
                  <w:r w:rsidRPr="00737205">
                    <w:rPr>
                      <w:szCs w:val="22"/>
                    </w:rPr>
                    <w:t>Apartament  me qira</w:t>
                  </w:r>
                </w:p>
              </w:tc>
              <w:tc>
                <w:tcPr>
                  <w:tcW w:w="759" w:type="dxa"/>
                </w:tcPr>
                <w:p w:rsidR="00116BB4" w:rsidRPr="00737205" w:rsidRDefault="00116BB4" w:rsidP="00116BB4">
                  <w:pPr>
                    <w:pStyle w:val="Tabele"/>
                    <w:rPr>
                      <w:szCs w:val="22"/>
                    </w:rPr>
                  </w:pPr>
                </w:p>
              </w:tc>
            </w:tr>
            <w:tr w:rsidR="00116BB4" w:rsidRPr="00737205">
              <w:trPr>
                <w:trHeight w:val="248"/>
              </w:trPr>
              <w:tc>
                <w:tcPr>
                  <w:tcW w:w="2836" w:type="dxa"/>
                  <w:vMerge w:val="restart"/>
                </w:tcPr>
                <w:p w:rsidR="00116BB4" w:rsidRPr="00737205" w:rsidRDefault="00116BB4" w:rsidP="00116BB4">
                  <w:pPr>
                    <w:pStyle w:val="Tabele"/>
                    <w:rPr>
                      <w:szCs w:val="22"/>
                    </w:rPr>
                  </w:pPr>
                  <w:r w:rsidRPr="00737205">
                    <w:rPr>
                      <w:szCs w:val="22"/>
                    </w:rPr>
                    <w:t>Apartament tjetër në pronësi</w:t>
                  </w:r>
                </w:p>
              </w:tc>
              <w:tc>
                <w:tcPr>
                  <w:tcW w:w="759" w:type="dxa"/>
                </w:tcPr>
                <w:p w:rsidR="00116BB4" w:rsidRPr="00737205" w:rsidRDefault="00116BB4" w:rsidP="00116BB4">
                  <w:pPr>
                    <w:pStyle w:val="Tabele"/>
                    <w:rPr>
                      <w:szCs w:val="22"/>
                    </w:rPr>
                  </w:pPr>
                  <w:smartTag w:uri="urn:schemas-microsoft-com:office:smarttags" w:element="place">
                    <w:r w:rsidRPr="00737205">
                      <w:rPr>
                        <w:szCs w:val="22"/>
                      </w:rPr>
                      <w:t>PO</w:t>
                    </w:r>
                  </w:smartTag>
                </w:p>
              </w:tc>
            </w:tr>
            <w:tr w:rsidR="00116BB4" w:rsidRPr="00737205">
              <w:trPr>
                <w:trHeight w:val="140"/>
              </w:trPr>
              <w:tc>
                <w:tcPr>
                  <w:tcW w:w="2836" w:type="dxa"/>
                  <w:vMerge/>
                </w:tcPr>
                <w:p w:rsidR="00116BB4" w:rsidRPr="00737205" w:rsidRDefault="00116BB4" w:rsidP="00116BB4">
                  <w:pPr>
                    <w:pStyle w:val="Tabele"/>
                    <w:rPr>
                      <w:szCs w:val="22"/>
                    </w:rPr>
                  </w:pPr>
                </w:p>
              </w:tc>
              <w:tc>
                <w:tcPr>
                  <w:tcW w:w="759" w:type="dxa"/>
                </w:tcPr>
                <w:p w:rsidR="00116BB4" w:rsidRPr="00737205" w:rsidRDefault="00116BB4" w:rsidP="00116BB4">
                  <w:pPr>
                    <w:pStyle w:val="Tabele"/>
                    <w:rPr>
                      <w:szCs w:val="22"/>
                    </w:rPr>
                  </w:pPr>
                  <w:r w:rsidRPr="00737205">
                    <w:rPr>
                      <w:szCs w:val="22"/>
                    </w:rPr>
                    <w:t>JO</w:t>
                  </w:r>
                </w:p>
              </w:tc>
            </w:tr>
          </w:tbl>
          <w:p w:rsidR="00116BB4" w:rsidRPr="00737205" w:rsidRDefault="00116BB4" w:rsidP="00116BB4">
            <w:pPr>
              <w:pStyle w:val="Tabele"/>
              <w:rPr>
                <w:szCs w:val="22"/>
              </w:rPr>
            </w:pPr>
            <w:r w:rsidRPr="00737205">
              <w:rPr>
                <w:szCs w:val="22"/>
              </w:rPr>
              <w:tab/>
            </w:r>
            <w:r w:rsidRPr="00737205">
              <w:rPr>
                <w:szCs w:val="22"/>
              </w:rPr>
              <w:tab/>
            </w:r>
            <w:r w:rsidRPr="00737205">
              <w:rPr>
                <w:szCs w:val="22"/>
              </w:rPr>
              <w:tab/>
            </w:r>
            <w:r w:rsidRPr="00737205">
              <w:rPr>
                <w:szCs w:val="22"/>
              </w:rPr>
              <w:tab/>
            </w:r>
            <w:r w:rsidRPr="00737205">
              <w:rPr>
                <w:szCs w:val="22"/>
              </w:rPr>
              <w:tab/>
            </w:r>
          </w:p>
          <w:p w:rsidR="00116BB4" w:rsidRPr="00737205" w:rsidRDefault="00116BB4" w:rsidP="00116BB4">
            <w:pPr>
              <w:pStyle w:val="Tabele"/>
              <w:rPr>
                <w:szCs w:val="22"/>
              </w:rPr>
            </w:pPr>
            <w:r w:rsidRPr="00737205">
              <w:rPr>
                <w:szCs w:val="22"/>
              </w:rPr>
              <w:tab/>
            </w:r>
          </w:p>
          <w:p w:rsidR="00116BB4" w:rsidRPr="00737205" w:rsidRDefault="00116BB4" w:rsidP="00116BB4">
            <w:pPr>
              <w:pStyle w:val="Tabele"/>
              <w:rPr>
                <w:szCs w:val="22"/>
              </w:rPr>
            </w:pPr>
            <w:r w:rsidRPr="00737205">
              <w:rPr>
                <w:szCs w:val="22"/>
              </w:rPr>
              <w:tab/>
            </w:r>
          </w:p>
          <w:p w:rsidR="00116BB4" w:rsidRPr="00737205" w:rsidRDefault="00116BB4" w:rsidP="00116BB4">
            <w:pPr>
              <w:pStyle w:val="Tabele"/>
              <w:rPr>
                <w:szCs w:val="22"/>
              </w:rPr>
            </w:pPr>
          </w:p>
          <w:p w:rsidR="00116BB4" w:rsidRPr="00737205" w:rsidRDefault="00116BB4" w:rsidP="00116BB4">
            <w:pPr>
              <w:pStyle w:val="Tabele"/>
              <w:rPr>
                <w:szCs w:val="22"/>
              </w:rPr>
            </w:pPr>
          </w:p>
          <w:p w:rsidR="00116BB4" w:rsidRPr="00737205" w:rsidRDefault="00116BB4" w:rsidP="00116BB4">
            <w:pPr>
              <w:pStyle w:val="Tabele"/>
              <w:rPr>
                <w:szCs w:val="22"/>
              </w:rPr>
            </w:pPr>
          </w:p>
          <w:p w:rsidR="00116BB4" w:rsidRPr="00737205" w:rsidRDefault="00116BB4" w:rsidP="00116BB4">
            <w:pPr>
              <w:pStyle w:val="Tabele"/>
              <w:rPr>
                <w:szCs w:val="22"/>
              </w:rPr>
            </w:pPr>
            <w:r w:rsidRPr="00737205">
              <w:rPr>
                <w:szCs w:val="22"/>
              </w:rPr>
              <w:tab/>
            </w:r>
            <w:r>
              <w:rPr>
                <w:szCs w:val="22"/>
              </w:rPr>
              <w:t xml:space="preserve">        </w:t>
            </w:r>
            <w:r>
              <w:rPr>
                <w:b/>
                <w:szCs w:val="22"/>
              </w:rPr>
              <w:t>Specialisti</w:t>
            </w:r>
            <w:r>
              <w:rPr>
                <w:b/>
                <w:szCs w:val="22"/>
              </w:rPr>
              <w:tab/>
            </w:r>
            <w:r>
              <w:rPr>
                <w:b/>
                <w:szCs w:val="22"/>
              </w:rPr>
              <w:tab/>
            </w:r>
            <w:r>
              <w:rPr>
                <w:b/>
                <w:szCs w:val="22"/>
              </w:rPr>
              <w:tab/>
            </w:r>
            <w:r>
              <w:rPr>
                <w:b/>
                <w:szCs w:val="22"/>
              </w:rPr>
              <w:tab/>
            </w:r>
            <w:r>
              <w:rPr>
                <w:b/>
                <w:szCs w:val="22"/>
              </w:rPr>
              <w:tab/>
            </w:r>
            <w:r>
              <w:rPr>
                <w:b/>
                <w:szCs w:val="22"/>
              </w:rPr>
              <w:tab/>
              <w:t xml:space="preserve">                                      </w:t>
            </w:r>
            <w:r w:rsidRPr="00737205">
              <w:rPr>
                <w:b/>
                <w:szCs w:val="22"/>
              </w:rPr>
              <w:t>Kryefamiljari</w:t>
            </w:r>
            <w:r>
              <w:rPr>
                <w:szCs w:val="22"/>
              </w:rPr>
              <w:tab/>
            </w:r>
            <w:r>
              <w:rPr>
                <w:szCs w:val="22"/>
              </w:rPr>
              <w:tab/>
            </w:r>
            <w:r>
              <w:rPr>
                <w:szCs w:val="22"/>
              </w:rPr>
              <w:tab/>
            </w:r>
            <w:r>
              <w:rPr>
                <w:szCs w:val="22"/>
              </w:rPr>
              <w:tab/>
            </w:r>
            <w:r>
              <w:rPr>
                <w:szCs w:val="22"/>
              </w:rPr>
              <w:tab/>
            </w:r>
            <w:r>
              <w:rPr>
                <w:szCs w:val="22"/>
              </w:rPr>
              <w:tab/>
            </w:r>
            <w:r w:rsidRPr="00737205">
              <w:rPr>
                <w:szCs w:val="22"/>
              </w:rPr>
              <w:t>___________________</w:t>
            </w:r>
            <w:r w:rsidRPr="00737205">
              <w:rPr>
                <w:szCs w:val="22"/>
              </w:rPr>
              <w:tab/>
            </w:r>
            <w:r w:rsidRPr="00737205">
              <w:rPr>
                <w:szCs w:val="22"/>
              </w:rPr>
              <w:tab/>
            </w:r>
            <w:r w:rsidRPr="00737205">
              <w:rPr>
                <w:szCs w:val="22"/>
              </w:rPr>
              <w:tab/>
            </w:r>
            <w:r w:rsidRPr="00737205">
              <w:rPr>
                <w:szCs w:val="22"/>
              </w:rPr>
              <w:tab/>
            </w:r>
            <w:r w:rsidRPr="00737205">
              <w:rPr>
                <w:szCs w:val="22"/>
              </w:rPr>
              <w:tab/>
            </w:r>
            <w:r w:rsidRPr="00737205">
              <w:rPr>
                <w:szCs w:val="22"/>
              </w:rPr>
              <w:tab/>
            </w:r>
            <w:r>
              <w:rPr>
                <w:szCs w:val="22"/>
              </w:rPr>
              <w:t xml:space="preserve">                              </w:t>
            </w:r>
            <w:r w:rsidRPr="00737205">
              <w:rPr>
                <w:szCs w:val="22"/>
              </w:rPr>
              <w:t>______________________</w:t>
            </w:r>
          </w:p>
          <w:p w:rsidR="00116BB4" w:rsidRPr="00737205" w:rsidRDefault="00116BB4" w:rsidP="00116BB4">
            <w:pPr>
              <w:pStyle w:val="Tabele"/>
              <w:rPr>
                <w:szCs w:val="22"/>
                <w:lang w:val="sq-AL"/>
              </w:rPr>
            </w:pPr>
            <w:r>
              <w:rPr>
                <w:szCs w:val="22"/>
                <w:lang w:val="sq-AL"/>
              </w:rPr>
              <w:t xml:space="preserve"> </w:t>
            </w:r>
          </w:p>
        </w:tc>
      </w:tr>
      <w:tr w:rsidR="00116BB4" w:rsidRPr="00737205">
        <w:tc>
          <w:tcPr>
            <w:tcW w:w="14220" w:type="dxa"/>
            <w:tcBorders>
              <w:top w:val="nil"/>
            </w:tcBorders>
          </w:tcPr>
          <w:p w:rsidR="00116BB4" w:rsidRPr="00737205" w:rsidRDefault="00116BB4" w:rsidP="00116BB4">
            <w:pPr>
              <w:pStyle w:val="Tabele"/>
              <w:rPr>
                <w:szCs w:val="22"/>
              </w:rPr>
            </w:pPr>
            <w:r>
              <w:rPr>
                <w:szCs w:val="22"/>
              </w:rPr>
              <w:t>* Përcaktimi i shtetasit/shtetasve sipas adresës në bazë familje</w:t>
            </w:r>
          </w:p>
        </w:tc>
      </w:tr>
    </w:tbl>
    <w:p w:rsidR="00116BB4" w:rsidRDefault="00116BB4" w:rsidP="00116BB4">
      <w:pPr>
        <w:pStyle w:val="Paragrafi"/>
        <w:rPr>
          <w:szCs w:val="22"/>
          <w:lang w:val="sq-AL"/>
        </w:rPr>
        <w:sectPr w:rsidR="00116BB4" w:rsidSect="00116BB4">
          <w:pgSz w:w="16840" w:h="11907" w:orient="landscape" w:code="9"/>
          <w:pgMar w:top="1418" w:right="1418" w:bottom="1418" w:left="1418" w:header="1304" w:footer="1134" w:gutter="0"/>
          <w:cols w:space="720"/>
          <w:docGrid w:linePitch="360"/>
        </w:sectPr>
      </w:pPr>
    </w:p>
    <w:p w:rsidR="00EA770F" w:rsidRDefault="00EA770F" w:rsidP="00116BB4"/>
    <w:sectPr w:rsidR="00EA770F">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27249">
      <w:r>
        <w:separator/>
      </w:r>
    </w:p>
  </w:endnote>
  <w:endnote w:type="continuationSeparator" w:id="0">
    <w:p w:rsidR="00000000" w:rsidRDefault="00827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BB4" w:rsidRDefault="00116BB4" w:rsidP="00116BB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16BB4" w:rsidRDefault="00116BB4" w:rsidP="00116BB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BB4" w:rsidRDefault="00116BB4" w:rsidP="00116BB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27249">
      <w:rPr>
        <w:rStyle w:val="PageNumber"/>
        <w:noProof/>
      </w:rPr>
      <w:t>11084</w:t>
    </w:r>
    <w:r>
      <w:rPr>
        <w:rStyle w:val="PageNumber"/>
      </w:rPr>
      <w:fldChar w:fldCharType="end"/>
    </w:r>
  </w:p>
  <w:p w:rsidR="00116BB4" w:rsidRDefault="00116BB4" w:rsidP="00116BB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27249">
      <w:r>
        <w:separator/>
      </w:r>
    </w:p>
  </w:footnote>
  <w:footnote w:type="continuationSeparator" w:id="0">
    <w:p w:rsidR="00000000" w:rsidRDefault="008272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5357DE"/>
    <w:multiLevelType w:val="hybridMultilevel"/>
    <w:tmpl w:val="67441D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6BB4"/>
    <w:rsid w:val="00097A7E"/>
    <w:rsid w:val="00116BB4"/>
    <w:rsid w:val="001820F5"/>
    <w:rsid w:val="00232F91"/>
    <w:rsid w:val="002F167D"/>
    <w:rsid w:val="00360A84"/>
    <w:rsid w:val="004006EF"/>
    <w:rsid w:val="00455E8D"/>
    <w:rsid w:val="004B2F0C"/>
    <w:rsid w:val="005972BE"/>
    <w:rsid w:val="006466BD"/>
    <w:rsid w:val="006B5F49"/>
    <w:rsid w:val="006F121D"/>
    <w:rsid w:val="006F7EC5"/>
    <w:rsid w:val="00717DDC"/>
    <w:rsid w:val="00720874"/>
    <w:rsid w:val="007644E4"/>
    <w:rsid w:val="00783936"/>
    <w:rsid w:val="007D0BAC"/>
    <w:rsid w:val="00827249"/>
    <w:rsid w:val="0083289D"/>
    <w:rsid w:val="008674D9"/>
    <w:rsid w:val="008D4BC1"/>
    <w:rsid w:val="00A250BB"/>
    <w:rsid w:val="00AB3581"/>
    <w:rsid w:val="00B1701F"/>
    <w:rsid w:val="00C13FE6"/>
    <w:rsid w:val="00C62A82"/>
    <w:rsid w:val="00C75A34"/>
    <w:rsid w:val="00CB05E1"/>
    <w:rsid w:val="00CD1B0F"/>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BB68328-B878-460A-8204-0DB33F5C1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BB4"/>
    <w:rPr>
      <w:rFonts w:eastAsia="MS Mincho"/>
      <w:sz w:val="24"/>
      <w:szCs w:val="24"/>
      <w:lang w:val="sq-AL"/>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116BB4"/>
    <w:pPr>
      <w:spacing w:after="160" w:line="240" w:lineRule="exact"/>
    </w:pPr>
    <w:rPr>
      <w:rFonts w:ascii="Tahoma" w:hAnsi="Tahoma"/>
      <w:sz w:val="20"/>
      <w:szCs w:val="20"/>
    </w:rPr>
  </w:style>
  <w:style w:type="paragraph" w:customStyle="1" w:styleId="Akti">
    <w:name w:val="Akti"/>
    <w:link w:val="AktiChar"/>
    <w:rsid w:val="00116BB4"/>
    <w:pPr>
      <w:keepNext/>
      <w:widowControl w:val="0"/>
      <w:jc w:val="center"/>
      <w:outlineLvl w:val="0"/>
    </w:pPr>
    <w:rPr>
      <w:rFonts w:ascii="CG Times" w:eastAsia="MS Mincho" w:hAnsi="CG Times"/>
      <w:b/>
      <w:caps/>
      <w:color w:val="000000"/>
      <w:sz w:val="22"/>
      <w:szCs w:val="22"/>
      <w:lang w:eastAsia="en-US"/>
    </w:rPr>
  </w:style>
  <w:style w:type="character" w:customStyle="1" w:styleId="AktiChar">
    <w:name w:val="Akti Char"/>
    <w:basedOn w:val="DefaultParagraphFont"/>
    <w:link w:val="Akti"/>
    <w:rsid w:val="00116BB4"/>
    <w:rPr>
      <w:rFonts w:ascii="CG Times" w:eastAsia="MS Mincho" w:hAnsi="CG Times"/>
      <w:b/>
      <w:caps/>
      <w:color w:val="000000"/>
      <w:sz w:val="22"/>
      <w:szCs w:val="22"/>
      <w:lang w:val="en-GB" w:eastAsia="en-US" w:bidi="ar-SA"/>
    </w:rPr>
  </w:style>
  <w:style w:type="paragraph" w:customStyle="1" w:styleId="Autoriteti">
    <w:name w:val="Autoriteti"/>
    <w:next w:val="Normal"/>
    <w:rsid w:val="00116B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116BB4"/>
    <w:pPr>
      <w:widowControl w:val="0"/>
      <w:jc w:val="right"/>
    </w:pPr>
    <w:rPr>
      <w:rFonts w:ascii="CG Times" w:eastAsia="MS Mincho" w:hAnsi="CG Times"/>
      <w:b/>
      <w:sz w:val="22"/>
      <w:szCs w:val="22"/>
      <w:lang w:eastAsia="en-US"/>
    </w:rPr>
  </w:style>
  <w:style w:type="paragraph" w:customStyle="1" w:styleId="NumriData">
    <w:name w:val="Numri_Data"/>
    <w:next w:val="Normal"/>
    <w:rsid w:val="00116BB4"/>
    <w:pPr>
      <w:keepNext/>
      <w:widowControl w:val="0"/>
      <w:jc w:val="center"/>
      <w:outlineLvl w:val="0"/>
    </w:pPr>
    <w:rPr>
      <w:rFonts w:ascii="CG Times" w:eastAsia="MS Mincho" w:hAnsi="CG Times"/>
      <w:b/>
      <w:sz w:val="22"/>
      <w:lang w:eastAsia="en-US"/>
    </w:rPr>
  </w:style>
  <w:style w:type="paragraph" w:customStyle="1" w:styleId="Paragrafi">
    <w:name w:val="Paragrafi"/>
    <w:link w:val="ParagrafiChar"/>
    <w:rsid w:val="00116BB4"/>
    <w:pPr>
      <w:widowControl w:val="0"/>
      <w:ind w:firstLine="720"/>
      <w:jc w:val="both"/>
    </w:pPr>
    <w:rPr>
      <w:rFonts w:ascii="CG Times" w:eastAsia="MS Mincho" w:hAnsi="CG Times"/>
      <w:sz w:val="22"/>
      <w:lang w:val="en-US" w:eastAsia="en-US"/>
    </w:rPr>
  </w:style>
  <w:style w:type="paragraph" w:customStyle="1" w:styleId="Titulli">
    <w:name w:val="Titulli"/>
    <w:next w:val="Normal"/>
    <w:link w:val="TitulliChar"/>
    <w:rsid w:val="00116BB4"/>
    <w:pPr>
      <w:keepNext/>
      <w:widowControl w:val="0"/>
      <w:jc w:val="center"/>
      <w:outlineLvl w:val="1"/>
    </w:pPr>
    <w:rPr>
      <w:rFonts w:ascii="CG Times" w:eastAsia="MS Mincho" w:hAnsi="CG Times"/>
      <w:b/>
      <w:caps/>
      <w:sz w:val="22"/>
      <w:szCs w:val="22"/>
      <w:lang w:eastAsia="en-US"/>
    </w:rPr>
  </w:style>
  <w:style w:type="paragraph" w:customStyle="1" w:styleId="VENDOSI">
    <w:name w:val="VENDOSI"/>
    <w:next w:val="Normal"/>
    <w:link w:val="VENDOSIChar"/>
    <w:rsid w:val="00116BB4"/>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
    <w:rsid w:val="00116BB4"/>
    <w:rPr>
      <w:rFonts w:ascii="CG Times" w:eastAsia="MS Mincho" w:hAnsi="CG Times"/>
      <w:caps/>
      <w:sz w:val="22"/>
      <w:szCs w:val="22"/>
      <w:lang w:val="en-GB" w:eastAsia="en-US" w:bidi="ar-SA"/>
    </w:rPr>
  </w:style>
  <w:style w:type="table" w:styleId="TableGrid">
    <w:name w:val="Table Grid"/>
    <w:basedOn w:val="TableNormal"/>
    <w:rsid w:val="00116B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Titull">
    <w:name w:val="Titulli_Titull"/>
    <w:link w:val="TitulliTitullChar"/>
    <w:rsid w:val="00116BB4"/>
    <w:pPr>
      <w:keepNext/>
      <w:widowControl w:val="0"/>
      <w:jc w:val="center"/>
      <w:outlineLvl w:val="0"/>
    </w:pPr>
    <w:rPr>
      <w:rFonts w:ascii="CG Times" w:eastAsia="MS Mincho" w:hAnsi="CG Times"/>
      <w:caps/>
      <w:sz w:val="22"/>
      <w:szCs w:val="22"/>
      <w:lang w:eastAsia="en-US"/>
    </w:rPr>
  </w:style>
  <w:style w:type="paragraph" w:styleId="Header">
    <w:name w:val="header"/>
    <w:basedOn w:val="Normal"/>
    <w:rsid w:val="00116BB4"/>
    <w:pPr>
      <w:tabs>
        <w:tab w:val="center" w:pos="4320"/>
        <w:tab w:val="right" w:pos="8640"/>
      </w:tabs>
    </w:pPr>
    <w:rPr>
      <w:lang w:eastAsia="en-US"/>
    </w:rPr>
  </w:style>
  <w:style w:type="paragraph" w:styleId="Footer">
    <w:name w:val="footer"/>
    <w:basedOn w:val="Normal"/>
    <w:rsid w:val="00116BB4"/>
    <w:pPr>
      <w:tabs>
        <w:tab w:val="center" w:pos="4320"/>
        <w:tab w:val="right" w:pos="8640"/>
      </w:tabs>
    </w:pPr>
  </w:style>
  <w:style w:type="character" w:styleId="PageNumber">
    <w:name w:val="page number"/>
    <w:basedOn w:val="DefaultParagraphFont"/>
    <w:rsid w:val="00116BB4"/>
  </w:style>
  <w:style w:type="character" w:customStyle="1" w:styleId="TitulliTitullChar">
    <w:name w:val="Titulli_Titull Char"/>
    <w:basedOn w:val="DefaultParagraphFont"/>
    <w:link w:val="TitulliTitull"/>
    <w:rsid w:val="00116BB4"/>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116BB4"/>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
    <w:rsid w:val="00116BB4"/>
    <w:rPr>
      <w:rFonts w:ascii="CG Times" w:eastAsia="MS Mincho" w:hAnsi="CG Times"/>
      <w:sz w:val="22"/>
      <w:lang w:val="en-US" w:eastAsia="en-US" w:bidi="ar-SA"/>
    </w:rPr>
  </w:style>
  <w:style w:type="paragraph" w:customStyle="1" w:styleId="Tabele">
    <w:name w:val="Tabele"/>
    <w:rsid w:val="00116BB4"/>
    <w:rPr>
      <w:rFonts w:ascii="CG Times" w:eastAsia="MS Mincho"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1573</Words>
  <Characters>8971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URDHËR</vt:lpstr>
    </vt:vector>
  </TitlesOfParts>
  <Company/>
  <LinksUpToDate>false</LinksUpToDate>
  <CharactersWithSpaces>10523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Nisida</dc:creator>
  <cp:keywords/>
  <dc:description/>
  <cp:lastModifiedBy>Inida Noga</cp:lastModifiedBy>
  <cp:revision>2</cp:revision>
  <dcterms:created xsi:type="dcterms:W3CDTF">2019-03-16T20:24:00Z</dcterms:created>
  <dcterms:modified xsi:type="dcterms:W3CDTF">2019-03-16T20:24:00Z</dcterms:modified>
</cp:coreProperties>
</file>