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FA" w:rsidRPr="00CD5816" w:rsidRDefault="00B13CFA" w:rsidP="00B13CFA">
      <w:pPr>
        <w:pStyle w:val="Akti"/>
        <w:rPr>
          <w:lang w:val="sq-AL"/>
        </w:rPr>
      </w:pPr>
      <w:bookmarkStart w:id="0" w:name="_GoBack"/>
      <w:bookmarkEnd w:id="0"/>
      <w:r w:rsidRPr="00CD5816">
        <w:rPr>
          <w:lang w:val="sq-AL"/>
        </w:rPr>
        <w:t xml:space="preserve">Urdhër </w:t>
      </w:r>
    </w:p>
    <w:p w:rsidR="00B13CFA" w:rsidRPr="00CD5816" w:rsidRDefault="00B13CFA" w:rsidP="00B13CFA">
      <w:pPr>
        <w:pStyle w:val="NumriData"/>
        <w:rPr>
          <w:lang w:val="sq-AL"/>
        </w:rPr>
      </w:pPr>
      <w:r w:rsidRPr="00CD5816">
        <w:rPr>
          <w:lang w:val="sq-AL"/>
        </w:rPr>
        <w:t>Nr. 230, datë 5.7.2012</w:t>
      </w:r>
    </w:p>
    <w:p w:rsidR="00B13CFA" w:rsidRPr="00CD5816" w:rsidRDefault="00B13CFA" w:rsidP="00B13CFA">
      <w:pPr>
        <w:pStyle w:val="Paragrafi"/>
        <w:rPr>
          <w:lang w:val="sq-AL"/>
        </w:rPr>
      </w:pPr>
    </w:p>
    <w:p w:rsidR="00B13CFA" w:rsidRPr="00CD5816" w:rsidRDefault="00B13CFA" w:rsidP="00B13CFA">
      <w:pPr>
        <w:pStyle w:val="Titulli"/>
        <w:rPr>
          <w:lang w:val="sq-AL"/>
        </w:rPr>
      </w:pPr>
      <w:r w:rsidRPr="00CD5816">
        <w:rPr>
          <w:lang w:val="sq-AL"/>
        </w:rPr>
        <w:t>Për delegim kompetencash</w:t>
      </w:r>
    </w:p>
    <w:p w:rsidR="00B13CFA" w:rsidRPr="00CD5816" w:rsidRDefault="00B13CFA" w:rsidP="00B13CFA">
      <w:pPr>
        <w:pStyle w:val="Paragrafi"/>
        <w:rPr>
          <w:lang w:val="sq-AL"/>
        </w:rPr>
      </w:pPr>
    </w:p>
    <w:p w:rsidR="00B13CFA" w:rsidRPr="00CD5816" w:rsidRDefault="00B13CFA" w:rsidP="00B13CFA">
      <w:pPr>
        <w:pStyle w:val="BazLigjPropozues"/>
        <w:rPr>
          <w:lang w:val="sq-AL"/>
        </w:rPr>
      </w:pPr>
      <w:r w:rsidRPr="00CD5816">
        <w:rPr>
          <w:lang w:val="sq-AL"/>
        </w:rPr>
        <w:t>Në mbështetje të pikës 4 të nenit 102 të Kushtetutës, të nenit 27 të ligjit nr. 8485, datë 12.5.1999 “Kodi i Procedurës Administrative të Republikës së Shqipërisë”, të ndryshuar,</w:t>
      </w:r>
    </w:p>
    <w:p w:rsidR="00B13CFA" w:rsidRPr="00CD5816" w:rsidRDefault="00B13CFA" w:rsidP="00B13CFA">
      <w:pPr>
        <w:pStyle w:val="Paragrafi"/>
        <w:rPr>
          <w:lang w:val="sq-AL"/>
        </w:rPr>
      </w:pPr>
    </w:p>
    <w:p w:rsidR="00B13CFA" w:rsidRPr="00CD5816" w:rsidRDefault="00B13CFA" w:rsidP="00B13CFA">
      <w:pPr>
        <w:pStyle w:val="VENDOSI"/>
        <w:rPr>
          <w:lang w:val="sq-AL"/>
        </w:rPr>
      </w:pPr>
      <w:r w:rsidRPr="00CD5816">
        <w:rPr>
          <w:lang w:val="sq-AL"/>
        </w:rPr>
        <w:t>Urdhëroj:</w:t>
      </w:r>
    </w:p>
    <w:p w:rsidR="00B13CFA" w:rsidRPr="00CD5816" w:rsidRDefault="00B13CFA" w:rsidP="00B13CFA">
      <w:pPr>
        <w:pStyle w:val="Paragrafi"/>
        <w:rPr>
          <w:lang w:val="sq-AL"/>
        </w:rPr>
      </w:pPr>
    </w:p>
    <w:p w:rsidR="00B13CFA" w:rsidRPr="00CD5816" w:rsidRDefault="00B13CFA" w:rsidP="00B13CFA">
      <w:pPr>
        <w:pStyle w:val="Paragrafi"/>
        <w:rPr>
          <w:lang w:val="sq-AL"/>
        </w:rPr>
      </w:pPr>
      <w:r w:rsidRPr="00CD5816">
        <w:rPr>
          <w:lang w:val="sq-AL"/>
        </w:rPr>
        <w:t>1. Delegimin e kompetencave Zëvendësministrit të Brendshëm, z. Ferdinand Poni, të trajtimit të korrespondencës për marrjen e mendimeve nga ministritë e linjës lidhur me projektvendimet e pronave që hartohen nga Agjencia e Inventarizimit dhe Transferimit të Pronave Publike, në zbatim të ligjit nr. 8743, datë 22.2.2001 “Për pronat e paluajtshme të shtetit”, të ndryshuar dhe të ligjit nr. 8744, datë 22.2.2001 “Për transferimin e pronave të paluajtshme publike të shtetit në njësitë e qeverisjes vendore”, të ndryshuar, deri në revokimin e këtij urdhri.</w:t>
      </w:r>
    </w:p>
    <w:p w:rsidR="00B13CFA" w:rsidRPr="00CD5816" w:rsidRDefault="00B13CFA" w:rsidP="00B13CFA">
      <w:pPr>
        <w:pStyle w:val="Paragrafi"/>
        <w:rPr>
          <w:lang w:val="sq-AL"/>
        </w:rPr>
      </w:pPr>
      <w:r w:rsidRPr="00CD5816">
        <w:rPr>
          <w:lang w:val="sq-AL"/>
        </w:rPr>
        <w:t>2. Draftet përfundimtare të këtyre projektakteve paraqiten për shqyrtim dhe miratim në Këshillin e Ministrave nga titullari i institucionit, në bazë të kreut VI, neni 43 të vendimit të Këshillit të Ministrave nr. 584, datë 28.8.2003 “Për miratimin e rregullores së Këshillit të Ministrave”, të ndryshuar.</w:t>
      </w:r>
    </w:p>
    <w:p w:rsidR="00B13CFA" w:rsidRPr="00CD5816" w:rsidRDefault="00B13CFA" w:rsidP="00B13CFA">
      <w:pPr>
        <w:pStyle w:val="Paragrafi"/>
        <w:rPr>
          <w:lang w:val="sq-AL"/>
        </w:rPr>
      </w:pPr>
      <w:r w:rsidRPr="00CD5816">
        <w:rPr>
          <w:lang w:val="sq-AL"/>
        </w:rPr>
        <w:t>3. Ngarkohet Zëvendësministri i Brendshëm për zbatimin e këtij urdhri.</w:t>
      </w:r>
    </w:p>
    <w:p w:rsidR="00B13CFA" w:rsidRPr="00CD5816" w:rsidRDefault="00B13CFA" w:rsidP="00B13CFA">
      <w:pPr>
        <w:pStyle w:val="Paragrafi"/>
        <w:rPr>
          <w:lang w:val="sq-AL"/>
        </w:rPr>
      </w:pPr>
      <w:r w:rsidRPr="00CD5816">
        <w:rPr>
          <w:lang w:val="sq-AL"/>
        </w:rPr>
        <w:t>Ky urdhër hyn në fuqi menjëherë dhe botohet në Fletoren Zyrtare</w:t>
      </w:r>
      <w:r>
        <w:rPr>
          <w:lang w:val="sq-AL"/>
        </w:rPr>
        <w:t>.</w:t>
      </w:r>
    </w:p>
    <w:p w:rsidR="00B13CFA" w:rsidRPr="00CD5816" w:rsidRDefault="00B13CFA" w:rsidP="00B13CFA">
      <w:pPr>
        <w:pStyle w:val="Paragrafi"/>
        <w:rPr>
          <w:lang w:val="sq-AL"/>
        </w:rPr>
      </w:pPr>
    </w:p>
    <w:p w:rsidR="00B13CFA" w:rsidRPr="00CD5816" w:rsidRDefault="00B13CFA" w:rsidP="00B13CFA">
      <w:pPr>
        <w:pStyle w:val="Autoriteti"/>
        <w:rPr>
          <w:lang w:val="sq-AL"/>
        </w:rPr>
      </w:pPr>
      <w:r w:rsidRPr="00CD5816">
        <w:rPr>
          <w:lang w:val="sq-AL"/>
        </w:rPr>
        <w:t xml:space="preserve">Ministri i Brendshëm </w:t>
      </w:r>
    </w:p>
    <w:p w:rsidR="00B13CFA" w:rsidRPr="00CD5816" w:rsidRDefault="00B13CFA" w:rsidP="00B13CFA">
      <w:pPr>
        <w:pStyle w:val="AutoritetiEmer"/>
        <w:rPr>
          <w:lang w:val="sq-AL"/>
        </w:rPr>
      </w:pPr>
      <w:r w:rsidRPr="00CD5816">
        <w:rPr>
          <w:lang w:val="sq-AL"/>
        </w:rPr>
        <w:t xml:space="preserve">Flamur Noka </w:t>
      </w:r>
    </w:p>
    <w:sectPr w:rsidR="00B13CFA" w:rsidRPr="00CD5816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3CFA"/>
    <w:rsid w:val="006E500B"/>
    <w:rsid w:val="007013BD"/>
    <w:rsid w:val="00B13CFA"/>
    <w:rsid w:val="00B175F4"/>
    <w:rsid w:val="00D6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275B5E-C5C4-4461-81A1-FEE3F06D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B13CF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B13CF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B13CF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B13CF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B13CF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B13CF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13CF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B13CF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B13CF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B13CF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B13CF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B13CF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B13CF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B13CF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2019-03-18T15:12:00Z</dcterms:created>
  <dcterms:modified xsi:type="dcterms:W3CDTF">2019-03-18T15:12:00Z</dcterms:modified>
</cp:coreProperties>
</file>