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C0" w:rsidRPr="00693833" w:rsidRDefault="00F658C0" w:rsidP="00F658C0">
      <w:pPr>
        <w:pStyle w:val="Akti"/>
      </w:pPr>
      <w:r w:rsidRPr="00693833">
        <w:t>Urdhër</w:t>
      </w:r>
    </w:p>
    <w:p w:rsidR="00F658C0" w:rsidRPr="00F3195B" w:rsidRDefault="00F658C0" w:rsidP="00F658C0">
      <w:pPr>
        <w:pStyle w:val="Numri"/>
        <w:rPr>
          <w:spacing w:val="-4"/>
          <w:lang w:val="sq-AL"/>
        </w:rPr>
      </w:pPr>
      <w:r w:rsidRPr="00F3195B">
        <w:rPr>
          <w:spacing w:val="-4"/>
          <w:lang w:val="sq-AL"/>
        </w:rPr>
        <w:t>Nr. 257, datë 29.8.2014</w:t>
      </w:r>
    </w:p>
    <w:p w:rsidR="00F658C0" w:rsidRPr="00F3195B" w:rsidRDefault="00F658C0" w:rsidP="00F658C0">
      <w:pPr>
        <w:pStyle w:val="Paragrafi"/>
        <w:rPr>
          <w:spacing w:val="-4"/>
          <w:sz w:val="14"/>
          <w:lang w:val="sq-AL"/>
        </w:rPr>
      </w:pPr>
    </w:p>
    <w:p w:rsidR="00F658C0" w:rsidRPr="00F3195B" w:rsidRDefault="00F658C0" w:rsidP="00F658C0">
      <w:pPr>
        <w:pStyle w:val="TITULL"/>
        <w:rPr>
          <w:lang w:val="sq-AL"/>
        </w:rPr>
      </w:pPr>
      <w:r w:rsidRPr="00F3195B">
        <w:rPr>
          <w:lang w:val="sq-AL"/>
        </w:rPr>
        <w:t>Për delegimin e kompetencave të drejtorit të përgjithshëm të gjendjes civile, drejtorit të përgjithshëm të shërbimeve mbështetëse</w:t>
      </w:r>
    </w:p>
    <w:p w:rsidR="00F658C0" w:rsidRPr="00F3195B" w:rsidRDefault="00F658C0" w:rsidP="00F658C0">
      <w:pPr>
        <w:pStyle w:val="Paragrafi"/>
        <w:rPr>
          <w:spacing w:val="-4"/>
          <w:sz w:val="14"/>
          <w:lang w:val="sq-AL"/>
        </w:rPr>
      </w:pPr>
    </w:p>
    <w:p w:rsidR="00F658C0" w:rsidRPr="00F3195B" w:rsidRDefault="00F658C0" w:rsidP="00F658C0">
      <w:pPr>
        <w:pStyle w:val="Paragrafi"/>
        <w:rPr>
          <w:spacing w:val="-4"/>
          <w:lang w:val="sq-AL"/>
        </w:rPr>
      </w:pPr>
      <w:r w:rsidRPr="00F3195B">
        <w:rPr>
          <w:spacing w:val="-4"/>
          <w:lang w:val="sq-AL"/>
        </w:rPr>
        <w:t>Në mbështetje të pikës 4, të nenit 102 të Kushtetutës së Republikës së Shqipërisë, nenit 27, të ligjit nr. 8485, datë 12.5.1999</w:t>
      </w:r>
      <w:r>
        <w:rPr>
          <w:spacing w:val="-4"/>
          <w:lang w:val="sq-AL"/>
        </w:rPr>
        <w:t>,</w:t>
      </w:r>
      <w:r w:rsidRPr="00F3195B">
        <w:rPr>
          <w:spacing w:val="-4"/>
          <w:lang w:val="sq-AL"/>
        </w:rPr>
        <w:t xml:space="preserve"> “Kodi i Procedurave Administrative të Republikës së Shqipërisë</w:t>
      </w:r>
      <w:r>
        <w:rPr>
          <w:spacing w:val="-4"/>
          <w:lang w:val="sq-AL"/>
        </w:rPr>
        <w:t>”,</w:t>
      </w:r>
      <w:r w:rsidRPr="00F3195B">
        <w:rPr>
          <w:spacing w:val="-4"/>
          <w:lang w:val="sq-AL"/>
        </w:rPr>
        <w:t xml:space="preserve"> të ndryshuar, </w:t>
      </w:r>
      <w:r>
        <w:rPr>
          <w:spacing w:val="-4"/>
          <w:lang w:val="sq-AL"/>
        </w:rPr>
        <w:t xml:space="preserve">të </w:t>
      </w:r>
      <w:r w:rsidRPr="00F3195B">
        <w:rPr>
          <w:spacing w:val="-4"/>
          <w:lang w:val="sq-AL"/>
        </w:rPr>
        <w:t>ligjit nr. 90/2012 “Për organizimin dhe funksionimin e administratës shtetërore”, vendimit të Këshillit të Ministrave nr. 942, d</w:t>
      </w:r>
      <w:r>
        <w:rPr>
          <w:spacing w:val="-4"/>
          <w:lang w:val="sq-AL"/>
        </w:rPr>
        <w:t>a</w:t>
      </w:r>
      <w:r w:rsidRPr="00F3195B">
        <w:rPr>
          <w:spacing w:val="-4"/>
          <w:lang w:val="sq-AL"/>
        </w:rPr>
        <w:t>të 9.10.2013</w:t>
      </w:r>
      <w:r>
        <w:rPr>
          <w:spacing w:val="-4"/>
          <w:lang w:val="sq-AL"/>
        </w:rPr>
        <w:t>,</w:t>
      </w:r>
      <w:r w:rsidRPr="00F3195B">
        <w:rPr>
          <w:spacing w:val="-4"/>
          <w:lang w:val="sq-AL"/>
        </w:rPr>
        <w:t>. “Për përcaktimin e fushës së përgjegjësisë shtetërore të Ministrisë së Punëve të Brendshme</w:t>
      </w:r>
      <w:r>
        <w:rPr>
          <w:spacing w:val="-4"/>
          <w:lang w:val="sq-AL"/>
        </w:rPr>
        <w:t>”,</w:t>
      </w:r>
    </w:p>
    <w:p w:rsidR="00F658C0" w:rsidRPr="006C4C40" w:rsidRDefault="00F658C0" w:rsidP="00F658C0">
      <w:pPr>
        <w:pStyle w:val="VENDOSI"/>
        <w:rPr>
          <w:spacing w:val="-4"/>
          <w:sz w:val="14"/>
          <w:lang w:val="sq-AL"/>
        </w:rPr>
      </w:pPr>
    </w:p>
    <w:p w:rsidR="00F658C0" w:rsidRPr="00F3195B" w:rsidRDefault="00F658C0" w:rsidP="00F658C0">
      <w:pPr>
        <w:pStyle w:val="VENDOSI"/>
        <w:rPr>
          <w:spacing w:val="-4"/>
          <w:lang w:val="sq-AL"/>
        </w:rPr>
      </w:pPr>
      <w:r w:rsidRPr="00F3195B">
        <w:rPr>
          <w:spacing w:val="-4"/>
          <w:lang w:val="sq-AL"/>
        </w:rPr>
        <w:t>Urdhëroj:</w:t>
      </w:r>
    </w:p>
    <w:p w:rsidR="00F658C0" w:rsidRPr="00F3195B" w:rsidRDefault="00F658C0" w:rsidP="00F658C0">
      <w:pPr>
        <w:pStyle w:val="Paragrafi"/>
        <w:rPr>
          <w:spacing w:val="-4"/>
          <w:sz w:val="14"/>
          <w:lang w:val="sq-AL"/>
        </w:rPr>
      </w:pPr>
    </w:p>
    <w:p w:rsidR="00F658C0" w:rsidRPr="00F3195B" w:rsidRDefault="00F658C0" w:rsidP="00F658C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Pr="00F3195B">
        <w:rPr>
          <w:spacing w:val="-4"/>
          <w:lang w:val="sq-AL"/>
        </w:rPr>
        <w:t>Delegimin e kompetencave të drejtorit të Pë</w:t>
      </w:r>
      <w:r>
        <w:rPr>
          <w:spacing w:val="-4"/>
          <w:lang w:val="sq-AL"/>
        </w:rPr>
        <w:t>rgjit</w:t>
      </w:r>
      <w:r w:rsidRPr="00F3195B">
        <w:rPr>
          <w:spacing w:val="-4"/>
          <w:lang w:val="sq-AL"/>
        </w:rPr>
        <w:t xml:space="preserve">hshëm të Gjendjes Civile, </w:t>
      </w:r>
      <w:r>
        <w:rPr>
          <w:spacing w:val="-4"/>
          <w:lang w:val="sq-AL"/>
        </w:rPr>
        <w:t>d</w:t>
      </w:r>
      <w:r w:rsidRPr="00F3195B">
        <w:rPr>
          <w:spacing w:val="-4"/>
          <w:lang w:val="sq-AL"/>
        </w:rPr>
        <w:t>rejtorit të Përgjithshëm të Shërbimeve Mbështetëse, z.</w:t>
      </w:r>
      <w:r>
        <w:rPr>
          <w:spacing w:val="-4"/>
          <w:lang w:val="sq-AL"/>
        </w:rPr>
        <w:t xml:space="preserve"> </w:t>
      </w:r>
      <w:r w:rsidRPr="00F3195B">
        <w:rPr>
          <w:spacing w:val="-4"/>
          <w:lang w:val="sq-AL"/>
        </w:rPr>
        <w:t xml:space="preserve">Bledar </w:t>
      </w:r>
      <w:proofErr w:type="spellStart"/>
      <w:r w:rsidRPr="00F3195B">
        <w:rPr>
          <w:spacing w:val="-4"/>
          <w:lang w:val="sq-AL"/>
        </w:rPr>
        <w:t>Doracaj</w:t>
      </w:r>
      <w:proofErr w:type="spellEnd"/>
      <w:r w:rsidRPr="00F3195B">
        <w:rPr>
          <w:spacing w:val="-4"/>
          <w:lang w:val="sq-AL"/>
        </w:rPr>
        <w:t>.</w:t>
      </w:r>
    </w:p>
    <w:p w:rsidR="00F658C0" w:rsidRDefault="00F658C0" w:rsidP="00F658C0">
      <w:pPr>
        <w:pStyle w:val="Paragrafi"/>
        <w:rPr>
          <w:spacing w:val="-4"/>
          <w:lang w:val="sq-AL"/>
        </w:rPr>
      </w:pPr>
      <w:r w:rsidRPr="00F3195B">
        <w:rPr>
          <w:spacing w:val="-4"/>
          <w:lang w:val="sq-AL"/>
        </w:rPr>
        <w:t>Ky urdhër hyn në fuqi menjëherë dhe botohet në Fletoren Zyrtare.</w:t>
      </w:r>
    </w:p>
    <w:p w:rsidR="00F658C0" w:rsidRPr="00DB46EA" w:rsidRDefault="00F658C0" w:rsidP="00F658C0">
      <w:pPr>
        <w:pStyle w:val="Paragrafi"/>
        <w:rPr>
          <w:spacing w:val="-4"/>
          <w:sz w:val="12"/>
          <w:lang w:val="sq-AL"/>
        </w:rPr>
      </w:pPr>
    </w:p>
    <w:p w:rsidR="00F658C0" w:rsidRPr="00F3195B" w:rsidRDefault="00F658C0" w:rsidP="00F658C0">
      <w:pPr>
        <w:pStyle w:val="AUTORITETI"/>
        <w:rPr>
          <w:spacing w:val="-4"/>
          <w:lang w:val="sq-AL"/>
        </w:rPr>
      </w:pPr>
      <w:r w:rsidRPr="00F3195B">
        <w:rPr>
          <w:spacing w:val="-4"/>
          <w:lang w:val="sq-AL"/>
        </w:rPr>
        <w:t xml:space="preserve">Ministri i </w:t>
      </w:r>
      <w:r>
        <w:rPr>
          <w:spacing w:val="-4"/>
          <w:lang w:val="sq-AL"/>
        </w:rPr>
        <w:t xml:space="preserve">PUNËVE TË </w:t>
      </w:r>
      <w:r w:rsidRPr="00F3195B">
        <w:rPr>
          <w:spacing w:val="-4"/>
          <w:lang w:val="sq-AL"/>
        </w:rPr>
        <w:t>Brendsh</w:t>
      </w:r>
      <w:r>
        <w:rPr>
          <w:spacing w:val="-4"/>
          <w:lang w:val="sq-AL"/>
        </w:rPr>
        <w:t>ME</w:t>
      </w:r>
    </w:p>
    <w:p w:rsidR="00FD57DC" w:rsidRDefault="00F658C0" w:rsidP="00F658C0">
      <w:r w:rsidRPr="00F3195B">
        <w:rPr>
          <w:spacing w:val="-4"/>
          <w:lang w:val="sq-AL"/>
        </w:rPr>
        <w:t>Saimir Tahiri</w:t>
      </w:r>
    </w:p>
    <w:sectPr w:rsidR="00FD57DC" w:rsidSect="00A84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58C0"/>
    <w:rsid w:val="002E7553"/>
    <w:rsid w:val="00A3508F"/>
    <w:rsid w:val="00A84D81"/>
    <w:rsid w:val="00F65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8C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658C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F658C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F658C0"/>
    <w:rPr>
      <w:rFonts w:ascii="Garamond" w:eastAsia="MS Mincho" w:hAnsi="Garamond" w:cs="CG Times"/>
      <w:sz w:val="24"/>
    </w:rPr>
  </w:style>
  <w:style w:type="character" w:customStyle="1" w:styleId="AktiChar">
    <w:name w:val="Akti Char"/>
    <w:link w:val="Akti"/>
    <w:rsid w:val="00F658C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">
    <w:name w:val="Numri"/>
    <w:aliases w:val="data"/>
    <w:basedOn w:val="Paragrafi"/>
    <w:qFormat/>
    <w:rsid w:val="00F658C0"/>
    <w:pPr>
      <w:ind w:firstLine="0"/>
      <w:jc w:val="center"/>
    </w:pPr>
    <w:rPr>
      <w:rFonts w:cs="Times New Roman"/>
      <w:b/>
      <w:szCs w:val="20"/>
    </w:rPr>
  </w:style>
  <w:style w:type="paragraph" w:customStyle="1" w:styleId="TITULL">
    <w:name w:val="TITULL"/>
    <w:basedOn w:val="Normal"/>
    <w:qFormat/>
    <w:rsid w:val="00F658C0"/>
    <w:pPr>
      <w:widowControl w:val="0"/>
      <w:spacing w:after="0" w:line="240" w:lineRule="auto"/>
      <w:ind w:firstLine="0"/>
      <w:jc w:val="center"/>
    </w:pPr>
    <w:rPr>
      <w:rFonts w:ascii="Garamond" w:eastAsia="MS Mincho" w:hAnsi="Garamond"/>
      <w:b/>
      <w:caps/>
      <w:spacing w:val="-4"/>
      <w:sz w:val="24"/>
      <w:szCs w:val="20"/>
    </w:rPr>
  </w:style>
  <w:style w:type="paragraph" w:customStyle="1" w:styleId="VENDOSI">
    <w:name w:val="VENDOSI"/>
    <w:basedOn w:val="Paragrafi"/>
    <w:qFormat/>
    <w:rsid w:val="00F658C0"/>
    <w:pPr>
      <w:ind w:firstLine="0"/>
      <w:jc w:val="center"/>
    </w:pPr>
    <w:rPr>
      <w:rFonts w:cs="Times New Roman"/>
      <w:caps/>
      <w:szCs w:val="20"/>
    </w:rPr>
  </w:style>
  <w:style w:type="paragraph" w:customStyle="1" w:styleId="AUTORITETI">
    <w:name w:val="AUTORITETI"/>
    <w:basedOn w:val="Paragrafi"/>
    <w:qFormat/>
    <w:rsid w:val="00F658C0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>Grizli777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2014-11-17T09:45:00Z</dcterms:created>
  <dcterms:modified xsi:type="dcterms:W3CDTF">2014-11-17T09:45:00Z</dcterms:modified>
</cp:coreProperties>
</file>