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2840" w:rsidRPr="00675361" w:rsidRDefault="00F62840" w:rsidP="00F62840">
      <w:pPr>
        <w:pStyle w:val="Akti"/>
        <w:rPr>
          <w:spacing w:val="-4"/>
          <w:lang w:val="sq-AL"/>
        </w:rPr>
      </w:pPr>
      <w:r w:rsidRPr="00675361">
        <w:rPr>
          <w:spacing w:val="-4"/>
          <w:lang w:val="sq-AL"/>
        </w:rPr>
        <w:t>URDHËR I PËRBASHKËT</w:t>
      </w:r>
    </w:p>
    <w:p w:rsidR="00F62840" w:rsidRPr="00675361" w:rsidRDefault="00F62840" w:rsidP="00F62840">
      <w:pPr>
        <w:pStyle w:val="NumriData"/>
        <w:rPr>
          <w:spacing w:val="-4"/>
          <w:lang w:val="sq-AL"/>
        </w:rPr>
      </w:pPr>
      <w:r>
        <w:rPr>
          <w:spacing w:val="-4"/>
          <w:lang w:val="sq-AL"/>
        </w:rPr>
        <w:t>N</w:t>
      </w:r>
      <w:r w:rsidRPr="00675361">
        <w:rPr>
          <w:spacing w:val="-4"/>
          <w:lang w:val="sq-AL"/>
        </w:rPr>
        <w:t>r. 8499, datë 17.10.2014</w:t>
      </w:r>
    </w:p>
    <w:p w:rsidR="00F62840" w:rsidRPr="00675361" w:rsidRDefault="00F62840" w:rsidP="00F62840">
      <w:pPr>
        <w:pStyle w:val="Titulli"/>
        <w:rPr>
          <w:spacing w:val="-4"/>
          <w:sz w:val="14"/>
          <w:lang w:val="sq-AL"/>
        </w:rPr>
      </w:pPr>
    </w:p>
    <w:p w:rsidR="00F62840" w:rsidRPr="00675361" w:rsidRDefault="00F62840" w:rsidP="00F62840">
      <w:pPr>
        <w:pStyle w:val="Titulli"/>
        <w:rPr>
          <w:spacing w:val="-4"/>
          <w:lang w:val="sq-AL"/>
        </w:rPr>
      </w:pPr>
      <w:r w:rsidRPr="00675361">
        <w:rPr>
          <w:spacing w:val="-4"/>
          <w:lang w:val="sq-AL"/>
        </w:rPr>
        <w:t>PËR PËRCAKTIMIN E DISA RREGULLAVE TË QARKULLIMIT RRUGOR NË ANSAMBLIN MONUMENT KULTURE TË AKSIT KRYESOR DHE QENDRËN HISTORIKE TË QYTETIT TË TIRANËS</w:t>
      </w:r>
    </w:p>
    <w:p w:rsidR="00F62840" w:rsidRPr="00675361" w:rsidRDefault="00F62840" w:rsidP="00F62840">
      <w:pPr>
        <w:pStyle w:val="Paragrafi"/>
        <w:rPr>
          <w:spacing w:val="-4"/>
          <w:sz w:val="14"/>
          <w:lang w:val="sq-AL"/>
        </w:rPr>
      </w:pPr>
    </w:p>
    <w:p w:rsidR="00F62840" w:rsidRPr="00675361" w:rsidRDefault="00F62840" w:rsidP="00F62840">
      <w:pPr>
        <w:pStyle w:val="Paragrafi"/>
        <w:rPr>
          <w:spacing w:val="-4"/>
          <w:lang w:val="sq-AL"/>
        </w:rPr>
      </w:pPr>
      <w:r w:rsidRPr="00675361">
        <w:rPr>
          <w:spacing w:val="-4"/>
          <w:lang w:val="sq-AL"/>
        </w:rPr>
        <w:t>Në mbështetje të pikës 4, të nenit 102</w:t>
      </w:r>
      <w:r>
        <w:rPr>
          <w:spacing w:val="-4"/>
          <w:lang w:val="sq-AL"/>
        </w:rPr>
        <w:t>,</w:t>
      </w:r>
      <w:r w:rsidRPr="00675361">
        <w:rPr>
          <w:spacing w:val="-4"/>
          <w:lang w:val="sq-AL"/>
        </w:rPr>
        <w:t xml:space="preserve"> të Kushtetutës së Republikës së Shqipërisë, të </w:t>
      </w:r>
      <w:r>
        <w:rPr>
          <w:spacing w:val="-4"/>
          <w:lang w:val="sq-AL"/>
        </w:rPr>
        <w:t>l</w:t>
      </w:r>
      <w:r w:rsidRPr="00675361">
        <w:rPr>
          <w:spacing w:val="-4"/>
          <w:lang w:val="sq-AL"/>
        </w:rPr>
        <w:t xml:space="preserve">igjit nr. 8378, datë 22.7.1998 “Kodi Rrugor i Republikës së Shqipërisë”, të ndryshuar, të nenit 7/1 të rregullores së zbatimit të Kodit Rrugor, të miratuar me vendimin e Këshillit të Ministrave nr. 153, datë 7.4.2000,“Për miratimin e rregullores së zbatimit të Kodit Rrugor të Republikës së Shqipërisë”, të ndryshuar, </w:t>
      </w:r>
    </w:p>
    <w:p w:rsidR="00F62840" w:rsidRPr="00675361" w:rsidRDefault="00F62840" w:rsidP="00F62840">
      <w:pPr>
        <w:pStyle w:val="Titull-Titull"/>
        <w:rPr>
          <w:spacing w:val="-4"/>
          <w:lang w:val="sq-AL"/>
        </w:rPr>
      </w:pPr>
      <w:r w:rsidRPr="00675361">
        <w:rPr>
          <w:spacing w:val="-4"/>
          <w:lang w:val="sq-AL"/>
        </w:rPr>
        <w:t>URDHËROJMË:</w:t>
      </w:r>
    </w:p>
    <w:p w:rsidR="00F62840" w:rsidRPr="00675361" w:rsidRDefault="00F62840" w:rsidP="00F62840">
      <w:pPr>
        <w:pStyle w:val="Paragrafi"/>
        <w:rPr>
          <w:spacing w:val="-4"/>
          <w:sz w:val="14"/>
          <w:lang w:val="sq-AL"/>
        </w:rPr>
      </w:pPr>
    </w:p>
    <w:p w:rsidR="00F62840" w:rsidRPr="00675361" w:rsidRDefault="00F62840" w:rsidP="00F62840">
      <w:pPr>
        <w:pStyle w:val="Paragrafi"/>
        <w:rPr>
          <w:spacing w:val="-4"/>
          <w:lang w:val="sq-AL"/>
        </w:rPr>
      </w:pPr>
      <w:r w:rsidRPr="00675361">
        <w:rPr>
          <w:spacing w:val="-4"/>
          <w:lang w:val="sq-AL"/>
        </w:rPr>
        <w:t xml:space="preserve">Ndalohet dhe kufizohet qarkullimi i automjeteve të </w:t>
      </w:r>
      <w:proofErr w:type="spellStart"/>
      <w:r w:rsidRPr="00675361">
        <w:rPr>
          <w:spacing w:val="-4"/>
          <w:lang w:val="sq-AL"/>
        </w:rPr>
        <w:t>të</w:t>
      </w:r>
      <w:proofErr w:type="spellEnd"/>
      <w:r w:rsidRPr="00675361">
        <w:rPr>
          <w:spacing w:val="-4"/>
          <w:lang w:val="sq-AL"/>
        </w:rPr>
        <w:t xml:space="preserve"> gjitha kategorive</w:t>
      </w:r>
      <w:r>
        <w:rPr>
          <w:spacing w:val="-4"/>
          <w:lang w:val="sq-AL"/>
        </w:rPr>
        <w:t>,</w:t>
      </w:r>
      <w:r w:rsidRPr="00675361">
        <w:rPr>
          <w:spacing w:val="-4"/>
          <w:lang w:val="sq-AL"/>
        </w:rPr>
        <w:t xml:space="preserve"> si dhe parkimi i automjeteve në zonat e sheshit “Nënë Tereza” dhe Bulevardit “Dëshmorët e Kombit”, pjesë e Ansamblit Monument Kulture të aksit kryesor dhe Qendrës Historike të Qytetit të Tiranës, sipas përcaktimeve të mëposhtme: </w:t>
      </w:r>
    </w:p>
    <w:p w:rsidR="00F62840" w:rsidRPr="00675361" w:rsidRDefault="00F62840" w:rsidP="00F6284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a)</w:t>
      </w:r>
      <w:r w:rsidRPr="00675361">
        <w:rPr>
          <w:spacing w:val="-4"/>
          <w:lang w:val="sq-AL"/>
        </w:rPr>
        <w:t xml:space="preserve">Ndalohet qarkullimi i të gjitha kategorive të mjeteve të transportit në zonën përreth sheshit “Nënë Tereza” nga ora 19:00 deri në orën 24:00. </w:t>
      </w:r>
    </w:p>
    <w:p w:rsidR="00F62840" w:rsidRPr="00675361" w:rsidRDefault="00F62840" w:rsidP="00F62840">
      <w:pPr>
        <w:pStyle w:val="Paragrafi"/>
        <w:ind w:firstLine="0"/>
        <w:rPr>
          <w:spacing w:val="-4"/>
          <w:lang w:val="sq-AL"/>
        </w:rPr>
      </w:pPr>
      <w:r>
        <w:rPr>
          <w:spacing w:val="-4"/>
          <w:lang w:val="sq-AL"/>
        </w:rPr>
        <w:t xml:space="preserve">b) </w:t>
      </w:r>
      <w:r w:rsidRPr="00675361">
        <w:rPr>
          <w:spacing w:val="-4"/>
          <w:lang w:val="sq-AL"/>
        </w:rPr>
        <w:t>Qarkullimi i mjeteve  do të kryhet si më poshtë:</w:t>
      </w:r>
    </w:p>
    <w:p w:rsidR="00F62840" w:rsidRPr="00675361" w:rsidRDefault="00F62840" w:rsidP="00F6284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- </w:t>
      </w:r>
      <w:r w:rsidRPr="00675361">
        <w:rPr>
          <w:spacing w:val="-4"/>
          <w:lang w:val="sq-AL"/>
        </w:rPr>
        <w:t>Qarkullimi i mjeteve nga rruga “</w:t>
      </w:r>
      <w:proofErr w:type="spellStart"/>
      <w:r w:rsidRPr="00675361">
        <w:rPr>
          <w:spacing w:val="-4"/>
          <w:lang w:val="sq-AL"/>
        </w:rPr>
        <w:t>Loro</w:t>
      </w:r>
      <w:proofErr w:type="spellEnd"/>
      <w:r w:rsidRPr="00675361">
        <w:rPr>
          <w:spacing w:val="-4"/>
          <w:lang w:val="sq-AL"/>
        </w:rPr>
        <w:t xml:space="preserve"> </w:t>
      </w:r>
      <w:proofErr w:type="spellStart"/>
      <w:r w:rsidRPr="00675361">
        <w:rPr>
          <w:spacing w:val="-4"/>
          <w:lang w:val="sq-AL"/>
        </w:rPr>
        <w:t>Borici</w:t>
      </w:r>
      <w:proofErr w:type="spellEnd"/>
      <w:r w:rsidRPr="00675361">
        <w:rPr>
          <w:spacing w:val="-4"/>
          <w:lang w:val="sq-AL"/>
        </w:rPr>
        <w:t xml:space="preserve">” në drejtim të </w:t>
      </w:r>
      <w:r>
        <w:rPr>
          <w:spacing w:val="-4"/>
          <w:lang w:val="sq-AL"/>
        </w:rPr>
        <w:t>h</w:t>
      </w:r>
      <w:r w:rsidRPr="00675361">
        <w:rPr>
          <w:spacing w:val="-4"/>
          <w:lang w:val="sq-AL"/>
        </w:rPr>
        <w:t>otel “</w:t>
      </w:r>
      <w:proofErr w:type="spellStart"/>
      <w:r w:rsidRPr="00675361">
        <w:rPr>
          <w:spacing w:val="-4"/>
          <w:lang w:val="sq-AL"/>
        </w:rPr>
        <w:t>Sheraton</w:t>
      </w:r>
      <w:proofErr w:type="spellEnd"/>
      <w:r w:rsidRPr="00675361">
        <w:rPr>
          <w:spacing w:val="-4"/>
          <w:lang w:val="sq-AL"/>
        </w:rPr>
        <w:t xml:space="preserve">” do të devijohet me </w:t>
      </w:r>
      <w:proofErr w:type="spellStart"/>
      <w:r w:rsidRPr="00675361">
        <w:rPr>
          <w:spacing w:val="-4"/>
          <w:lang w:val="sq-AL"/>
        </w:rPr>
        <w:t>sens</w:t>
      </w:r>
      <w:proofErr w:type="spellEnd"/>
      <w:r w:rsidRPr="00675361">
        <w:rPr>
          <w:spacing w:val="-4"/>
          <w:lang w:val="sq-AL"/>
        </w:rPr>
        <w:t xml:space="preserve"> lëvizje</w:t>
      </w:r>
      <w:r>
        <w:rPr>
          <w:spacing w:val="-4"/>
          <w:lang w:val="sq-AL"/>
        </w:rPr>
        <w:t>je</w:t>
      </w:r>
      <w:r w:rsidRPr="00675361">
        <w:rPr>
          <w:spacing w:val="-4"/>
          <w:lang w:val="sq-AL"/>
        </w:rPr>
        <w:t xml:space="preserve"> nga rruga “Lek Dukagjini” në drejtim të Sheshit “Italia”.</w:t>
      </w:r>
    </w:p>
    <w:p w:rsidR="00F62840" w:rsidRPr="00675361" w:rsidRDefault="00F62840" w:rsidP="00F6284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- </w:t>
      </w:r>
      <w:r w:rsidRPr="00675361">
        <w:rPr>
          <w:spacing w:val="-4"/>
          <w:lang w:val="sq-AL"/>
        </w:rPr>
        <w:t xml:space="preserve">Qarkullimi i mjeteve nga sheshi “Frederik </w:t>
      </w:r>
      <w:proofErr w:type="spellStart"/>
      <w:r w:rsidRPr="00675361">
        <w:rPr>
          <w:spacing w:val="-4"/>
          <w:lang w:val="sq-AL"/>
        </w:rPr>
        <w:t>Shopen</w:t>
      </w:r>
      <w:proofErr w:type="spellEnd"/>
      <w:r w:rsidRPr="00675361">
        <w:rPr>
          <w:spacing w:val="-4"/>
          <w:lang w:val="sq-AL"/>
        </w:rPr>
        <w:t xml:space="preserve">” do të devijohet me </w:t>
      </w:r>
      <w:proofErr w:type="spellStart"/>
      <w:r w:rsidRPr="00675361">
        <w:rPr>
          <w:spacing w:val="-4"/>
          <w:lang w:val="sq-AL"/>
        </w:rPr>
        <w:t>sens</w:t>
      </w:r>
      <w:proofErr w:type="spellEnd"/>
      <w:r w:rsidRPr="00675361">
        <w:rPr>
          <w:spacing w:val="-4"/>
          <w:lang w:val="sq-AL"/>
        </w:rPr>
        <w:t xml:space="preserve"> lëvizje</w:t>
      </w:r>
      <w:r>
        <w:rPr>
          <w:spacing w:val="-4"/>
          <w:lang w:val="sq-AL"/>
        </w:rPr>
        <w:t>je</w:t>
      </w:r>
      <w:r w:rsidRPr="00675361">
        <w:rPr>
          <w:spacing w:val="-4"/>
          <w:lang w:val="sq-AL"/>
        </w:rPr>
        <w:t xml:space="preserve"> në rrugën “Ibrahim Rugova”.</w:t>
      </w:r>
    </w:p>
    <w:p w:rsidR="00F62840" w:rsidRPr="00675361" w:rsidRDefault="00F62840" w:rsidP="00F62840">
      <w:pPr>
        <w:pStyle w:val="Paragrafi"/>
        <w:rPr>
          <w:spacing w:val="-4"/>
          <w:lang w:val="sq-AL"/>
        </w:rPr>
      </w:pPr>
    </w:p>
    <w:p w:rsidR="00F62840" w:rsidRPr="00675361" w:rsidRDefault="00F62840" w:rsidP="00F62840">
      <w:pPr>
        <w:pStyle w:val="Paragrafi"/>
        <w:rPr>
          <w:spacing w:val="-4"/>
          <w:lang w:val="sq-AL"/>
        </w:rPr>
      </w:pPr>
    </w:p>
    <w:p w:rsidR="00F62840" w:rsidRPr="00675361" w:rsidRDefault="00F62840" w:rsidP="00F62840">
      <w:pPr>
        <w:pStyle w:val="Paragrafi"/>
        <w:rPr>
          <w:spacing w:val="-4"/>
          <w:lang w:val="sq-AL"/>
        </w:rPr>
      </w:pPr>
    </w:p>
    <w:p w:rsidR="00F62840" w:rsidRPr="00675361" w:rsidRDefault="00F62840" w:rsidP="00F62840">
      <w:pPr>
        <w:pStyle w:val="Paragrafi"/>
        <w:rPr>
          <w:spacing w:val="-4"/>
          <w:lang w:val="sq-AL"/>
        </w:rPr>
      </w:pPr>
    </w:p>
    <w:p w:rsidR="00F62840" w:rsidRPr="00675361" w:rsidRDefault="00F62840" w:rsidP="00F62840">
      <w:pPr>
        <w:pStyle w:val="Paragrafi"/>
        <w:rPr>
          <w:spacing w:val="-4"/>
          <w:lang w:val="sq-AL"/>
        </w:rPr>
      </w:pPr>
    </w:p>
    <w:p w:rsidR="00F62840" w:rsidRPr="00675361" w:rsidRDefault="00F62840" w:rsidP="00F62840">
      <w:pPr>
        <w:pStyle w:val="Paragrafi"/>
        <w:rPr>
          <w:spacing w:val="-4"/>
          <w:lang w:val="sq-AL"/>
        </w:rPr>
      </w:pPr>
    </w:p>
    <w:p w:rsidR="00F62840" w:rsidRPr="00675361" w:rsidRDefault="00F62840" w:rsidP="00F62840">
      <w:pPr>
        <w:pStyle w:val="Paragrafi"/>
        <w:rPr>
          <w:spacing w:val="-4"/>
          <w:lang w:val="sq-AL"/>
        </w:rPr>
      </w:pPr>
    </w:p>
    <w:p w:rsidR="00F62840" w:rsidRPr="00675361" w:rsidRDefault="00F62840" w:rsidP="00F62840">
      <w:pPr>
        <w:pStyle w:val="Paragrafi"/>
        <w:rPr>
          <w:spacing w:val="-4"/>
          <w:lang w:val="sq-AL"/>
        </w:rPr>
      </w:pPr>
    </w:p>
    <w:p w:rsidR="00F62840" w:rsidRPr="00675361" w:rsidRDefault="00F62840" w:rsidP="00F62840">
      <w:pPr>
        <w:pStyle w:val="Paragrafi"/>
        <w:rPr>
          <w:spacing w:val="-4"/>
          <w:lang w:val="sq-AL"/>
        </w:rPr>
      </w:pPr>
    </w:p>
    <w:p w:rsidR="00F62840" w:rsidRPr="00675361" w:rsidRDefault="00F62840" w:rsidP="00F62840">
      <w:pPr>
        <w:pStyle w:val="Paragrafi"/>
        <w:rPr>
          <w:spacing w:val="-4"/>
          <w:lang w:val="sq-AL"/>
        </w:rPr>
      </w:pPr>
    </w:p>
    <w:p w:rsidR="00F62840" w:rsidRPr="00675361" w:rsidRDefault="00F62840" w:rsidP="00F62840">
      <w:pPr>
        <w:pStyle w:val="Paragrafi"/>
        <w:rPr>
          <w:spacing w:val="-4"/>
          <w:lang w:val="sq-AL"/>
        </w:rPr>
      </w:pPr>
    </w:p>
    <w:p w:rsidR="00F62840" w:rsidRPr="00675361" w:rsidRDefault="00F62840" w:rsidP="00F62840">
      <w:pPr>
        <w:pStyle w:val="Paragrafi"/>
        <w:rPr>
          <w:spacing w:val="-4"/>
          <w:lang w:val="sq-AL"/>
        </w:rPr>
      </w:pPr>
    </w:p>
    <w:p w:rsidR="00F62840" w:rsidRPr="00675361" w:rsidRDefault="00F62840" w:rsidP="00F62840">
      <w:pPr>
        <w:pStyle w:val="Paragrafi"/>
        <w:ind w:firstLine="0"/>
        <w:rPr>
          <w:spacing w:val="-4"/>
          <w:lang w:val="sq-AL"/>
        </w:rPr>
      </w:pPr>
      <w:r>
        <w:rPr>
          <w:spacing w:val="-4"/>
          <w:lang w:val="sq-AL"/>
        </w:rPr>
        <w:t xml:space="preserve">- </w:t>
      </w:r>
      <w:r w:rsidRPr="00675361">
        <w:rPr>
          <w:spacing w:val="-4"/>
          <w:lang w:val="sq-AL"/>
        </w:rPr>
        <w:t>Qarkullimi i mjeteve nga rruga “</w:t>
      </w:r>
      <w:proofErr w:type="spellStart"/>
      <w:r w:rsidRPr="00675361">
        <w:rPr>
          <w:spacing w:val="-4"/>
          <w:lang w:val="sq-AL"/>
        </w:rPr>
        <w:t>Abdyl</w:t>
      </w:r>
      <w:proofErr w:type="spellEnd"/>
      <w:r w:rsidRPr="00675361">
        <w:rPr>
          <w:spacing w:val="-4"/>
          <w:lang w:val="sq-AL"/>
        </w:rPr>
        <w:t xml:space="preserve"> </w:t>
      </w:r>
      <w:proofErr w:type="spellStart"/>
      <w:r w:rsidRPr="00675361">
        <w:rPr>
          <w:spacing w:val="-4"/>
          <w:lang w:val="sq-AL"/>
        </w:rPr>
        <w:t>Frashëri</w:t>
      </w:r>
      <w:proofErr w:type="spellEnd"/>
      <w:r w:rsidRPr="00675361">
        <w:rPr>
          <w:spacing w:val="-4"/>
          <w:lang w:val="sq-AL"/>
        </w:rPr>
        <w:t xml:space="preserve">” me drejtim lëvizje drejt </w:t>
      </w:r>
      <w:r>
        <w:rPr>
          <w:spacing w:val="-4"/>
          <w:lang w:val="sq-AL"/>
        </w:rPr>
        <w:t>b</w:t>
      </w:r>
      <w:r w:rsidRPr="00675361">
        <w:rPr>
          <w:spacing w:val="-4"/>
          <w:lang w:val="sq-AL"/>
        </w:rPr>
        <w:t>ulevardit “Dëshmor</w:t>
      </w:r>
      <w:r>
        <w:rPr>
          <w:spacing w:val="-4"/>
          <w:lang w:val="sq-AL"/>
        </w:rPr>
        <w:t>ë</w:t>
      </w:r>
      <w:r w:rsidRPr="00675361">
        <w:rPr>
          <w:spacing w:val="-4"/>
          <w:lang w:val="sq-AL"/>
        </w:rPr>
        <w:t xml:space="preserve">t e Kombit”, në kryqëzimin me </w:t>
      </w:r>
      <w:r>
        <w:rPr>
          <w:spacing w:val="-4"/>
          <w:lang w:val="sq-AL"/>
        </w:rPr>
        <w:t>b</w:t>
      </w:r>
      <w:r w:rsidRPr="00675361">
        <w:rPr>
          <w:spacing w:val="-4"/>
          <w:lang w:val="sq-AL"/>
        </w:rPr>
        <w:t xml:space="preserve">ulevardin “Dëshmoret e Kombit”  do të jetë detyrimisht majtas me drejtim urën e madhe të </w:t>
      </w:r>
      <w:proofErr w:type="spellStart"/>
      <w:r w:rsidRPr="00675361">
        <w:rPr>
          <w:spacing w:val="-4"/>
          <w:lang w:val="sq-AL"/>
        </w:rPr>
        <w:t>Lanës</w:t>
      </w:r>
      <w:proofErr w:type="spellEnd"/>
      <w:r w:rsidRPr="00675361">
        <w:rPr>
          <w:spacing w:val="-4"/>
          <w:lang w:val="sq-AL"/>
        </w:rPr>
        <w:t xml:space="preserve">. </w:t>
      </w:r>
    </w:p>
    <w:p w:rsidR="00F62840" w:rsidRPr="00675361" w:rsidRDefault="00F62840" w:rsidP="00F6284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2. </w:t>
      </w:r>
      <w:r w:rsidRPr="00675361">
        <w:rPr>
          <w:spacing w:val="-4"/>
          <w:lang w:val="sq-AL"/>
        </w:rPr>
        <w:t>Ndalohet pushimi dhe qëndrimi i të gjitha kategorive të mjeteve të transportit rrugor  në zonën përreth sheshit “Nënë Tereza”, me përjashtim të mjeteve të transportit publik të linjave urbane (autobus).</w:t>
      </w:r>
    </w:p>
    <w:p w:rsidR="00F62840" w:rsidRPr="00675361" w:rsidRDefault="00F62840" w:rsidP="00F6284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3. </w:t>
      </w:r>
      <w:r w:rsidRPr="00675361">
        <w:rPr>
          <w:spacing w:val="-4"/>
          <w:lang w:val="sq-AL"/>
        </w:rPr>
        <w:t xml:space="preserve">Ndalohet pushimi dhe qëndrimi i të gjitha kategorive të mjeteve të transportit rrugor duke filluar nga sheshi “Nënë Tereza” përgjatë </w:t>
      </w:r>
      <w:r>
        <w:rPr>
          <w:spacing w:val="-4"/>
          <w:lang w:val="sq-AL"/>
        </w:rPr>
        <w:t>b</w:t>
      </w:r>
      <w:r w:rsidRPr="00675361">
        <w:rPr>
          <w:spacing w:val="-4"/>
          <w:lang w:val="sq-AL"/>
        </w:rPr>
        <w:t xml:space="preserve">ulevardit “Dëshmorët e Kombit” deri te ura e madhe e </w:t>
      </w:r>
      <w:proofErr w:type="spellStart"/>
      <w:r w:rsidRPr="00675361">
        <w:rPr>
          <w:spacing w:val="-4"/>
          <w:lang w:val="sq-AL"/>
        </w:rPr>
        <w:t>Lanës</w:t>
      </w:r>
      <w:proofErr w:type="spellEnd"/>
      <w:r w:rsidRPr="00675361">
        <w:rPr>
          <w:spacing w:val="-4"/>
          <w:lang w:val="sq-AL"/>
        </w:rPr>
        <w:t xml:space="preserve"> në kryqëzimin me </w:t>
      </w:r>
      <w:r>
        <w:rPr>
          <w:spacing w:val="-4"/>
          <w:lang w:val="sq-AL"/>
        </w:rPr>
        <w:t>b</w:t>
      </w:r>
      <w:r w:rsidRPr="00675361">
        <w:rPr>
          <w:spacing w:val="-4"/>
          <w:lang w:val="sq-AL"/>
        </w:rPr>
        <w:t>ulevardin “Bajram Curri”, me përjashtim të mjeteve të transportit publik të linjave urbane (autobus).</w:t>
      </w:r>
    </w:p>
    <w:p w:rsidR="00F62840" w:rsidRPr="00675361" w:rsidRDefault="00F62840" w:rsidP="00F62840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4. </w:t>
      </w:r>
      <w:proofErr w:type="spellStart"/>
      <w:r w:rsidRPr="00675361">
        <w:rPr>
          <w:spacing w:val="-4"/>
          <w:lang w:val="sq-AL"/>
        </w:rPr>
        <w:t>Bashkia</w:t>
      </w:r>
      <w:proofErr w:type="spellEnd"/>
      <w:r w:rsidRPr="00675361">
        <w:rPr>
          <w:spacing w:val="-4"/>
          <w:lang w:val="sq-AL"/>
        </w:rPr>
        <w:t xml:space="preserve"> e Tiranës pajis me </w:t>
      </w:r>
      <w:proofErr w:type="spellStart"/>
      <w:r w:rsidRPr="00675361">
        <w:rPr>
          <w:spacing w:val="-4"/>
          <w:lang w:val="sq-AL"/>
        </w:rPr>
        <w:t>sinjalistikë</w:t>
      </w:r>
      <w:proofErr w:type="spellEnd"/>
      <w:r w:rsidRPr="00675361">
        <w:rPr>
          <w:spacing w:val="-4"/>
          <w:lang w:val="sq-AL"/>
        </w:rPr>
        <w:t xml:space="preserve"> rrugore të nevojshme, sipas përcaktimeve të pikës 1 të këtij urdhri dhe bën ndërhyrjet e nevojshme në sistemin </w:t>
      </w:r>
      <w:proofErr w:type="spellStart"/>
      <w:r w:rsidRPr="00675361">
        <w:rPr>
          <w:spacing w:val="-4"/>
          <w:lang w:val="sq-AL"/>
        </w:rPr>
        <w:t>semaforik</w:t>
      </w:r>
      <w:proofErr w:type="spellEnd"/>
      <w:r w:rsidRPr="00675361">
        <w:rPr>
          <w:spacing w:val="-4"/>
          <w:lang w:val="sq-AL"/>
        </w:rPr>
        <w:t xml:space="preserve"> për të përshtatur </w:t>
      </w:r>
      <w:proofErr w:type="spellStart"/>
      <w:r w:rsidRPr="00675361">
        <w:rPr>
          <w:spacing w:val="-4"/>
          <w:lang w:val="sq-AL"/>
        </w:rPr>
        <w:t>sinjalistikën</w:t>
      </w:r>
      <w:proofErr w:type="spellEnd"/>
      <w:r w:rsidRPr="00675361">
        <w:rPr>
          <w:spacing w:val="-4"/>
          <w:lang w:val="sq-AL"/>
        </w:rPr>
        <w:t xml:space="preserve"> ekzistuese sipas ndryshimeve.</w:t>
      </w:r>
    </w:p>
    <w:p w:rsidR="00F62840" w:rsidRPr="00675361" w:rsidRDefault="00F62840" w:rsidP="00F62840">
      <w:pPr>
        <w:pStyle w:val="Paragrafi"/>
        <w:rPr>
          <w:spacing w:val="-4"/>
          <w:lang w:val="sq-AL"/>
        </w:rPr>
      </w:pPr>
      <w:r w:rsidRPr="00675361">
        <w:rPr>
          <w:spacing w:val="-4"/>
          <w:lang w:val="sq-AL"/>
        </w:rPr>
        <w:t>Ky urdhër hyn në fuqi menjëherë dhe botohet në Fletoren Zyrtare.</w:t>
      </w:r>
    </w:p>
    <w:p w:rsidR="00F62840" w:rsidRPr="00675361" w:rsidRDefault="00F62840" w:rsidP="00F62840">
      <w:pPr>
        <w:pStyle w:val="Paragrafi"/>
        <w:rPr>
          <w:spacing w:val="-4"/>
          <w:sz w:val="14"/>
          <w:lang w:val="sq-AL"/>
        </w:rPr>
      </w:pPr>
    </w:p>
    <w:p w:rsidR="00F62840" w:rsidRPr="00675361" w:rsidRDefault="00F62840" w:rsidP="00F62840">
      <w:pPr>
        <w:pStyle w:val="Autoriteti"/>
        <w:jc w:val="center"/>
        <w:rPr>
          <w:spacing w:val="-4"/>
          <w:lang w:val="sq-AL"/>
        </w:rPr>
      </w:pPr>
      <w:r w:rsidRPr="00675361">
        <w:rPr>
          <w:spacing w:val="-4"/>
          <w:lang w:val="sq-AL"/>
        </w:rPr>
        <w:lastRenderedPageBreak/>
        <w:t>MINISTRI I PUNËVE TË BRENDSHME</w:t>
      </w:r>
    </w:p>
    <w:p w:rsidR="00F62840" w:rsidRPr="00675361" w:rsidRDefault="00F62840" w:rsidP="00F62840">
      <w:pPr>
        <w:pStyle w:val="AutoritetiEmer"/>
        <w:jc w:val="center"/>
        <w:rPr>
          <w:spacing w:val="-4"/>
          <w:lang w:val="sq-AL"/>
        </w:rPr>
      </w:pPr>
      <w:r w:rsidRPr="00675361">
        <w:rPr>
          <w:spacing w:val="-4"/>
          <w:lang w:val="sq-AL"/>
        </w:rPr>
        <w:t>Saimir Tahiri</w:t>
      </w:r>
    </w:p>
    <w:p w:rsidR="00F62840" w:rsidRPr="00675361" w:rsidRDefault="00F62840" w:rsidP="00F62840">
      <w:pPr>
        <w:pStyle w:val="Paragrafi"/>
        <w:jc w:val="center"/>
        <w:rPr>
          <w:spacing w:val="-4"/>
          <w:sz w:val="14"/>
          <w:lang w:val="sq-AL"/>
        </w:rPr>
      </w:pPr>
    </w:p>
    <w:p w:rsidR="00F62840" w:rsidRPr="00675361" w:rsidRDefault="00F62840" w:rsidP="00F62840">
      <w:pPr>
        <w:pStyle w:val="Autoriteti"/>
        <w:jc w:val="center"/>
        <w:rPr>
          <w:spacing w:val="-4"/>
          <w:lang w:val="sq-AL"/>
        </w:rPr>
      </w:pPr>
      <w:r w:rsidRPr="00675361">
        <w:rPr>
          <w:spacing w:val="-4"/>
          <w:lang w:val="sq-AL"/>
        </w:rPr>
        <w:t>MINISTRI  I KULTURËS</w:t>
      </w:r>
    </w:p>
    <w:p w:rsidR="00F62840" w:rsidRPr="00675361" w:rsidRDefault="00F62840" w:rsidP="00F62840">
      <w:pPr>
        <w:pStyle w:val="AutoritetiEmer"/>
        <w:jc w:val="center"/>
        <w:rPr>
          <w:spacing w:val="-4"/>
          <w:lang w:val="sq-AL"/>
        </w:rPr>
      </w:pPr>
      <w:proofErr w:type="spellStart"/>
      <w:r w:rsidRPr="00675361">
        <w:rPr>
          <w:spacing w:val="-4"/>
          <w:lang w:val="sq-AL"/>
        </w:rPr>
        <w:t>Mirela</w:t>
      </w:r>
      <w:proofErr w:type="spellEnd"/>
      <w:r w:rsidRPr="00675361">
        <w:rPr>
          <w:spacing w:val="-4"/>
          <w:lang w:val="sq-AL"/>
        </w:rPr>
        <w:t xml:space="preserve"> Kumbaro </w:t>
      </w:r>
      <w:proofErr w:type="spellStart"/>
      <w:r w:rsidRPr="00675361">
        <w:rPr>
          <w:spacing w:val="-4"/>
          <w:lang w:val="sq-AL"/>
        </w:rPr>
        <w:t>Furxhi</w:t>
      </w:r>
      <w:proofErr w:type="spellEnd"/>
    </w:p>
    <w:p w:rsidR="00F62840" w:rsidRPr="00675361" w:rsidRDefault="00F62840" w:rsidP="00F62840">
      <w:pPr>
        <w:rPr>
          <w:spacing w:val="-4"/>
          <w:sz w:val="14"/>
          <w:lang w:val="sq-AL"/>
        </w:rPr>
      </w:pPr>
    </w:p>
    <w:p w:rsidR="00F62840" w:rsidRPr="00675361" w:rsidRDefault="00F62840" w:rsidP="00F62840">
      <w:pPr>
        <w:pStyle w:val="Autoriteti"/>
        <w:jc w:val="center"/>
        <w:rPr>
          <w:spacing w:val="-4"/>
          <w:lang w:val="sq-AL"/>
        </w:rPr>
      </w:pPr>
      <w:r w:rsidRPr="00675361">
        <w:rPr>
          <w:spacing w:val="-4"/>
          <w:lang w:val="sq-AL"/>
        </w:rPr>
        <w:t>Ministri i Transportit dhe Infrastrukturës</w:t>
      </w:r>
    </w:p>
    <w:p w:rsidR="00F62840" w:rsidRPr="00675361" w:rsidRDefault="00F62840" w:rsidP="00F62840">
      <w:pPr>
        <w:pStyle w:val="AutoritetiEmer"/>
        <w:jc w:val="center"/>
        <w:rPr>
          <w:spacing w:val="-4"/>
          <w:lang w:val="sq-AL"/>
        </w:rPr>
      </w:pPr>
      <w:proofErr w:type="spellStart"/>
      <w:r w:rsidRPr="00675361">
        <w:rPr>
          <w:spacing w:val="-4"/>
          <w:lang w:val="sq-AL"/>
        </w:rPr>
        <w:t>Edmond</w:t>
      </w:r>
      <w:proofErr w:type="spellEnd"/>
      <w:r w:rsidRPr="00675361">
        <w:rPr>
          <w:spacing w:val="-4"/>
          <w:lang w:val="sq-AL"/>
        </w:rPr>
        <w:t xml:space="preserve"> </w:t>
      </w:r>
      <w:proofErr w:type="spellStart"/>
      <w:r w:rsidRPr="00675361">
        <w:rPr>
          <w:spacing w:val="-4"/>
          <w:lang w:val="sq-AL"/>
        </w:rPr>
        <w:t>Haxhinasto</w:t>
      </w:r>
      <w:proofErr w:type="spellEnd"/>
    </w:p>
    <w:p w:rsidR="00FD57DC" w:rsidRDefault="00F62840"/>
    <w:sectPr w:rsidR="00FD57DC" w:rsidSect="00DA244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1"/>
  <w:proofState w:spelling="clean" w:grammar="clean"/>
  <w:defaultTabStop w:val="720"/>
  <w:characterSpacingControl w:val="doNotCompress"/>
  <w:compat/>
  <w:rsids>
    <w:rsidRoot w:val="00F62840"/>
    <w:rsid w:val="002E7553"/>
    <w:rsid w:val="00A3508F"/>
    <w:rsid w:val="00DA2442"/>
    <w:rsid w:val="00F628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2840"/>
    <w:pPr>
      <w:spacing w:after="0" w:line="240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F62840"/>
    <w:pPr>
      <w:keepNext/>
      <w:widowControl w:val="0"/>
      <w:spacing w:after="0" w:line="240" w:lineRule="auto"/>
      <w:ind w:firstLine="284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F62840"/>
    <w:pPr>
      <w:keepNext/>
      <w:widowControl w:val="0"/>
      <w:spacing w:after="0" w:line="240" w:lineRule="auto"/>
      <w:ind w:firstLine="284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F62840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F6284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F62840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F62840"/>
    <w:pPr>
      <w:keepNext/>
      <w:widowControl w:val="0"/>
      <w:spacing w:after="0" w:line="240" w:lineRule="auto"/>
      <w:ind w:firstLine="284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F62840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F62840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F62840"/>
    <w:pPr>
      <w:keepNext/>
      <w:widowControl w:val="0"/>
      <w:spacing w:after="0" w:line="240" w:lineRule="auto"/>
      <w:ind w:firstLine="284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F62840"/>
    <w:pPr>
      <w:widowControl w:val="0"/>
      <w:spacing w:after="0" w:line="240" w:lineRule="auto"/>
      <w:ind w:firstLine="284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F62840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F62840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F62840"/>
    <w:pPr>
      <w:ind w:firstLine="0"/>
      <w:jc w:val="center"/>
    </w:pPr>
    <w:rPr>
      <w:caps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388</Words>
  <Characters>2212</Characters>
  <Application>Microsoft Office Word</Application>
  <DocSecurity>0</DocSecurity>
  <Lines>18</Lines>
  <Paragraphs>5</Paragraphs>
  <ScaleCrop>false</ScaleCrop>
  <Company>Grizli777</Company>
  <LinksUpToDate>false</LinksUpToDate>
  <CharactersWithSpaces>2595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2014-11-17T12:57:00Z</dcterms:created>
  <dcterms:modified xsi:type="dcterms:W3CDTF">2014-11-17T12:57:00Z</dcterms:modified>
</cp:coreProperties>
</file>