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354B8" w14:textId="74FE9489" w:rsidR="00871E7B" w:rsidRPr="00F649D5" w:rsidRDefault="005F351F" w:rsidP="005F351F">
      <w:pPr>
        <w:spacing w:after="0" w:line="240" w:lineRule="auto"/>
        <w:jc w:val="center"/>
        <w:rPr>
          <w:rFonts w:ascii="Garamond" w:hAnsi="Garamond"/>
          <w:b/>
          <w:sz w:val="24"/>
          <w:szCs w:val="24"/>
          <w:lang w:val="sq-AL"/>
        </w:rPr>
      </w:pPr>
      <w:r w:rsidRPr="00F649D5">
        <w:rPr>
          <w:rFonts w:ascii="Garamond" w:hAnsi="Garamond"/>
          <w:b/>
          <w:sz w:val="24"/>
          <w:szCs w:val="24"/>
          <w:lang w:val="sq-AL"/>
        </w:rPr>
        <w:t>URDHËR I PËRBASHKËT</w:t>
      </w:r>
    </w:p>
    <w:p w14:paraId="60A3A7C9" w14:textId="66B46A36" w:rsidR="00B60377" w:rsidRPr="00F649D5" w:rsidRDefault="005F351F" w:rsidP="005F351F">
      <w:pPr>
        <w:spacing w:after="0" w:line="240" w:lineRule="auto"/>
        <w:jc w:val="center"/>
        <w:rPr>
          <w:rFonts w:ascii="Garamond" w:hAnsi="Garamond"/>
          <w:b/>
          <w:sz w:val="24"/>
          <w:szCs w:val="24"/>
          <w:lang w:val="sq-AL" w:eastAsia="ja-JP"/>
        </w:rPr>
      </w:pPr>
      <w:r w:rsidRPr="00F649D5">
        <w:rPr>
          <w:rFonts w:ascii="Garamond" w:hAnsi="Garamond"/>
          <w:b/>
          <w:sz w:val="24"/>
          <w:szCs w:val="24"/>
          <w:lang w:val="sq-AL"/>
        </w:rPr>
        <w:t>Nr</w:t>
      </w:r>
      <w:r w:rsidR="00266B64" w:rsidRPr="00F649D5">
        <w:rPr>
          <w:rFonts w:ascii="Garamond" w:hAnsi="Garamond"/>
          <w:b/>
          <w:sz w:val="24"/>
          <w:szCs w:val="24"/>
          <w:lang w:val="sq-AL"/>
        </w:rPr>
        <w:t>. 75, datë 2.6.2023</w:t>
      </w:r>
    </w:p>
    <w:p w14:paraId="2B67AACD" w14:textId="77777777" w:rsidR="005F351F" w:rsidRPr="00F649D5" w:rsidRDefault="005F351F" w:rsidP="005F351F">
      <w:pPr>
        <w:spacing w:after="0" w:line="240" w:lineRule="auto"/>
        <w:ind w:firstLine="284"/>
        <w:jc w:val="center"/>
        <w:rPr>
          <w:rFonts w:ascii="Garamond" w:hAnsi="Garamond"/>
          <w:b/>
          <w:sz w:val="24"/>
          <w:szCs w:val="24"/>
          <w:lang w:val="sq-AL"/>
        </w:rPr>
      </w:pPr>
    </w:p>
    <w:p w14:paraId="5C974FE2" w14:textId="77777777" w:rsidR="005F351F" w:rsidRPr="00F649D5" w:rsidRDefault="005F351F" w:rsidP="005F351F">
      <w:pPr>
        <w:spacing w:after="0" w:line="240" w:lineRule="auto"/>
        <w:ind w:firstLine="284"/>
        <w:jc w:val="center"/>
        <w:rPr>
          <w:rFonts w:ascii="Garamond" w:hAnsi="Garamond"/>
          <w:b/>
          <w:sz w:val="24"/>
          <w:szCs w:val="24"/>
          <w:lang w:val="sq-AL"/>
        </w:rPr>
      </w:pPr>
      <w:r w:rsidRPr="00F649D5">
        <w:rPr>
          <w:rFonts w:ascii="Garamond" w:hAnsi="Garamond"/>
          <w:b/>
          <w:sz w:val="24"/>
          <w:szCs w:val="24"/>
          <w:lang w:val="sq-AL"/>
        </w:rPr>
        <w:t>PËR MBLEDHJEN, PËRPUNIMIN, EVIDENTIMIN DHE FSHIRJEN E TË DHËNAVE PERSONALE PËR TË HUAJT</w:t>
      </w:r>
    </w:p>
    <w:p w14:paraId="33E07D4D" w14:textId="77777777" w:rsidR="005F351F" w:rsidRPr="00F649D5" w:rsidRDefault="005F351F" w:rsidP="005F351F">
      <w:pPr>
        <w:spacing w:after="0" w:line="240" w:lineRule="auto"/>
        <w:ind w:firstLine="284"/>
        <w:jc w:val="both"/>
        <w:rPr>
          <w:rFonts w:ascii="Garamond" w:hAnsi="Garamond"/>
          <w:sz w:val="24"/>
          <w:szCs w:val="24"/>
          <w:lang w:val="sq-AL"/>
        </w:rPr>
      </w:pPr>
    </w:p>
    <w:p w14:paraId="4633B18A" w14:textId="224838E3" w:rsidR="005F351F" w:rsidRPr="00F649D5" w:rsidRDefault="005F351F" w:rsidP="005F351F">
      <w:pPr>
        <w:spacing w:after="0" w:line="240" w:lineRule="auto"/>
        <w:ind w:firstLine="284"/>
        <w:jc w:val="both"/>
        <w:rPr>
          <w:rFonts w:ascii="Garamond" w:hAnsi="Garamond"/>
          <w:sz w:val="24"/>
          <w:szCs w:val="24"/>
          <w:lang w:val="sq-AL"/>
        </w:rPr>
      </w:pPr>
      <w:r w:rsidRPr="00F649D5">
        <w:rPr>
          <w:rFonts w:ascii="Garamond" w:hAnsi="Garamond"/>
          <w:sz w:val="24"/>
          <w:szCs w:val="24"/>
          <w:lang w:val="sq-AL"/>
        </w:rPr>
        <w:t>Në mbështetje të nenit 102, pika 4</w:t>
      </w:r>
      <w:r w:rsidR="00C967FD">
        <w:rPr>
          <w:rFonts w:ascii="Garamond" w:hAnsi="Garamond"/>
          <w:sz w:val="24"/>
          <w:szCs w:val="24"/>
          <w:lang w:val="sq-AL"/>
        </w:rPr>
        <w:t>,</w:t>
      </w:r>
      <w:r w:rsidRPr="00F649D5">
        <w:rPr>
          <w:rFonts w:ascii="Garamond" w:hAnsi="Garamond"/>
          <w:sz w:val="24"/>
          <w:szCs w:val="24"/>
          <w:lang w:val="sq-AL"/>
        </w:rPr>
        <w:t xml:space="preserve"> të Kushtetutës dhe në zbatim të nenit 137</w:t>
      </w:r>
      <w:r w:rsidR="00C967FD">
        <w:rPr>
          <w:rFonts w:ascii="Garamond" w:hAnsi="Garamond"/>
          <w:sz w:val="24"/>
          <w:szCs w:val="24"/>
          <w:lang w:val="sq-AL"/>
        </w:rPr>
        <w:t>,</w:t>
      </w:r>
      <w:r w:rsidRPr="00F649D5">
        <w:rPr>
          <w:rFonts w:ascii="Garamond" w:hAnsi="Garamond"/>
          <w:sz w:val="24"/>
          <w:szCs w:val="24"/>
          <w:lang w:val="sq-AL"/>
        </w:rPr>
        <w:t xml:space="preserve"> pika 2, të ligjit nr. 79/2021</w:t>
      </w:r>
      <w:r w:rsidR="00F649D5" w:rsidRPr="00F649D5">
        <w:rPr>
          <w:rFonts w:ascii="Garamond" w:hAnsi="Garamond"/>
          <w:sz w:val="24"/>
          <w:szCs w:val="24"/>
          <w:lang w:val="sq-AL"/>
        </w:rPr>
        <w:t>, “</w:t>
      </w:r>
      <w:r w:rsidRPr="00F649D5">
        <w:rPr>
          <w:rFonts w:ascii="Garamond" w:hAnsi="Garamond"/>
          <w:sz w:val="24"/>
          <w:szCs w:val="24"/>
          <w:lang w:val="sq-AL"/>
        </w:rPr>
        <w:t>Për të huajt</w:t>
      </w:r>
      <w:r w:rsidR="00F649D5" w:rsidRPr="00F649D5">
        <w:rPr>
          <w:rFonts w:ascii="Garamond" w:hAnsi="Garamond"/>
          <w:sz w:val="24"/>
          <w:szCs w:val="24"/>
          <w:lang w:val="sq-AL"/>
        </w:rPr>
        <w:t>”</w:t>
      </w:r>
      <w:r w:rsidRPr="00F649D5">
        <w:rPr>
          <w:rFonts w:ascii="Garamond" w:hAnsi="Garamond"/>
          <w:sz w:val="24"/>
          <w:szCs w:val="24"/>
          <w:lang w:val="sq-AL"/>
        </w:rPr>
        <w:t xml:space="preserve">, </w:t>
      </w:r>
    </w:p>
    <w:p w14:paraId="482EC84F" w14:textId="77777777" w:rsidR="005F351F" w:rsidRPr="00F649D5" w:rsidRDefault="005F351F" w:rsidP="005F351F">
      <w:pPr>
        <w:spacing w:after="0" w:line="240" w:lineRule="auto"/>
        <w:ind w:firstLine="284"/>
        <w:jc w:val="both"/>
        <w:rPr>
          <w:rFonts w:ascii="Garamond" w:hAnsi="Garamond"/>
          <w:sz w:val="24"/>
          <w:szCs w:val="24"/>
          <w:lang w:val="sq-AL"/>
        </w:rPr>
      </w:pPr>
    </w:p>
    <w:p w14:paraId="45C75BFC" w14:textId="77777777" w:rsidR="005F351F" w:rsidRPr="00F649D5" w:rsidRDefault="005F351F" w:rsidP="005F351F">
      <w:pPr>
        <w:spacing w:after="0" w:line="240" w:lineRule="auto"/>
        <w:ind w:firstLine="284"/>
        <w:jc w:val="center"/>
        <w:rPr>
          <w:rFonts w:ascii="Garamond" w:hAnsi="Garamond"/>
          <w:sz w:val="24"/>
          <w:szCs w:val="24"/>
          <w:lang w:val="sq-AL"/>
        </w:rPr>
      </w:pPr>
      <w:r w:rsidRPr="00F649D5">
        <w:rPr>
          <w:rFonts w:ascii="Garamond" w:hAnsi="Garamond"/>
          <w:sz w:val="24"/>
          <w:szCs w:val="24"/>
          <w:lang w:val="sq-AL"/>
        </w:rPr>
        <w:t>URDHËROJMË:</w:t>
      </w:r>
    </w:p>
    <w:p w14:paraId="0C20B1DC" w14:textId="77777777" w:rsidR="005F351F" w:rsidRPr="00F649D5" w:rsidRDefault="005F351F" w:rsidP="005F351F">
      <w:pPr>
        <w:spacing w:after="0" w:line="240" w:lineRule="auto"/>
        <w:ind w:firstLine="284"/>
        <w:jc w:val="both"/>
        <w:rPr>
          <w:rFonts w:ascii="Garamond" w:hAnsi="Garamond"/>
          <w:sz w:val="24"/>
          <w:szCs w:val="24"/>
          <w:lang w:val="sq-AL"/>
        </w:rPr>
      </w:pPr>
    </w:p>
    <w:p w14:paraId="5C47224C" w14:textId="77777777" w:rsidR="004662CA" w:rsidRDefault="005F351F" w:rsidP="005F351F">
      <w:pPr>
        <w:spacing w:after="0" w:line="240" w:lineRule="auto"/>
        <w:ind w:firstLine="284"/>
        <w:jc w:val="both"/>
        <w:rPr>
          <w:rFonts w:ascii="Garamond" w:hAnsi="Garamond"/>
          <w:sz w:val="24"/>
          <w:szCs w:val="24"/>
          <w:lang w:val="sq-AL"/>
        </w:rPr>
      </w:pPr>
      <w:r w:rsidRPr="00F649D5">
        <w:rPr>
          <w:rFonts w:ascii="Garamond" w:hAnsi="Garamond"/>
          <w:sz w:val="24"/>
          <w:szCs w:val="24"/>
          <w:lang w:val="sq-AL"/>
        </w:rPr>
        <w:t>1. Të dhënat personale të shtetasve të huaj</w:t>
      </w:r>
      <w:r w:rsidR="00C967FD">
        <w:rPr>
          <w:rFonts w:ascii="Garamond" w:hAnsi="Garamond"/>
          <w:sz w:val="24"/>
          <w:szCs w:val="24"/>
          <w:lang w:val="sq-AL"/>
        </w:rPr>
        <w:t>,</w:t>
      </w:r>
      <w:r w:rsidRPr="00F649D5">
        <w:rPr>
          <w:rFonts w:ascii="Garamond" w:hAnsi="Garamond"/>
          <w:sz w:val="24"/>
          <w:szCs w:val="24"/>
          <w:lang w:val="sq-AL"/>
        </w:rPr>
        <w:t xml:space="preserve"> të cilët janë pajisur me vizë, me leje qëndrimi, leje unike ose rezultojnë të parregullt në Republikën e Shqipërisë, mblidhen dhe administrohen nga autoritetet shtetërore përgjegjëse për trajtimin e të huajve si vijon: </w:t>
      </w:r>
    </w:p>
    <w:p w14:paraId="792A22B5" w14:textId="77777777" w:rsidR="004662CA" w:rsidRDefault="004662CA" w:rsidP="005F351F">
      <w:pPr>
        <w:spacing w:after="0" w:line="240" w:lineRule="auto"/>
        <w:ind w:firstLine="284"/>
        <w:jc w:val="both"/>
        <w:rPr>
          <w:rFonts w:ascii="Garamond" w:hAnsi="Garamond"/>
          <w:sz w:val="24"/>
          <w:szCs w:val="24"/>
          <w:lang w:val="sq-AL"/>
        </w:rPr>
      </w:pPr>
      <w:r>
        <w:rPr>
          <w:rFonts w:ascii="Garamond" w:hAnsi="Garamond"/>
          <w:sz w:val="24"/>
          <w:szCs w:val="24"/>
          <w:lang w:val="sq-AL"/>
        </w:rPr>
        <w:t xml:space="preserve">- </w:t>
      </w:r>
      <w:r w:rsidR="005F351F" w:rsidRPr="00F649D5">
        <w:rPr>
          <w:rFonts w:ascii="Garamond" w:hAnsi="Garamond"/>
          <w:sz w:val="24"/>
          <w:szCs w:val="24"/>
          <w:lang w:val="sq-AL"/>
        </w:rPr>
        <w:t xml:space="preserve">Departamenti për Kufirin dhe Migracionin dhe </w:t>
      </w:r>
      <w:r w:rsidR="00C967FD" w:rsidRPr="00F649D5">
        <w:rPr>
          <w:rFonts w:ascii="Garamond" w:hAnsi="Garamond"/>
          <w:sz w:val="24"/>
          <w:szCs w:val="24"/>
          <w:lang w:val="sq-AL"/>
        </w:rPr>
        <w:t>drejtoritë vendore për kufirin dhe migracionin</w:t>
      </w:r>
      <w:r w:rsidR="005F351F" w:rsidRPr="00F649D5">
        <w:rPr>
          <w:rFonts w:ascii="Garamond" w:hAnsi="Garamond"/>
          <w:sz w:val="24"/>
          <w:szCs w:val="24"/>
          <w:lang w:val="sq-AL"/>
        </w:rPr>
        <w:t xml:space="preserve">, Drejtoria e Përgjithshme e Policisë së Shtetit; </w:t>
      </w:r>
    </w:p>
    <w:p w14:paraId="022C1E3F" w14:textId="77777777" w:rsidR="004662CA" w:rsidRDefault="004662CA" w:rsidP="005F351F">
      <w:pPr>
        <w:spacing w:after="0" w:line="240" w:lineRule="auto"/>
        <w:ind w:firstLine="284"/>
        <w:jc w:val="both"/>
        <w:rPr>
          <w:rFonts w:ascii="Garamond" w:hAnsi="Garamond"/>
          <w:sz w:val="24"/>
          <w:szCs w:val="24"/>
          <w:lang w:val="sq-AL"/>
        </w:rPr>
      </w:pPr>
      <w:r>
        <w:rPr>
          <w:rFonts w:ascii="Garamond" w:hAnsi="Garamond"/>
          <w:sz w:val="24"/>
          <w:szCs w:val="24"/>
          <w:lang w:val="sq-AL"/>
        </w:rPr>
        <w:t xml:space="preserve">- </w:t>
      </w:r>
      <w:r w:rsidR="005F351F" w:rsidRPr="00F649D5">
        <w:rPr>
          <w:rFonts w:ascii="Garamond" w:hAnsi="Garamond"/>
          <w:sz w:val="24"/>
          <w:szCs w:val="24"/>
          <w:lang w:val="sq-AL"/>
        </w:rPr>
        <w:t>Agjencia Kombëtare e Punësimit dhe Aftësive/</w:t>
      </w:r>
      <w:r w:rsidR="00C967FD" w:rsidRPr="00F649D5">
        <w:rPr>
          <w:rFonts w:ascii="Garamond" w:hAnsi="Garamond"/>
          <w:sz w:val="24"/>
          <w:szCs w:val="24"/>
          <w:lang w:val="sq-AL"/>
        </w:rPr>
        <w:t xml:space="preserve">drejtoritë rajonale të </w:t>
      </w:r>
      <w:proofErr w:type="spellStart"/>
      <w:r w:rsidR="005F351F" w:rsidRPr="00F649D5">
        <w:rPr>
          <w:rFonts w:ascii="Garamond" w:hAnsi="Garamond"/>
          <w:sz w:val="24"/>
          <w:szCs w:val="24"/>
          <w:lang w:val="sq-AL"/>
        </w:rPr>
        <w:t>AKPA</w:t>
      </w:r>
      <w:proofErr w:type="spellEnd"/>
      <w:r w:rsidR="005F351F" w:rsidRPr="00F649D5">
        <w:rPr>
          <w:rFonts w:ascii="Garamond" w:hAnsi="Garamond"/>
          <w:sz w:val="24"/>
          <w:szCs w:val="24"/>
          <w:lang w:val="sq-AL"/>
        </w:rPr>
        <w:t xml:space="preserve">-s, Ministria për Financat dhe Ekonominë; </w:t>
      </w:r>
    </w:p>
    <w:p w14:paraId="5D53FA32" w14:textId="664FAC0D" w:rsidR="005F351F" w:rsidRPr="00F649D5" w:rsidRDefault="004662CA" w:rsidP="005F351F">
      <w:pPr>
        <w:spacing w:after="0" w:line="240" w:lineRule="auto"/>
        <w:ind w:firstLine="284"/>
        <w:jc w:val="both"/>
        <w:rPr>
          <w:rFonts w:ascii="Garamond" w:hAnsi="Garamond"/>
          <w:sz w:val="24"/>
          <w:szCs w:val="24"/>
          <w:lang w:val="sq-AL"/>
        </w:rPr>
      </w:pPr>
      <w:r>
        <w:rPr>
          <w:rFonts w:ascii="Garamond" w:hAnsi="Garamond"/>
          <w:sz w:val="24"/>
          <w:szCs w:val="24"/>
          <w:lang w:val="sq-AL"/>
        </w:rPr>
        <w:t xml:space="preserve">- </w:t>
      </w:r>
      <w:r w:rsidR="005F351F" w:rsidRPr="00F649D5">
        <w:rPr>
          <w:rFonts w:ascii="Garamond" w:hAnsi="Garamond"/>
          <w:sz w:val="24"/>
          <w:szCs w:val="24"/>
          <w:lang w:val="sq-AL"/>
        </w:rPr>
        <w:t xml:space="preserve">Drejtoria e Çështjeve Konsullore, Ministria për Evropën dhe Punët e Jashtme. </w:t>
      </w:r>
    </w:p>
    <w:p w14:paraId="79B22F9F" w14:textId="77777777" w:rsidR="005F351F" w:rsidRPr="00F649D5" w:rsidRDefault="005F351F" w:rsidP="005F351F">
      <w:pPr>
        <w:spacing w:after="0" w:line="240" w:lineRule="auto"/>
        <w:ind w:firstLine="284"/>
        <w:jc w:val="both"/>
        <w:rPr>
          <w:rFonts w:ascii="Garamond" w:hAnsi="Garamond"/>
          <w:sz w:val="24"/>
          <w:szCs w:val="24"/>
          <w:lang w:val="sq-AL"/>
        </w:rPr>
      </w:pPr>
      <w:r w:rsidRPr="00F649D5">
        <w:rPr>
          <w:rFonts w:ascii="Garamond" w:hAnsi="Garamond"/>
          <w:sz w:val="24"/>
          <w:szCs w:val="24"/>
          <w:lang w:val="sq-AL"/>
        </w:rPr>
        <w:t>2. Autoritetet përgjegjëse shtetërore mbledhin dhe administrojnë nga organet shtetërore, subjektet private, shtetas shqiptarë apo të huaj, të dhëna personale për të huajt vetëm në funksion të procedurave të pajisjes me vizë, pajisjes me leje qëndrimi dhe leje unike, procedurave të miratimit për punësim dhe deklarimit për punësim.</w:t>
      </w:r>
    </w:p>
    <w:p w14:paraId="43D9D056" w14:textId="1B5486D0" w:rsidR="005F351F" w:rsidRPr="00F649D5" w:rsidRDefault="005F351F" w:rsidP="005F351F">
      <w:pPr>
        <w:spacing w:after="0" w:line="240" w:lineRule="auto"/>
        <w:ind w:firstLine="284"/>
        <w:jc w:val="both"/>
        <w:rPr>
          <w:rFonts w:ascii="Garamond" w:hAnsi="Garamond"/>
          <w:sz w:val="24"/>
          <w:szCs w:val="24"/>
          <w:lang w:val="sq-AL"/>
        </w:rPr>
      </w:pPr>
      <w:r w:rsidRPr="00F649D5">
        <w:rPr>
          <w:rFonts w:ascii="Garamond" w:hAnsi="Garamond"/>
          <w:sz w:val="24"/>
          <w:szCs w:val="24"/>
          <w:lang w:val="sq-AL"/>
        </w:rPr>
        <w:t xml:space="preserve">3. Mbledhja dhe përpunimi i të dhënave personale të shtetasve të huaj, kryhet vetëm nga personat e autorizuar në autoritetet përgjegjëse, të </w:t>
      </w:r>
      <w:proofErr w:type="spellStart"/>
      <w:r w:rsidRPr="00F649D5">
        <w:rPr>
          <w:rFonts w:ascii="Garamond" w:hAnsi="Garamond"/>
          <w:sz w:val="24"/>
          <w:szCs w:val="24"/>
          <w:lang w:val="sq-AL"/>
        </w:rPr>
        <w:t>listuara</w:t>
      </w:r>
      <w:proofErr w:type="spellEnd"/>
      <w:r w:rsidRPr="00F649D5">
        <w:rPr>
          <w:rFonts w:ascii="Garamond" w:hAnsi="Garamond"/>
          <w:sz w:val="24"/>
          <w:szCs w:val="24"/>
          <w:lang w:val="sq-AL"/>
        </w:rPr>
        <w:t xml:space="preserve"> në pikën 1 të këtij urdhri. </w:t>
      </w:r>
    </w:p>
    <w:p w14:paraId="161A4A89" w14:textId="591E7661" w:rsidR="005F351F" w:rsidRPr="00F649D5" w:rsidRDefault="005F351F" w:rsidP="005F351F">
      <w:pPr>
        <w:spacing w:after="0" w:line="240" w:lineRule="auto"/>
        <w:ind w:firstLine="284"/>
        <w:jc w:val="both"/>
        <w:rPr>
          <w:rFonts w:ascii="Garamond" w:hAnsi="Garamond"/>
          <w:sz w:val="24"/>
          <w:szCs w:val="24"/>
          <w:lang w:val="sq-AL"/>
        </w:rPr>
      </w:pPr>
      <w:r w:rsidRPr="00F649D5">
        <w:rPr>
          <w:rFonts w:ascii="Garamond" w:hAnsi="Garamond"/>
          <w:sz w:val="24"/>
          <w:szCs w:val="24"/>
          <w:lang w:val="sq-AL"/>
        </w:rPr>
        <w:t xml:space="preserve">4. Personat e autorizuar për mbledhjen dhe përpunimin e të dhënave, si dhe ata që kanë </w:t>
      </w:r>
      <w:proofErr w:type="spellStart"/>
      <w:r w:rsidRPr="00F649D5">
        <w:rPr>
          <w:rFonts w:ascii="Garamond" w:hAnsi="Garamond"/>
          <w:sz w:val="24"/>
          <w:szCs w:val="24"/>
          <w:lang w:val="sq-AL"/>
        </w:rPr>
        <w:t>akses</w:t>
      </w:r>
      <w:proofErr w:type="spellEnd"/>
      <w:r w:rsidRPr="00F649D5">
        <w:rPr>
          <w:rFonts w:ascii="Garamond" w:hAnsi="Garamond"/>
          <w:sz w:val="24"/>
          <w:szCs w:val="24"/>
          <w:lang w:val="sq-AL"/>
        </w:rPr>
        <w:t xml:space="preserve"> në këto të dhëna</w:t>
      </w:r>
      <w:r w:rsidR="001330A1">
        <w:rPr>
          <w:rFonts w:ascii="Garamond" w:hAnsi="Garamond"/>
          <w:sz w:val="24"/>
          <w:szCs w:val="24"/>
          <w:lang w:val="sq-AL"/>
        </w:rPr>
        <w:t>,</w:t>
      </w:r>
      <w:r w:rsidRPr="00F649D5">
        <w:rPr>
          <w:rFonts w:ascii="Garamond" w:hAnsi="Garamond"/>
          <w:sz w:val="24"/>
          <w:szCs w:val="24"/>
          <w:lang w:val="sq-AL"/>
        </w:rPr>
        <w:t xml:space="preserve"> për shkak të detyrës, i nënshtrohen detyrimit të ruajtjes së </w:t>
      </w:r>
      <w:proofErr w:type="spellStart"/>
      <w:r w:rsidRPr="00F649D5">
        <w:rPr>
          <w:rFonts w:ascii="Garamond" w:hAnsi="Garamond"/>
          <w:sz w:val="24"/>
          <w:szCs w:val="24"/>
          <w:lang w:val="sq-AL"/>
        </w:rPr>
        <w:t>konfidencialitetit</w:t>
      </w:r>
      <w:proofErr w:type="spellEnd"/>
      <w:r w:rsidRPr="00F649D5">
        <w:rPr>
          <w:rFonts w:ascii="Garamond" w:hAnsi="Garamond"/>
          <w:sz w:val="24"/>
          <w:szCs w:val="24"/>
          <w:lang w:val="sq-AL"/>
        </w:rPr>
        <w:t xml:space="preserve"> dhe mospërhapjes së asnjë të dhëne personale, përveç kur parashikohet ndryshe me ligj. </w:t>
      </w:r>
    </w:p>
    <w:p w14:paraId="09AA34B4" w14:textId="343708AF" w:rsidR="005F351F" w:rsidRPr="00F649D5" w:rsidRDefault="005F351F" w:rsidP="005F351F">
      <w:pPr>
        <w:spacing w:after="0" w:line="240" w:lineRule="auto"/>
        <w:ind w:firstLine="284"/>
        <w:jc w:val="both"/>
        <w:rPr>
          <w:rFonts w:ascii="Garamond" w:hAnsi="Garamond"/>
          <w:sz w:val="24"/>
          <w:szCs w:val="24"/>
          <w:lang w:val="sq-AL"/>
        </w:rPr>
      </w:pPr>
      <w:r w:rsidRPr="00F649D5">
        <w:rPr>
          <w:rFonts w:ascii="Garamond" w:hAnsi="Garamond"/>
          <w:sz w:val="24"/>
          <w:szCs w:val="24"/>
          <w:lang w:val="sq-AL"/>
        </w:rPr>
        <w:t xml:space="preserve">5. Mbledhja dhe përpunimi i të dhënave personale të kryhet vetëm për qëllime legjitime të përcaktuara qartë, duke respektuar dhe garantuar të drejtat dhe </w:t>
      </w:r>
      <w:r w:rsidR="00C967FD">
        <w:rPr>
          <w:rFonts w:ascii="Garamond" w:hAnsi="Garamond"/>
          <w:sz w:val="24"/>
          <w:szCs w:val="24"/>
          <w:lang w:val="sq-AL"/>
        </w:rPr>
        <w:t>l</w:t>
      </w:r>
      <w:r w:rsidR="00C967FD" w:rsidRPr="00F649D5">
        <w:rPr>
          <w:rFonts w:ascii="Garamond" w:hAnsi="Garamond"/>
          <w:sz w:val="24"/>
          <w:szCs w:val="24"/>
          <w:lang w:val="sq-AL"/>
        </w:rPr>
        <w:t xml:space="preserve">iritë </w:t>
      </w:r>
      <w:r w:rsidRPr="00F649D5">
        <w:rPr>
          <w:rFonts w:ascii="Garamond" w:hAnsi="Garamond"/>
          <w:sz w:val="24"/>
          <w:szCs w:val="24"/>
          <w:lang w:val="sq-AL"/>
        </w:rPr>
        <w:t xml:space="preserve">themelore të njeriut dhe në veçanti, të drejtën e ruajtjes së jetës private. </w:t>
      </w:r>
    </w:p>
    <w:p w14:paraId="6BE6A9BC" w14:textId="53216655" w:rsidR="00315145" w:rsidRDefault="005F351F" w:rsidP="005F351F">
      <w:pPr>
        <w:spacing w:after="0" w:line="240" w:lineRule="auto"/>
        <w:ind w:firstLine="284"/>
        <w:jc w:val="both"/>
        <w:rPr>
          <w:rFonts w:ascii="Garamond" w:hAnsi="Garamond"/>
          <w:sz w:val="24"/>
          <w:szCs w:val="24"/>
          <w:lang w:val="sq-AL"/>
        </w:rPr>
      </w:pPr>
      <w:r w:rsidRPr="00F649D5">
        <w:rPr>
          <w:rFonts w:ascii="Garamond" w:hAnsi="Garamond"/>
          <w:sz w:val="24"/>
          <w:szCs w:val="24"/>
          <w:lang w:val="sq-AL"/>
        </w:rPr>
        <w:t xml:space="preserve">6. Të dhënat duhet të mbahen dhe </w:t>
      </w:r>
      <w:r w:rsidR="00FC66AB">
        <w:rPr>
          <w:rFonts w:ascii="Garamond" w:hAnsi="Garamond"/>
          <w:sz w:val="24"/>
          <w:szCs w:val="24"/>
          <w:lang w:val="sq-AL"/>
        </w:rPr>
        <w:t xml:space="preserve">të </w:t>
      </w:r>
      <w:r w:rsidRPr="00F649D5">
        <w:rPr>
          <w:rFonts w:ascii="Garamond" w:hAnsi="Garamond"/>
          <w:sz w:val="24"/>
          <w:szCs w:val="24"/>
          <w:lang w:val="sq-AL"/>
        </w:rPr>
        <w:t xml:space="preserve">arkivohen në formë shkresore dhe elektronike, dokumentacioni i të cilave do të ruhet nga autoritetet shtetërore përgjegjëse, sipas afateve më poshtë: </w:t>
      </w:r>
    </w:p>
    <w:p w14:paraId="2EE4542D" w14:textId="77777777" w:rsidR="00315145" w:rsidRDefault="005F351F" w:rsidP="005F351F">
      <w:pPr>
        <w:spacing w:after="0" w:line="240" w:lineRule="auto"/>
        <w:ind w:firstLine="284"/>
        <w:jc w:val="both"/>
        <w:rPr>
          <w:rFonts w:ascii="Garamond" w:hAnsi="Garamond"/>
          <w:sz w:val="24"/>
          <w:szCs w:val="24"/>
          <w:lang w:val="sq-AL"/>
        </w:rPr>
      </w:pPr>
      <w:r w:rsidRPr="00F649D5">
        <w:rPr>
          <w:rFonts w:ascii="Garamond" w:hAnsi="Garamond"/>
          <w:sz w:val="24"/>
          <w:szCs w:val="24"/>
          <w:lang w:val="sq-AL"/>
        </w:rPr>
        <w:t xml:space="preserve">a) për një periudhë 5-vjeçare pas skadimit të vlefshmërisë së vizës ose të lejes së përkohshme të qëndrimit; </w:t>
      </w:r>
    </w:p>
    <w:p w14:paraId="694E4C22" w14:textId="77777777" w:rsidR="00315145" w:rsidRDefault="005F351F" w:rsidP="005F351F">
      <w:pPr>
        <w:spacing w:after="0" w:line="240" w:lineRule="auto"/>
        <w:ind w:firstLine="284"/>
        <w:jc w:val="both"/>
        <w:rPr>
          <w:rFonts w:ascii="Garamond" w:hAnsi="Garamond"/>
          <w:sz w:val="24"/>
          <w:szCs w:val="24"/>
          <w:lang w:val="sq-AL"/>
        </w:rPr>
      </w:pPr>
      <w:r w:rsidRPr="00F649D5">
        <w:rPr>
          <w:rFonts w:ascii="Garamond" w:hAnsi="Garamond"/>
          <w:sz w:val="24"/>
          <w:szCs w:val="24"/>
          <w:lang w:val="sq-AL"/>
        </w:rPr>
        <w:t xml:space="preserve">b) për një periudhë 10-vjeçare nga përfundimi i procedurës ndëshkuese administrative ose penale; </w:t>
      </w:r>
    </w:p>
    <w:p w14:paraId="61B48314" w14:textId="087E1DEA" w:rsidR="005F351F" w:rsidRPr="00F649D5" w:rsidRDefault="005F351F" w:rsidP="005F351F">
      <w:pPr>
        <w:spacing w:after="0" w:line="240" w:lineRule="auto"/>
        <w:ind w:firstLine="284"/>
        <w:jc w:val="both"/>
        <w:rPr>
          <w:rFonts w:ascii="Garamond" w:hAnsi="Garamond"/>
          <w:sz w:val="24"/>
          <w:szCs w:val="24"/>
          <w:lang w:val="sq-AL"/>
        </w:rPr>
      </w:pPr>
      <w:r w:rsidRPr="00F649D5">
        <w:rPr>
          <w:rFonts w:ascii="Garamond" w:hAnsi="Garamond"/>
          <w:sz w:val="24"/>
          <w:szCs w:val="24"/>
          <w:lang w:val="sq-AL"/>
        </w:rPr>
        <w:t xml:space="preserve">c) për personat e shpallur si të padëshiruar për një periudhë më shumë se dhjetë vjet, afat i ruajtjes së të dhënave është i njëjtë me atë të përcaktuar në urdhrin me të cilin i huaji është shpallur person i padëshiruar. </w:t>
      </w:r>
    </w:p>
    <w:p w14:paraId="65157E1D" w14:textId="755842E6" w:rsidR="005F351F" w:rsidRPr="00F649D5" w:rsidRDefault="005F351F" w:rsidP="005F351F">
      <w:pPr>
        <w:spacing w:after="0" w:line="240" w:lineRule="auto"/>
        <w:ind w:firstLine="284"/>
        <w:jc w:val="both"/>
        <w:rPr>
          <w:rFonts w:ascii="Garamond" w:hAnsi="Garamond"/>
          <w:sz w:val="24"/>
          <w:szCs w:val="24"/>
          <w:lang w:val="sq-AL"/>
        </w:rPr>
      </w:pPr>
      <w:r w:rsidRPr="00F649D5">
        <w:rPr>
          <w:rFonts w:ascii="Garamond" w:hAnsi="Garamond"/>
          <w:sz w:val="24"/>
          <w:szCs w:val="24"/>
          <w:lang w:val="sq-AL"/>
        </w:rPr>
        <w:t xml:space="preserve">7. Të dhënat e arkivuara nuk përdoren për qëllime të tjera, që nuk janë në përputhje me qëllimin e mbledhjes dhe </w:t>
      </w:r>
      <w:r w:rsidR="009E38B2">
        <w:rPr>
          <w:rFonts w:ascii="Garamond" w:hAnsi="Garamond"/>
          <w:sz w:val="24"/>
          <w:szCs w:val="24"/>
          <w:lang w:val="sq-AL"/>
        </w:rPr>
        <w:t xml:space="preserve">të </w:t>
      </w:r>
      <w:r w:rsidRPr="00F649D5">
        <w:rPr>
          <w:rFonts w:ascii="Garamond" w:hAnsi="Garamond"/>
          <w:sz w:val="24"/>
          <w:szCs w:val="24"/>
          <w:lang w:val="sq-AL"/>
        </w:rPr>
        <w:t xml:space="preserve">përpunimit të tyre. </w:t>
      </w:r>
    </w:p>
    <w:p w14:paraId="0494154D" w14:textId="77777777" w:rsidR="005F351F" w:rsidRPr="00F649D5" w:rsidRDefault="005F351F" w:rsidP="005F351F">
      <w:pPr>
        <w:spacing w:after="0" w:line="240" w:lineRule="auto"/>
        <w:ind w:firstLine="284"/>
        <w:jc w:val="both"/>
        <w:rPr>
          <w:rFonts w:ascii="Garamond" w:hAnsi="Garamond"/>
          <w:sz w:val="24"/>
          <w:szCs w:val="24"/>
          <w:lang w:val="sq-AL"/>
        </w:rPr>
      </w:pPr>
      <w:r w:rsidRPr="00F649D5">
        <w:rPr>
          <w:rFonts w:ascii="Garamond" w:hAnsi="Garamond"/>
          <w:sz w:val="24"/>
          <w:szCs w:val="24"/>
          <w:lang w:val="sq-AL"/>
        </w:rPr>
        <w:t xml:space="preserve">8. Në zbatim të legjislacionit në fuqi për mbrojtjen e të dhënave personale, të merren masa nga autoritetet shtetërore përgjegjëse për garantimin e sigurisë së të dhënave gjatë mbledhjes, përpunimit, evidentimit dhe fshirjes së tyre. </w:t>
      </w:r>
    </w:p>
    <w:p w14:paraId="4001DAA1" w14:textId="77777777" w:rsidR="005F351F" w:rsidRPr="00F649D5" w:rsidRDefault="005F351F" w:rsidP="005F351F">
      <w:pPr>
        <w:spacing w:after="0" w:line="240" w:lineRule="auto"/>
        <w:ind w:firstLine="284"/>
        <w:jc w:val="both"/>
        <w:rPr>
          <w:rFonts w:ascii="Garamond" w:hAnsi="Garamond"/>
          <w:sz w:val="24"/>
          <w:szCs w:val="24"/>
          <w:lang w:val="sq-AL"/>
        </w:rPr>
      </w:pPr>
      <w:r w:rsidRPr="00F649D5">
        <w:rPr>
          <w:rFonts w:ascii="Garamond" w:hAnsi="Garamond"/>
          <w:sz w:val="24"/>
          <w:szCs w:val="24"/>
          <w:lang w:val="sq-AL"/>
        </w:rPr>
        <w:t xml:space="preserve">9. Autoritetet shtetërore përgjegjëse kryejnë mbledhjen, përpunimin, evidentimin dhe fshirjen e të dhënave personale për shtetasit e huaj, në përputhje edhe me aktet e tjera ligjore dhe nënligjore të miratuara sipas fushës së përgjegjësisë. </w:t>
      </w:r>
    </w:p>
    <w:p w14:paraId="222D1A0C" w14:textId="77777777" w:rsidR="005F351F" w:rsidRPr="00F649D5" w:rsidRDefault="005F351F" w:rsidP="005F351F">
      <w:pPr>
        <w:spacing w:after="0" w:line="240" w:lineRule="auto"/>
        <w:ind w:firstLine="284"/>
        <w:jc w:val="both"/>
        <w:rPr>
          <w:rFonts w:ascii="Garamond" w:hAnsi="Garamond"/>
          <w:sz w:val="24"/>
          <w:szCs w:val="24"/>
          <w:lang w:val="sq-AL"/>
        </w:rPr>
      </w:pPr>
      <w:r w:rsidRPr="00F649D5">
        <w:rPr>
          <w:rFonts w:ascii="Garamond" w:hAnsi="Garamond"/>
          <w:sz w:val="24"/>
          <w:szCs w:val="24"/>
          <w:lang w:val="sq-AL"/>
        </w:rPr>
        <w:t>10. Ky urdhër hyn në fuqi menjëherë dhe botohet në Fletoren Zyrtare.</w:t>
      </w:r>
    </w:p>
    <w:p w14:paraId="4310525D" w14:textId="77777777" w:rsidR="005F351F" w:rsidRPr="00F649D5" w:rsidRDefault="005F351F" w:rsidP="005F351F">
      <w:pPr>
        <w:spacing w:after="0" w:line="240" w:lineRule="auto"/>
        <w:ind w:firstLine="284"/>
        <w:jc w:val="both"/>
        <w:rPr>
          <w:rFonts w:ascii="Garamond" w:hAnsi="Garamond"/>
          <w:sz w:val="24"/>
          <w:szCs w:val="24"/>
          <w:lang w:val="sq-AL"/>
        </w:rPr>
      </w:pPr>
    </w:p>
    <w:p w14:paraId="64349618" w14:textId="1CE21DB4" w:rsidR="005F351F" w:rsidRPr="00F649D5" w:rsidRDefault="005F351F" w:rsidP="005F351F">
      <w:pPr>
        <w:spacing w:after="0" w:line="240" w:lineRule="auto"/>
        <w:ind w:firstLine="284"/>
        <w:jc w:val="right"/>
        <w:rPr>
          <w:rFonts w:ascii="Garamond" w:hAnsi="Garamond"/>
          <w:sz w:val="24"/>
          <w:szCs w:val="24"/>
          <w:lang w:val="sq-AL"/>
        </w:rPr>
      </w:pPr>
      <w:r w:rsidRPr="00F649D5">
        <w:rPr>
          <w:rFonts w:ascii="Garamond" w:hAnsi="Garamond"/>
          <w:sz w:val="24"/>
          <w:szCs w:val="24"/>
          <w:lang w:val="sq-AL"/>
        </w:rPr>
        <w:t>MINISTËR I BRENDSHËM</w:t>
      </w:r>
    </w:p>
    <w:p w14:paraId="72F330A9" w14:textId="6B679BA2" w:rsidR="005F351F" w:rsidRPr="00F649D5" w:rsidRDefault="005F351F" w:rsidP="005F351F">
      <w:pPr>
        <w:spacing w:after="0" w:line="240" w:lineRule="auto"/>
        <w:ind w:firstLine="284"/>
        <w:jc w:val="right"/>
        <w:rPr>
          <w:rFonts w:ascii="Garamond" w:hAnsi="Garamond"/>
          <w:b/>
          <w:sz w:val="24"/>
          <w:szCs w:val="24"/>
          <w:lang w:val="sq-AL"/>
        </w:rPr>
      </w:pPr>
      <w:r w:rsidRPr="00F649D5">
        <w:rPr>
          <w:rFonts w:ascii="Garamond" w:hAnsi="Garamond"/>
          <w:b/>
          <w:sz w:val="24"/>
          <w:szCs w:val="24"/>
          <w:lang w:val="sq-AL"/>
        </w:rPr>
        <w:t>Bledar Çuçi</w:t>
      </w:r>
    </w:p>
    <w:p w14:paraId="413A0F3E" w14:textId="77777777" w:rsidR="005F351F" w:rsidRPr="00F649D5" w:rsidRDefault="005F351F" w:rsidP="005F351F">
      <w:pPr>
        <w:spacing w:after="0" w:line="240" w:lineRule="auto"/>
        <w:ind w:firstLine="284"/>
        <w:jc w:val="right"/>
        <w:rPr>
          <w:rFonts w:ascii="Garamond" w:hAnsi="Garamond"/>
          <w:sz w:val="24"/>
          <w:szCs w:val="24"/>
          <w:lang w:val="sq-AL"/>
        </w:rPr>
      </w:pPr>
    </w:p>
    <w:p w14:paraId="00CA7517" w14:textId="2E49928A" w:rsidR="005F351F" w:rsidRPr="00F649D5" w:rsidRDefault="005F351F" w:rsidP="005F351F">
      <w:pPr>
        <w:spacing w:after="0" w:line="240" w:lineRule="auto"/>
        <w:ind w:firstLine="284"/>
        <w:jc w:val="right"/>
        <w:rPr>
          <w:rFonts w:ascii="Garamond" w:hAnsi="Garamond"/>
          <w:sz w:val="24"/>
          <w:szCs w:val="24"/>
          <w:lang w:val="sq-AL"/>
        </w:rPr>
      </w:pPr>
      <w:r w:rsidRPr="00F649D5">
        <w:rPr>
          <w:rFonts w:ascii="Garamond" w:hAnsi="Garamond"/>
          <w:sz w:val="24"/>
          <w:szCs w:val="24"/>
          <w:lang w:val="sq-AL"/>
        </w:rPr>
        <w:t xml:space="preserve">MINISTËR PËR </w:t>
      </w:r>
      <w:r w:rsidR="00C75BAF" w:rsidRPr="00F649D5">
        <w:rPr>
          <w:rFonts w:ascii="Garamond" w:hAnsi="Garamond"/>
          <w:sz w:val="24"/>
          <w:szCs w:val="24"/>
          <w:lang w:val="sq-AL"/>
        </w:rPr>
        <w:t>EVROPËN</w:t>
      </w:r>
      <w:bookmarkStart w:id="0" w:name="_GoBack"/>
      <w:bookmarkEnd w:id="0"/>
      <w:r w:rsidRPr="00F649D5">
        <w:rPr>
          <w:rFonts w:ascii="Garamond" w:hAnsi="Garamond"/>
          <w:sz w:val="24"/>
          <w:szCs w:val="24"/>
          <w:lang w:val="sq-AL"/>
        </w:rPr>
        <w:t xml:space="preserve"> DHE PUNËT E JASHTME</w:t>
      </w:r>
    </w:p>
    <w:p w14:paraId="012AE3A0" w14:textId="67B58345" w:rsidR="005F351F" w:rsidRPr="00F649D5" w:rsidRDefault="005F351F" w:rsidP="005F351F">
      <w:pPr>
        <w:spacing w:after="0" w:line="240" w:lineRule="auto"/>
        <w:ind w:firstLine="284"/>
        <w:jc w:val="right"/>
        <w:rPr>
          <w:rFonts w:ascii="Garamond" w:hAnsi="Garamond"/>
          <w:b/>
          <w:sz w:val="24"/>
          <w:szCs w:val="24"/>
          <w:lang w:val="sq-AL"/>
        </w:rPr>
      </w:pPr>
      <w:proofErr w:type="spellStart"/>
      <w:r w:rsidRPr="00F649D5">
        <w:rPr>
          <w:rFonts w:ascii="Garamond" w:hAnsi="Garamond"/>
          <w:b/>
          <w:sz w:val="24"/>
          <w:szCs w:val="24"/>
          <w:lang w:val="sq-AL"/>
        </w:rPr>
        <w:t>Olta</w:t>
      </w:r>
      <w:proofErr w:type="spellEnd"/>
      <w:r w:rsidRPr="00F649D5">
        <w:rPr>
          <w:rFonts w:ascii="Garamond" w:hAnsi="Garamond"/>
          <w:b/>
          <w:sz w:val="24"/>
          <w:szCs w:val="24"/>
          <w:lang w:val="sq-AL"/>
        </w:rPr>
        <w:t xml:space="preserve"> </w:t>
      </w:r>
      <w:proofErr w:type="spellStart"/>
      <w:r w:rsidRPr="00F649D5">
        <w:rPr>
          <w:rFonts w:ascii="Garamond" w:hAnsi="Garamond"/>
          <w:b/>
          <w:sz w:val="24"/>
          <w:szCs w:val="24"/>
          <w:lang w:val="sq-AL"/>
        </w:rPr>
        <w:t>Xhaçka</w:t>
      </w:r>
      <w:proofErr w:type="spellEnd"/>
    </w:p>
    <w:p w14:paraId="03F1A0E1" w14:textId="77777777" w:rsidR="005F351F" w:rsidRPr="00F649D5" w:rsidRDefault="005F351F" w:rsidP="005F351F">
      <w:pPr>
        <w:spacing w:after="0" w:line="240" w:lineRule="auto"/>
        <w:ind w:firstLine="284"/>
        <w:jc w:val="right"/>
        <w:rPr>
          <w:rFonts w:ascii="Garamond" w:hAnsi="Garamond"/>
          <w:sz w:val="24"/>
          <w:szCs w:val="24"/>
          <w:lang w:val="sq-AL"/>
        </w:rPr>
      </w:pPr>
    </w:p>
    <w:p w14:paraId="3979DC5D" w14:textId="3566B67A" w:rsidR="005F351F" w:rsidRPr="00F649D5" w:rsidRDefault="005F351F" w:rsidP="005F351F">
      <w:pPr>
        <w:spacing w:after="0" w:line="240" w:lineRule="auto"/>
        <w:ind w:firstLine="284"/>
        <w:jc w:val="right"/>
        <w:rPr>
          <w:rFonts w:ascii="Garamond" w:hAnsi="Garamond"/>
          <w:sz w:val="24"/>
          <w:szCs w:val="24"/>
          <w:lang w:val="sq-AL"/>
        </w:rPr>
      </w:pPr>
      <w:r w:rsidRPr="00F649D5">
        <w:rPr>
          <w:rFonts w:ascii="Garamond" w:hAnsi="Garamond"/>
          <w:sz w:val="24"/>
          <w:szCs w:val="24"/>
          <w:lang w:val="sq-AL"/>
        </w:rPr>
        <w:t>MINISTËR I FINANCAVE DHE EKONOMISË</w:t>
      </w:r>
    </w:p>
    <w:p w14:paraId="40734302" w14:textId="0ABC2732" w:rsidR="005F351F" w:rsidRPr="00F649D5" w:rsidRDefault="005F351F" w:rsidP="005F351F">
      <w:pPr>
        <w:spacing w:after="0" w:line="240" w:lineRule="auto"/>
        <w:ind w:firstLine="284"/>
        <w:jc w:val="right"/>
        <w:rPr>
          <w:rFonts w:ascii="Garamond" w:hAnsi="Garamond"/>
          <w:b/>
          <w:sz w:val="24"/>
          <w:szCs w:val="24"/>
          <w:lang w:val="sq-AL"/>
        </w:rPr>
      </w:pPr>
      <w:proofErr w:type="spellStart"/>
      <w:r w:rsidRPr="00F649D5">
        <w:rPr>
          <w:rFonts w:ascii="Garamond" w:hAnsi="Garamond"/>
          <w:b/>
          <w:sz w:val="24"/>
          <w:szCs w:val="24"/>
          <w:lang w:val="sq-AL"/>
        </w:rPr>
        <w:t>Delina</w:t>
      </w:r>
      <w:proofErr w:type="spellEnd"/>
      <w:r w:rsidRPr="00F649D5">
        <w:rPr>
          <w:rFonts w:ascii="Garamond" w:hAnsi="Garamond"/>
          <w:b/>
          <w:sz w:val="24"/>
          <w:szCs w:val="24"/>
          <w:lang w:val="sq-AL"/>
        </w:rPr>
        <w:t xml:space="preserve"> </w:t>
      </w:r>
      <w:proofErr w:type="spellStart"/>
      <w:r w:rsidRPr="00F649D5">
        <w:rPr>
          <w:rFonts w:ascii="Garamond" w:hAnsi="Garamond"/>
          <w:b/>
          <w:sz w:val="24"/>
          <w:szCs w:val="24"/>
          <w:lang w:val="sq-AL"/>
        </w:rPr>
        <w:t>Ibrahimaj</w:t>
      </w:r>
      <w:proofErr w:type="spellEnd"/>
    </w:p>
    <w:p w14:paraId="65953F88" w14:textId="77777777" w:rsidR="005F351F" w:rsidRPr="00F649D5" w:rsidRDefault="005F351F" w:rsidP="005F351F">
      <w:pPr>
        <w:jc w:val="right"/>
        <w:rPr>
          <w:rFonts w:ascii="Garamond" w:hAnsi="Garamond"/>
          <w:sz w:val="24"/>
          <w:szCs w:val="24"/>
          <w:lang w:val="sq-AL" w:eastAsia="ja-JP"/>
        </w:rPr>
      </w:pPr>
    </w:p>
    <w:sectPr w:rsidR="005F351F" w:rsidRPr="00F649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0C98"/>
    <w:rsid w:val="00012745"/>
    <w:rsid w:val="00031098"/>
    <w:rsid w:val="000417D0"/>
    <w:rsid w:val="000427A6"/>
    <w:rsid w:val="000458EB"/>
    <w:rsid w:val="0006026E"/>
    <w:rsid w:val="00075D23"/>
    <w:rsid w:val="00090D05"/>
    <w:rsid w:val="0009171B"/>
    <w:rsid w:val="000956ED"/>
    <w:rsid w:val="000A39B7"/>
    <w:rsid w:val="000A77D9"/>
    <w:rsid w:val="000C3D4A"/>
    <w:rsid w:val="000C55A5"/>
    <w:rsid w:val="000D7F01"/>
    <w:rsid w:val="000F7F18"/>
    <w:rsid w:val="001149C8"/>
    <w:rsid w:val="00121461"/>
    <w:rsid w:val="0012538B"/>
    <w:rsid w:val="001330A1"/>
    <w:rsid w:val="00135329"/>
    <w:rsid w:val="00140ED4"/>
    <w:rsid w:val="00141B18"/>
    <w:rsid w:val="00142C2B"/>
    <w:rsid w:val="00160E68"/>
    <w:rsid w:val="00167FB5"/>
    <w:rsid w:val="00175424"/>
    <w:rsid w:val="00183018"/>
    <w:rsid w:val="00190C3D"/>
    <w:rsid w:val="001944EB"/>
    <w:rsid w:val="0019635C"/>
    <w:rsid w:val="001C0519"/>
    <w:rsid w:val="001D2ABC"/>
    <w:rsid w:val="001D2F1F"/>
    <w:rsid w:val="001D3A2F"/>
    <w:rsid w:val="00204F93"/>
    <w:rsid w:val="00212880"/>
    <w:rsid w:val="00213728"/>
    <w:rsid w:val="002154C5"/>
    <w:rsid w:val="00234715"/>
    <w:rsid w:val="00252C2A"/>
    <w:rsid w:val="00257E0A"/>
    <w:rsid w:val="00266B64"/>
    <w:rsid w:val="002821F2"/>
    <w:rsid w:val="002929DC"/>
    <w:rsid w:val="00297E44"/>
    <w:rsid w:val="002A23A7"/>
    <w:rsid w:val="002B1C09"/>
    <w:rsid w:val="002B7B82"/>
    <w:rsid w:val="002C3DC5"/>
    <w:rsid w:val="002C7879"/>
    <w:rsid w:val="002D71C7"/>
    <w:rsid w:val="002E2CDE"/>
    <w:rsid w:val="002F0DDD"/>
    <w:rsid w:val="00315145"/>
    <w:rsid w:val="003346E6"/>
    <w:rsid w:val="00334BDB"/>
    <w:rsid w:val="00336C31"/>
    <w:rsid w:val="00345F96"/>
    <w:rsid w:val="00345FA4"/>
    <w:rsid w:val="0034608A"/>
    <w:rsid w:val="00354F7A"/>
    <w:rsid w:val="003661C2"/>
    <w:rsid w:val="003673CA"/>
    <w:rsid w:val="00370590"/>
    <w:rsid w:val="00373E4A"/>
    <w:rsid w:val="00375DE4"/>
    <w:rsid w:val="003956A3"/>
    <w:rsid w:val="00397301"/>
    <w:rsid w:val="003A0634"/>
    <w:rsid w:val="003B4312"/>
    <w:rsid w:val="003B57C7"/>
    <w:rsid w:val="003D12F1"/>
    <w:rsid w:val="003D54AD"/>
    <w:rsid w:val="003D693A"/>
    <w:rsid w:val="003E6C19"/>
    <w:rsid w:val="003F7A73"/>
    <w:rsid w:val="00421355"/>
    <w:rsid w:val="00425784"/>
    <w:rsid w:val="00427481"/>
    <w:rsid w:val="00452990"/>
    <w:rsid w:val="004604CD"/>
    <w:rsid w:val="00462CFB"/>
    <w:rsid w:val="004662CA"/>
    <w:rsid w:val="00486681"/>
    <w:rsid w:val="00490071"/>
    <w:rsid w:val="004948FB"/>
    <w:rsid w:val="00497200"/>
    <w:rsid w:val="004A2477"/>
    <w:rsid w:val="004C0C4E"/>
    <w:rsid w:val="004C25A2"/>
    <w:rsid w:val="004C3178"/>
    <w:rsid w:val="004D4267"/>
    <w:rsid w:val="00504AE4"/>
    <w:rsid w:val="00505829"/>
    <w:rsid w:val="00523B5F"/>
    <w:rsid w:val="005305D6"/>
    <w:rsid w:val="0055542F"/>
    <w:rsid w:val="00567F21"/>
    <w:rsid w:val="00571959"/>
    <w:rsid w:val="00571B80"/>
    <w:rsid w:val="0058238F"/>
    <w:rsid w:val="00592C00"/>
    <w:rsid w:val="00597694"/>
    <w:rsid w:val="005B0B35"/>
    <w:rsid w:val="005B5967"/>
    <w:rsid w:val="005B7AE1"/>
    <w:rsid w:val="005C301C"/>
    <w:rsid w:val="005C798C"/>
    <w:rsid w:val="005F351F"/>
    <w:rsid w:val="005F5040"/>
    <w:rsid w:val="006032E2"/>
    <w:rsid w:val="00615BAF"/>
    <w:rsid w:val="0061609B"/>
    <w:rsid w:val="00623E07"/>
    <w:rsid w:val="00632A0C"/>
    <w:rsid w:val="006379E9"/>
    <w:rsid w:val="006425E0"/>
    <w:rsid w:val="00666247"/>
    <w:rsid w:val="00681454"/>
    <w:rsid w:val="00687BAF"/>
    <w:rsid w:val="006945EE"/>
    <w:rsid w:val="006A512D"/>
    <w:rsid w:val="006C5CF7"/>
    <w:rsid w:val="006D77AF"/>
    <w:rsid w:val="006E6768"/>
    <w:rsid w:val="00710CF1"/>
    <w:rsid w:val="0072369E"/>
    <w:rsid w:val="0073468F"/>
    <w:rsid w:val="007669A5"/>
    <w:rsid w:val="0077527A"/>
    <w:rsid w:val="00783FA9"/>
    <w:rsid w:val="007A0E53"/>
    <w:rsid w:val="007A6FEA"/>
    <w:rsid w:val="007C2D06"/>
    <w:rsid w:val="007D20DA"/>
    <w:rsid w:val="007D4E26"/>
    <w:rsid w:val="007E4A74"/>
    <w:rsid w:val="007F1F00"/>
    <w:rsid w:val="007F20FF"/>
    <w:rsid w:val="0080141E"/>
    <w:rsid w:val="00804031"/>
    <w:rsid w:val="008044AD"/>
    <w:rsid w:val="0082210B"/>
    <w:rsid w:val="00867646"/>
    <w:rsid w:val="00871E7B"/>
    <w:rsid w:val="00874AB2"/>
    <w:rsid w:val="00886A96"/>
    <w:rsid w:val="00893102"/>
    <w:rsid w:val="008A2062"/>
    <w:rsid w:val="008C2627"/>
    <w:rsid w:val="008D0DF7"/>
    <w:rsid w:val="008D2BEA"/>
    <w:rsid w:val="008E44CB"/>
    <w:rsid w:val="00907BE8"/>
    <w:rsid w:val="00911028"/>
    <w:rsid w:val="00915403"/>
    <w:rsid w:val="00943A32"/>
    <w:rsid w:val="009547F5"/>
    <w:rsid w:val="009605F5"/>
    <w:rsid w:val="00976F59"/>
    <w:rsid w:val="00983036"/>
    <w:rsid w:val="0098745D"/>
    <w:rsid w:val="00991293"/>
    <w:rsid w:val="009B2B45"/>
    <w:rsid w:val="009E38B2"/>
    <w:rsid w:val="009E40DB"/>
    <w:rsid w:val="009E4E0D"/>
    <w:rsid w:val="009E52DF"/>
    <w:rsid w:val="009F699D"/>
    <w:rsid w:val="00A0127D"/>
    <w:rsid w:val="00A0283C"/>
    <w:rsid w:val="00A20C98"/>
    <w:rsid w:val="00A24CF9"/>
    <w:rsid w:val="00A25B9A"/>
    <w:rsid w:val="00A32E87"/>
    <w:rsid w:val="00A4586F"/>
    <w:rsid w:val="00A46623"/>
    <w:rsid w:val="00A52EE5"/>
    <w:rsid w:val="00A6527C"/>
    <w:rsid w:val="00A72D95"/>
    <w:rsid w:val="00A808B8"/>
    <w:rsid w:val="00A925C9"/>
    <w:rsid w:val="00AA3CC7"/>
    <w:rsid w:val="00AA47BF"/>
    <w:rsid w:val="00AA6249"/>
    <w:rsid w:val="00AC7C81"/>
    <w:rsid w:val="00AD2604"/>
    <w:rsid w:val="00AD3E46"/>
    <w:rsid w:val="00AD7C20"/>
    <w:rsid w:val="00B034C3"/>
    <w:rsid w:val="00B11BC7"/>
    <w:rsid w:val="00B1293F"/>
    <w:rsid w:val="00B33946"/>
    <w:rsid w:val="00B4296B"/>
    <w:rsid w:val="00B56218"/>
    <w:rsid w:val="00B60377"/>
    <w:rsid w:val="00B63506"/>
    <w:rsid w:val="00B70659"/>
    <w:rsid w:val="00B71250"/>
    <w:rsid w:val="00B7328E"/>
    <w:rsid w:val="00B76F3D"/>
    <w:rsid w:val="00B848A9"/>
    <w:rsid w:val="00B86D15"/>
    <w:rsid w:val="00BA244C"/>
    <w:rsid w:val="00BA2E85"/>
    <w:rsid w:val="00BB55ED"/>
    <w:rsid w:val="00BD0463"/>
    <w:rsid w:val="00BD0BEA"/>
    <w:rsid w:val="00BD36DF"/>
    <w:rsid w:val="00BE3604"/>
    <w:rsid w:val="00C042A6"/>
    <w:rsid w:val="00C07057"/>
    <w:rsid w:val="00C1476F"/>
    <w:rsid w:val="00C20549"/>
    <w:rsid w:val="00C30D0F"/>
    <w:rsid w:val="00C3572F"/>
    <w:rsid w:val="00C45955"/>
    <w:rsid w:val="00C5044F"/>
    <w:rsid w:val="00C5501C"/>
    <w:rsid w:val="00C634C1"/>
    <w:rsid w:val="00C71BED"/>
    <w:rsid w:val="00C75BAF"/>
    <w:rsid w:val="00C967FD"/>
    <w:rsid w:val="00CA67DB"/>
    <w:rsid w:val="00CA70A2"/>
    <w:rsid w:val="00CB54DF"/>
    <w:rsid w:val="00CC12D4"/>
    <w:rsid w:val="00CD3537"/>
    <w:rsid w:val="00CE2A8A"/>
    <w:rsid w:val="00CE5249"/>
    <w:rsid w:val="00CF257C"/>
    <w:rsid w:val="00CF6387"/>
    <w:rsid w:val="00D12A76"/>
    <w:rsid w:val="00D147A0"/>
    <w:rsid w:val="00D20D88"/>
    <w:rsid w:val="00D63ABD"/>
    <w:rsid w:val="00D664EF"/>
    <w:rsid w:val="00D67248"/>
    <w:rsid w:val="00D70F22"/>
    <w:rsid w:val="00D75578"/>
    <w:rsid w:val="00D77F86"/>
    <w:rsid w:val="00D8097B"/>
    <w:rsid w:val="00DA0E6B"/>
    <w:rsid w:val="00DA3185"/>
    <w:rsid w:val="00DA4EAA"/>
    <w:rsid w:val="00DB1844"/>
    <w:rsid w:val="00DE03AC"/>
    <w:rsid w:val="00E04762"/>
    <w:rsid w:val="00E05E21"/>
    <w:rsid w:val="00E06690"/>
    <w:rsid w:val="00E24542"/>
    <w:rsid w:val="00E4133D"/>
    <w:rsid w:val="00E458A5"/>
    <w:rsid w:val="00E50FD9"/>
    <w:rsid w:val="00E56153"/>
    <w:rsid w:val="00E61BC2"/>
    <w:rsid w:val="00E702BD"/>
    <w:rsid w:val="00E71C53"/>
    <w:rsid w:val="00E90C21"/>
    <w:rsid w:val="00E944F8"/>
    <w:rsid w:val="00EC5ECD"/>
    <w:rsid w:val="00ED307F"/>
    <w:rsid w:val="00ED57FF"/>
    <w:rsid w:val="00ED7724"/>
    <w:rsid w:val="00EE4477"/>
    <w:rsid w:val="00EF1574"/>
    <w:rsid w:val="00EF5D20"/>
    <w:rsid w:val="00F51CB4"/>
    <w:rsid w:val="00F5398E"/>
    <w:rsid w:val="00F649D5"/>
    <w:rsid w:val="00F67838"/>
    <w:rsid w:val="00F67E1E"/>
    <w:rsid w:val="00F9053B"/>
    <w:rsid w:val="00F924F3"/>
    <w:rsid w:val="00FB2D9C"/>
    <w:rsid w:val="00FC3948"/>
    <w:rsid w:val="00FC51DA"/>
    <w:rsid w:val="00FC5391"/>
    <w:rsid w:val="00FC66AB"/>
    <w:rsid w:val="00FC6CAA"/>
    <w:rsid w:val="00FD7CC4"/>
    <w:rsid w:val="00FE32FE"/>
    <w:rsid w:val="00FE408A"/>
    <w:rsid w:val="00FE5DBE"/>
    <w:rsid w:val="00FE5DFC"/>
    <w:rsid w:val="00FF1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3A7C9"/>
  <w15:docId w15:val="{E2874B61-2A1B-43F1-B9C3-CAD947ABB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2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75</Nr_x002e__x0020_akti>
    <Data_x0020_e_x0020_Krijimit xmlns="0e656187-b300-4fb0-8bf4-3a50f872073c">2023-06-08T07:37:51Z</Data_x0020_e_x0020_Krijimit>
    <URL xmlns="0e656187-b300-4fb0-8bf4-3a50f872073c" xsi:nil="true"/>
    <Institucion_x0020_Pergjegjes xmlns="0e656187-b300-4fb0-8bf4-3a50f872073c">http://qbz.gov.al/resource/authority/legal-institution/45|ministria-e-brendshme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2023-06-06T22:00:00Z</Date_x0020_protokolli>
    <Titulli xmlns="0e656187-b300-4fb0-8bf4-3a50f872073c">Për mbledhjen, përpunimin, evidentimin dhe fshirjen e të dhënave personale për të huajt</Titulli>
    <Modifikuesi xmlns="0e656187-b300-4fb0-8bf4-3a50f872073c">ermira.bukaci</Modifikuesi>
    <Nr_x002e__x0020_prot_x0020_QBZ xmlns="0e656187-b300-4fb0-8bf4-3a50f872073c">829</Nr_x002e__x0020_prot_x0020_QBZ>
    <Data_x0020_e_x0020_Modifikimit xmlns="0e656187-b300-4fb0-8bf4-3a50f872073c">2023-06-08T09:19:30Z</Data_x0020_e_x0020_Modifikimit>
    <Dekretuar xmlns="0e656187-b300-4fb0-8bf4-3a50f872073c">false</Dekretuar>
    <Data xmlns="0e656187-b300-4fb0-8bf4-3a50f872073c">2023-06-01T22:00:00Z</Data>
    <Nr_x002e__x0020_protokolli_x0020_i_x0020_aktit xmlns="0e656187-b300-4fb0-8bf4-3a50f872073c">7982/50</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4574FB087FF242C49D3166B2A9E06AE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4574FB087FF242C49D3166B2A9E06AE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6E607-3434-4745-ABC5-85F605110E97}">
  <ds:schemaRefs>
    <ds:schemaRef ds:uri="http://purl.org/dc/terms/"/>
    <ds:schemaRef ds:uri="http://schemas.microsoft.com/office/2006/documentManagement/types"/>
    <ds:schemaRef ds:uri="http://purl.org/dc/dcmitype/"/>
    <ds:schemaRef ds:uri="0e656187-b300-4fb0-8bf4-3a50f872073c"/>
    <ds:schemaRef ds:uri="http://schemas.microsoft.com/office/2006/metadata/propertie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2D6A81B7-C23F-4C6F-9D4D-01152207E82B}">
  <ds:schemaRefs>
    <ds:schemaRef ds:uri="http://schemas.microsoft.com/sharepoint/v3/contenttype/forms"/>
  </ds:schemaRefs>
</ds:datastoreItem>
</file>

<file path=customXml/itemProps3.xml><?xml version="1.0" encoding="utf-8"?>
<ds:datastoreItem xmlns:ds="http://schemas.openxmlformats.org/officeDocument/2006/customXml" ds:itemID="{E7440ACC-61E6-4730-96D2-58D4A9832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D74EFF4-ABCF-4FBB-A0A5-7FCBC8166E03}">
  <ds:schemaRefs>
    <ds:schemaRef ds:uri="http://schemas.microsoft.com/sharepoint/v3/contenttype/forms"/>
  </ds:schemaRefs>
</ds:datastoreItem>
</file>

<file path=customXml/itemProps5.xml><?xml version="1.0" encoding="utf-8"?>
<ds:datastoreItem xmlns:ds="http://schemas.openxmlformats.org/officeDocument/2006/customXml" ds:itemID="{3232E96A-EDF0-4A54-A32E-ABD314C57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E65CDC42-571F-4DD6-A7C4-9D7982E59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499</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Për mbledhjen, përpunimin, evidentimin dhe fshirjen e të dhënave personale për të huajt</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mbledhjen, përpunimin, evidentimin dhe fshirjen e të dhënave personale për të huajt</dc:title>
  <dc:creator>Entela Suli</dc:creator>
  <cp:lastModifiedBy>Alma Lisaku</cp:lastModifiedBy>
  <cp:revision>14</cp:revision>
  <dcterms:created xsi:type="dcterms:W3CDTF">2023-06-08T07:39:00Z</dcterms:created>
  <dcterms:modified xsi:type="dcterms:W3CDTF">2023-06-08T09:48:00Z</dcterms:modified>
</cp:coreProperties>
</file>