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7F1E8" w14:textId="77777777" w:rsidR="00437E2B" w:rsidRPr="00B9388F" w:rsidRDefault="00437E2B" w:rsidP="00437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388F">
        <w:rPr>
          <w:rFonts w:ascii="Garamond" w:hAnsi="Garamond"/>
          <w:b/>
          <w:sz w:val="24"/>
          <w:szCs w:val="24"/>
          <w:lang w:val="sq-AL"/>
        </w:rPr>
        <w:t xml:space="preserve">URDHËR </w:t>
      </w:r>
    </w:p>
    <w:p w14:paraId="03A778FC" w14:textId="08282E45" w:rsidR="000F74B6" w:rsidRPr="00B9388F" w:rsidRDefault="00437E2B" w:rsidP="00437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388F">
        <w:rPr>
          <w:rFonts w:ascii="Garamond" w:hAnsi="Garamond"/>
          <w:b/>
          <w:sz w:val="24"/>
          <w:szCs w:val="24"/>
          <w:lang w:val="sq-AL"/>
        </w:rPr>
        <w:t>Nr. 97, datë 13.7.2023</w:t>
      </w:r>
    </w:p>
    <w:p w14:paraId="0883D081" w14:textId="77777777" w:rsidR="00437E2B" w:rsidRPr="00B9388F" w:rsidRDefault="00437E2B" w:rsidP="00437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3E2AA9F" w14:textId="78B6B9A9" w:rsidR="00437E2B" w:rsidRPr="00B9388F" w:rsidRDefault="00F43B3C" w:rsidP="00437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388F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3D09FC9A" w14:textId="432C84A6" w:rsidR="003F0B2C" w:rsidRPr="00B9388F" w:rsidRDefault="003F0B2C" w:rsidP="00437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E9B2F1" w14:textId="673256A1" w:rsidR="003F0B2C" w:rsidRPr="00B9388F" w:rsidRDefault="003F0B2C" w:rsidP="003F0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388F">
        <w:rPr>
          <w:rFonts w:ascii="Garamond" w:hAnsi="Garamond"/>
          <w:sz w:val="24"/>
          <w:szCs w:val="24"/>
          <w:lang w:val="sq-AL"/>
        </w:rPr>
        <w:t xml:space="preserve">Në mbështetje të pikës 4, të nenit 102, të Kushtetutës së </w:t>
      </w:r>
      <w:r w:rsidR="00F43B3C" w:rsidRPr="00B9388F">
        <w:rPr>
          <w:rFonts w:ascii="Garamond" w:hAnsi="Garamond"/>
          <w:sz w:val="24"/>
          <w:szCs w:val="24"/>
          <w:lang w:val="sq-AL"/>
        </w:rPr>
        <w:t>R</w:t>
      </w:r>
      <w:r w:rsidRPr="00B9388F">
        <w:rPr>
          <w:rFonts w:ascii="Garamond" w:hAnsi="Garamond"/>
          <w:sz w:val="24"/>
          <w:szCs w:val="24"/>
          <w:lang w:val="sq-AL"/>
        </w:rPr>
        <w:t>epublikës së Shqipërisë, të nen</w:t>
      </w:r>
      <w:r w:rsidR="00B9388F">
        <w:rPr>
          <w:rFonts w:ascii="Garamond" w:hAnsi="Garamond"/>
          <w:sz w:val="24"/>
          <w:szCs w:val="24"/>
          <w:lang w:val="sq-AL"/>
        </w:rPr>
        <w:t>eve</w:t>
      </w:r>
      <w:r w:rsidRPr="00B9388F">
        <w:rPr>
          <w:rFonts w:ascii="Garamond" w:hAnsi="Garamond"/>
          <w:sz w:val="24"/>
          <w:szCs w:val="24"/>
          <w:lang w:val="sq-AL"/>
        </w:rPr>
        <w:t xml:space="preserve"> 28 dhe 29, të ligjit nr. 44/2015</w:t>
      </w:r>
      <w:r w:rsidR="00B9388F">
        <w:rPr>
          <w:rFonts w:ascii="Garamond" w:hAnsi="Garamond"/>
          <w:sz w:val="24"/>
          <w:szCs w:val="24"/>
          <w:lang w:val="sq-AL"/>
        </w:rPr>
        <w:t>,</w:t>
      </w:r>
      <w:r w:rsidRPr="00B9388F">
        <w:rPr>
          <w:rFonts w:ascii="Garamond" w:hAnsi="Garamond"/>
          <w:sz w:val="24"/>
          <w:szCs w:val="24"/>
          <w:lang w:val="sq-AL"/>
        </w:rPr>
        <w:t xml:space="preserve"> “Kodi </w:t>
      </w:r>
      <w:r w:rsidR="00F43B3C" w:rsidRPr="00B9388F">
        <w:rPr>
          <w:rFonts w:ascii="Garamond" w:hAnsi="Garamond"/>
          <w:sz w:val="24"/>
          <w:szCs w:val="24"/>
          <w:lang w:val="sq-AL"/>
        </w:rPr>
        <w:t>i</w:t>
      </w:r>
      <w:r w:rsidRPr="00B9388F">
        <w:rPr>
          <w:rFonts w:ascii="Garamond" w:hAnsi="Garamond"/>
          <w:sz w:val="24"/>
          <w:szCs w:val="24"/>
          <w:lang w:val="sq-AL"/>
        </w:rPr>
        <w:t xml:space="preserve"> Procedurave Administrative </w:t>
      </w:r>
      <w:r w:rsidR="00B9388F">
        <w:rPr>
          <w:rFonts w:ascii="Garamond" w:hAnsi="Garamond"/>
          <w:sz w:val="24"/>
          <w:szCs w:val="24"/>
          <w:lang w:val="sq-AL"/>
        </w:rPr>
        <w:t>i</w:t>
      </w:r>
      <w:r w:rsidRPr="00B9388F">
        <w:rPr>
          <w:rFonts w:ascii="Garamond" w:hAnsi="Garamond"/>
          <w:sz w:val="24"/>
          <w:szCs w:val="24"/>
          <w:lang w:val="sq-AL"/>
        </w:rPr>
        <w:t xml:space="preserve"> Republikës së Shqipërisë”</w:t>
      </w:r>
      <w:r w:rsidR="00B9388F">
        <w:rPr>
          <w:rFonts w:ascii="Garamond" w:hAnsi="Garamond"/>
          <w:sz w:val="24"/>
          <w:szCs w:val="24"/>
          <w:lang w:val="sq-AL"/>
        </w:rPr>
        <w:t>;</w:t>
      </w:r>
      <w:r w:rsidRPr="00B9388F">
        <w:rPr>
          <w:rFonts w:ascii="Garamond" w:hAnsi="Garamond"/>
          <w:sz w:val="24"/>
          <w:szCs w:val="24"/>
          <w:lang w:val="sq-AL"/>
        </w:rPr>
        <w:t xml:space="preserve"> dhe </w:t>
      </w:r>
      <w:r w:rsidR="00B9388F">
        <w:rPr>
          <w:rFonts w:ascii="Garamond" w:hAnsi="Garamond"/>
          <w:sz w:val="24"/>
          <w:szCs w:val="24"/>
          <w:lang w:val="sq-AL"/>
        </w:rPr>
        <w:t xml:space="preserve">të </w:t>
      </w:r>
      <w:r w:rsidRPr="00B9388F">
        <w:rPr>
          <w:rFonts w:ascii="Garamond" w:hAnsi="Garamond"/>
          <w:sz w:val="24"/>
          <w:szCs w:val="24"/>
          <w:lang w:val="sq-AL"/>
        </w:rPr>
        <w:t>ligjit nr. 9000</w:t>
      </w:r>
      <w:r w:rsidR="00B9388F">
        <w:rPr>
          <w:rFonts w:ascii="Garamond" w:hAnsi="Garamond"/>
          <w:sz w:val="24"/>
          <w:szCs w:val="24"/>
          <w:lang w:val="sq-AL"/>
        </w:rPr>
        <w:t>,</w:t>
      </w:r>
      <w:r w:rsidRPr="00B9388F">
        <w:rPr>
          <w:rFonts w:ascii="Garamond" w:hAnsi="Garamond"/>
          <w:sz w:val="24"/>
          <w:szCs w:val="24"/>
          <w:lang w:val="sq-AL"/>
        </w:rPr>
        <w:t xml:space="preserve"> datë 30.1.2003</w:t>
      </w:r>
      <w:r w:rsidR="00B9388F">
        <w:rPr>
          <w:rFonts w:ascii="Garamond" w:hAnsi="Garamond"/>
          <w:sz w:val="24"/>
          <w:szCs w:val="24"/>
          <w:lang w:val="sq-AL"/>
        </w:rPr>
        <w:t>,</w:t>
      </w:r>
      <w:r w:rsidRPr="00B9388F">
        <w:rPr>
          <w:rFonts w:ascii="Garamond" w:hAnsi="Garamond"/>
          <w:sz w:val="24"/>
          <w:szCs w:val="24"/>
          <w:lang w:val="sq-AL"/>
        </w:rPr>
        <w:t xml:space="preserve"> “Për organizimin dhe funksionimin e Këshillit të Ministrave”,</w:t>
      </w:r>
    </w:p>
    <w:p w14:paraId="21731ADA" w14:textId="57D9D8D6" w:rsidR="003F0B2C" w:rsidRPr="00B9388F" w:rsidRDefault="003F0B2C" w:rsidP="003F0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607A0F" w14:textId="113252A1" w:rsidR="003F0B2C" w:rsidRPr="00B9388F" w:rsidRDefault="003F0B2C" w:rsidP="00437E2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388F">
        <w:rPr>
          <w:rFonts w:ascii="Garamond" w:hAnsi="Garamond"/>
          <w:sz w:val="24"/>
          <w:szCs w:val="24"/>
          <w:lang w:val="sq-AL"/>
        </w:rPr>
        <w:t>URDHËROJ</w:t>
      </w:r>
      <w:r w:rsidR="00B9388F">
        <w:rPr>
          <w:rFonts w:ascii="Garamond" w:hAnsi="Garamond"/>
          <w:sz w:val="24"/>
          <w:szCs w:val="24"/>
          <w:lang w:val="sq-AL"/>
        </w:rPr>
        <w:t>:</w:t>
      </w:r>
    </w:p>
    <w:p w14:paraId="6646D410" w14:textId="46424839" w:rsidR="003F0B2C" w:rsidRPr="00B9388F" w:rsidRDefault="003F0B2C" w:rsidP="00437E2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D98773" w14:textId="52FB2A72" w:rsidR="003F0B2C" w:rsidRPr="00B9388F" w:rsidRDefault="003F0B2C" w:rsidP="003F0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388F">
        <w:rPr>
          <w:rFonts w:ascii="Garamond" w:hAnsi="Garamond"/>
          <w:sz w:val="24"/>
          <w:szCs w:val="24"/>
          <w:lang w:val="sq-AL"/>
        </w:rPr>
        <w:t xml:space="preserve">1. Delegimin e kompetencave të titullarit të Ministrisë së Brendshme, </w:t>
      </w:r>
      <w:r w:rsidR="00B9388F" w:rsidRPr="00B9388F">
        <w:rPr>
          <w:rFonts w:ascii="Garamond" w:hAnsi="Garamond"/>
          <w:sz w:val="24"/>
          <w:szCs w:val="24"/>
          <w:lang w:val="sq-AL"/>
        </w:rPr>
        <w:t xml:space="preserve">zëvendësministrit </w:t>
      </w:r>
      <w:r w:rsidRPr="00B9388F">
        <w:rPr>
          <w:rFonts w:ascii="Garamond" w:hAnsi="Garamond"/>
          <w:sz w:val="24"/>
          <w:szCs w:val="24"/>
          <w:lang w:val="sq-AL"/>
        </w:rPr>
        <w:t>të Brendshëm</w:t>
      </w:r>
      <w:r w:rsidR="00B9388F">
        <w:rPr>
          <w:rFonts w:ascii="Garamond" w:hAnsi="Garamond"/>
          <w:sz w:val="24"/>
          <w:szCs w:val="24"/>
          <w:lang w:val="sq-AL"/>
        </w:rPr>
        <w:t>,</w:t>
      </w:r>
      <w:r w:rsidRPr="00B9388F">
        <w:rPr>
          <w:rFonts w:ascii="Garamond" w:hAnsi="Garamond"/>
          <w:sz w:val="24"/>
          <w:szCs w:val="24"/>
          <w:lang w:val="sq-AL"/>
        </w:rPr>
        <w:t xml:space="preserve"> </w:t>
      </w:r>
      <w:r w:rsidR="00B9388F" w:rsidRPr="00B9388F">
        <w:rPr>
          <w:rFonts w:ascii="Garamond" w:hAnsi="Garamond"/>
          <w:sz w:val="24"/>
          <w:szCs w:val="24"/>
          <w:lang w:val="sq-AL"/>
        </w:rPr>
        <w:t>z</w:t>
      </w:r>
      <w:r w:rsidRPr="00B9388F">
        <w:rPr>
          <w:rFonts w:ascii="Garamond" w:hAnsi="Garamond"/>
          <w:sz w:val="24"/>
          <w:szCs w:val="24"/>
          <w:lang w:val="sq-AL"/>
        </w:rPr>
        <w:t>.</w:t>
      </w:r>
      <w:r w:rsidR="00B9388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388F">
        <w:rPr>
          <w:rFonts w:ascii="Garamond" w:hAnsi="Garamond"/>
          <w:sz w:val="24"/>
          <w:szCs w:val="24"/>
          <w:lang w:val="sq-AL"/>
        </w:rPr>
        <w:t>Andi</w:t>
      </w:r>
      <w:proofErr w:type="spellEnd"/>
      <w:r w:rsidRPr="00B9388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388F">
        <w:rPr>
          <w:rFonts w:ascii="Garamond" w:hAnsi="Garamond"/>
          <w:sz w:val="24"/>
          <w:szCs w:val="24"/>
          <w:lang w:val="sq-AL"/>
        </w:rPr>
        <w:t>Mahila</w:t>
      </w:r>
      <w:proofErr w:type="spellEnd"/>
      <w:r w:rsidR="00B9388F">
        <w:rPr>
          <w:rFonts w:ascii="Garamond" w:hAnsi="Garamond"/>
          <w:sz w:val="24"/>
          <w:szCs w:val="24"/>
          <w:lang w:val="sq-AL"/>
        </w:rPr>
        <w:t>,</w:t>
      </w:r>
      <w:r w:rsidRPr="00B9388F">
        <w:rPr>
          <w:rFonts w:ascii="Garamond" w:hAnsi="Garamond"/>
          <w:sz w:val="24"/>
          <w:szCs w:val="24"/>
          <w:lang w:val="sq-AL"/>
        </w:rPr>
        <w:t xml:space="preserve"> për datën 14.7.2023.</w:t>
      </w:r>
    </w:p>
    <w:p w14:paraId="40A4A009" w14:textId="6FE71EE4" w:rsidR="003F0B2C" w:rsidRPr="00B9388F" w:rsidRDefault="003F0B2C" w:rsidP="003F0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388F">
        <w:rPr>
          <w:rFonts w:ascii="Garamond" w:hAnsi="Garamond"/>
          <w:sz w:val="24"/>
          <w:szCs w:val="24"/>
          <w:lang w:val="sq-AL"/>
        </w:rPr>
        <w:t xml:space="preserve">2. Për zbatimin e këtij urdhri ngarkohet </w:t>
      </w:r>
      <w:r w:rsidR="00B9388F" w:rsidRPr="00B9388F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Pr="00B9388F">
        <w:rPr>
          <w:rFonts w:ascii="Garamond" w:hAnsi="Garamond"/>
          <w:sz w:val="24"/>
          <w:szCs w:val="24"/>
          <w:lang w:val="sq-AL"/>
        </w:rPr>
        <w:t xml:space="preserve">i Brendshëm, </w:t>
      </w:r>
      <w:r w:rsidR="00B9388F" w:rsidRPr="00B9388F">
        <w:rPr>
          <w:rFonts w:ascii="Garamond" w:hAnsi="Garamond"/>
          <w:sz w:val="24"/>
          <w:szCs w:val="24"/>
          <w:lang w:val="sq-AL"/>
        </w:rPr>
        <w:t>z</w:t>
      </w:r>
      <w:r w:rsidRPr="00B9388F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B9388F">
        <w:rPr>
          <w:rFonts w:ascii="Garamond" w:hAnsi="Garamond"/>
          <w:sz w:val="24"/>
          <w:szCs w:val="24"/>
          <w:lang w:val="sq-AL"/>
        </w:rPr>
        <w:t>Andi</w:t>
      </w:r>
      <w:proofErr w:type="spellEnd"/>
      <w:r w:rsidRPr="00B9388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388F">
        <w:rPr>
          <w:rFonts w:ascii="Garamond" w:hAnsi="Garamond"/>
          <w:sz w:val="24"/>
          <w:szCs w:val="24"/>
          <w:lang w:val="sq-AL"/>
        </w:rPr>
        <w:t>Mahila</w:t>
      </w:r>
      <w:proofErr w:type="spellEnd"/>
      <w:r w:rsidRPr="00B9388F">
        <w:rPr>
          <w:rFonts w:ascii="Garamond" w:hAnsi="Garamond"/>
          <w:sz w:val="24"/>
          <w:szCs w:val="24"/>
          <w:lang w:val="sq-AL"/>
        </w:rPr>
        <w:t>.</w:t>
      </w:r>
    </w:p>
    <w:p w14:paraId="2A37B753" w14:textId="54BAEC7D" w:rsidR="003F0B2C" w:rsidRPr="00B9388F" w:rsidRDefault="003F0B2C" w:rsidP="003F0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388F">
        <w:rPr>
          <w:rFonts w:ascii="Garamond" w:hAnsi="Garamond"/>
          <w:sz w:val="24"/>
          <w:szCs w:val="24"/>
          <w:lang w:val="sq-AL"/>
        </w:rPr>
        <w:t>Ky urdhër hyn në fuqi menjëh</w:t>
      </w:r>
      <w:bookmarkStart w:id="0" w:name="_GoBack"/>
      <w:bookmarkEnd w:id="0"/>
      <w:r w:rsidRPr="00B9388F">
        <w:rPr>
          <w:rFonts w:ascii="Garamond" w:hAnsi="Garamond"/>
          <w:sz w:val="24"/>
          <w:szCs w:val="24"/>
          <w:lang w:val="sq-AL"/>
        </w:rPr>
        <w:t>erë dhe botohet në Fletoren Zyrtare.</w:t>
      </w:r>
    </w:p>
    <w:p w14:paraId="263A806B" w14:textId="2D5D3EBF" w:rsidR="003F0B2C" w:rsidRPr="00B9388F" w:rsidRDefault="003F0B2C" w:rsidP="003F0B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3CEFDD" w14:textId="31AA15E8" w:rsidR="003F0B2C" w:rsidRPr="00B9388F" w:rsidRDefault="003F0B2C" w:rsidP="003F0B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388F">
        <w:rPr>
          <w:rFonts w:ascii="Garamond" w:hAnsi="Garamond"/>
          <w:sz w:val="24"/>
          <w:szCs w:val="24"/>
          <w:lang w:val="sq-AL"/>
        </w:rPr>
        <w:t>MINISTËR I BRENDSHËM</w:t>
      </w:r>
    </w:p>
    <w:p w14:paraId="351D9C5D" w14:textId="1C7E1A1F" w:rsidR="003F0B2C" w:rsidRPr="00B9388F" w:rsidRDefault="003F0B2C" w:rsidP="003F0B2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9388F">
        <w:rPr>
          <w:rFonts w:ascii="Garamond" w:hAnsi="Garamond"/>
          <w:b/>
          <w:sz w:val="24"/>
          <w:szCs w:val="24"/>
          <w:lang w:val="sq-AL"/>
        </w:rPr>
        <w:t xml:space="preserve">Bledar Çuçi </w:t>
      </w:r>
    </w:p>
    <w:p w14:paraId="51013444" w14:textId="13F059E8" w:rsidR="003F0B2C" w:rsidRPr="00B9388F" w:rsidRDefault="003F0B2C" w:rsidP="00437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B5D980" w14:textId="77777777" w:rsidR="003F0B2C" w:rsidRPr="00B9388F" w:rsidRDefault="003F0B2C" w:rsidP="00437E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3F0B2C" w:rsidRPr="00B93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252A1C"/>
    <w:rsid w:val="00272F86"/>
    <w:rsid w:val="003820B8"/>
    <w:rsid w:val="003F0B2C"/>
    <w:rsid w:val="00437E2B"/>
    <w:rsid w:val="00495544"/>
    <w:rsid w:val="00721357"/>
    <w:rsid w:val="007554EE"/>
    <w:rsid w:val="007A461B"/>
    <w:rsid w:val="007B2997"/>
    <w:rsid w:val="008C7EE7"/>
    <w:rsid w:val="00956F02"/>
    <w:rsid w:val="00992F9A"/>
    <w:rsid w:val="009C31B7"/>
    <w:rsid w:val="00AD6F91"/>
    <w:rsid w:val="00B34ACF"/>
    <w:rsid w:val="00B74A7F"/>
    <w:rsid w:val="00B9388F"/>
    <w:rsid w:val="00F23FBB"/>
    <w:rsid w:val="00F43B3C"/>
    <w:rsid w:val="00FA1F77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778FC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B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2023-07-18T08:36:28Z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2023-07-16T22:00:00Z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1083</Nr_x002e__x0020_prot_x0020_QBZ>
    <Data_x0020_e_x0020_Modifikimit xmlns="0e656187-b300-4fb0-8bf4-3a50f872073c">2023-07-18T09:04:37Z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7569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2F32D216EE4BEFAB0CF009960938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2F32D216EE4BEFAB0CF009960938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FF0B9F-E4F4-4854-8995-B704352F8BE7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7325166-E1DC-490E-9DD2-8C9076EF1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58D10-66A9-486A-A50E-76B5B1CD1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EFDDCC8-5218-4DEC-AF59-59DD24AE1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4182C89-50D4-4B1E-A26A-FE87899846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Alma Lisaku</cp:lastModifiedBy>
  <cp:revision>6</cp:revision>
  <dcterms:created xsi:type="dcterms:W3CDTF">2023-07-18T08:39:00Z</dcterms:created>
  <dcterms:modified xsi:type="dcterms:W3CDTF">2023-07-18T09:32:00Z</dcterms:modified>
</cp:coreProperties>
</file>