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FA337" w14:textId="05F66511" w:rsidR="002648BE" w:rsidRPr="005178CA" w:rsidRDefault="005178CA" w:rsidP="005178C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178CA">
        <w:rPr>
          <w:rFonts w:ascii="Garamond" w:hAnsi="Garamond"/>
          <w:b/>
          <w:sz w:val="24"/>
        </w:rPr>
        <w:t>URDHËR</w:t>
      </w:r>
    </w:p>
    <w:p w14:paraId="4831559A" w14:textId="0202A029" w:rsidR="00FC4903" w:rsidRPr="005178CA" w:rsidRDefault="00063464" w:rsidP="005178C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178CA">
        <w:rPr>
          <w:rFonts w:ascii="Garamond" w:hAnsi="Garamond"/>
          <w:b/>
          <w:sz w:val="24"/>
        </w:rPr>
        <w:t>Nr</w:t>
      </w:r>
      <w:r w:rsidR="00FC4903" w:rsidRPr="005178CA">
        <w:rPr>
          <w:rFonts w:ascii="Garamond" w:hAnsi="Garamond"/>
          <w:b/>
          <w:sz w:val="24"/>
        </w:rPr>
        <w:t>.</w:t>
      </w:r>
      <w:r w:rsidR="009D7FDD">
        <w:rPr>
          <w:rFonts w:ascii="Garamond" w:hAnsi="Garamond"/>
          <w:b/>
          <w:sz w:val="24"/>
        </w:rPr>
        <w:t xml:space="preserve"> </w:t>
      </w:r>
      <w:r w:rsidR="00D40A11" w:rsidRPr="005178CA">
        <w:rPr>
          <w:rFonts w:ascii="Garamond" w:hAnsi="Garamond"/>
          <w:b/>
          <w:sz w:val="24"/>
        </w:rPr>
        <w:t>180, dat</w:t>
      </w:r>
      <w:r w:rsidR="005178CA">
        <w:rPr>
          <w:rFonts w:ascii="Garamond" w:hAnsi="Garamond"/>
          <w:b/>
          <w:sz w:val="24"/>
        </w:rPr>
        <w:t>ë</w:t>
      </w:r>
      <w:r w:rsidR="00D40A11" w:rsidRPr="005178CA">
        <w:rPr>
          <w:rFonts w:ascii="Garamond" w:hAnsi="Garamond"/>
          <w:b/>
          <w:sz w:val="24"/>
        </w:rPr>
        <w:t xml:space="preserve"> 9.1</w:t>
      </w:r>
      <w:r w:rsidR="00BE0AE2">
        <w:rPr>
          <w:rFonts w:ascii="Garamond" w:hAnsi="Garamond"/>
          <w:b/>
          <w:sz w:val="24"/>
        </w:rPr>
        <w:t>1</w:t>
      </w:r>
      <w:bookmarkStart w:id="0" w:name="_GoBack"/>
      <w:bookmarkEnd w:id="0"/>
      <w:r w:rsidR="00D40A11" w:rsidRPr="005178CA">
        <w:rPr>
          <w:rFonts w:ascii="Garamond" w:hAnsi="Garamond"/>
          <w:b/>
          <w:sz w:val="24"/>
        </w:rPr>
        <w:t>.2023</w:t>
      </w:r>
    </w:p>
    <w:p w14:paraId="639B6302" w14:textId="77777777" w:rsidR="005178CA" w:rsidRPr="005178CA" w:rsidRDefault="005178CA" w:rsidP="005178C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B9C7866" w14:textId="36776C0E" w:rsidR="00063464" w:rsidRPr="005178CA" w:rsidRDefault="005178CA" w:rsidP="005178C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178CA">
        <w:rPr>
          <w:rFonts w:ascii="Garamond" w:hAnsi="Garamond"/>
          <w:b/>
          <w:sz w:val="24"/>
        </w:rPr>
        <w:t>PËR DELEGIM KOMPETENC</w:t>
      </w:r>
      <w:r w:rsidR="009D7FDD">
        <w:rPr>
          <w:rFonts w:ascii="Garamond" w:hAnsi="Garamond"/>
          <w:b/>
          <w:sz w:val="24"/>
        </w:rPr>
        <w:t>ASH</w:t>
      </w:r>
    </w:p>
    <w:p w14:paraId="293336B4" w14:textId="2CC6708F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D8D745" w14:textId="145AC987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78CA">
        <w:rPr>
          <w:rFonts w:ascii="Garamond" w:hAnsi="Garamond"/>
          <w:sz w:val="24"/>
        </w:rPr>
        <w:t>N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mb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shtetje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pik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s 4,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nenit 102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Kushtetut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s s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Republik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s s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Shqip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ris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;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neneve 28 dhe 29,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ligjit nr. 44/2015, “Kodi i Procedurave Administrative i Republik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s s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Shqip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ris</w:t>
      </w:r>
      <w:r w:rsidR="005178CA">
        <w:rPr>
          <w:rFonts w:ascii="Garamond" w:hAnsi="Garamond"/>
          <w:sz w:val="24"/>
        </w:rPr>
        <w:t>ë</w:t>
      </w:r>
      <w:r w:rsidR="009D7FDD">
        <w:rPr>
          <w:rFonts w:ascii="Garamond" w:hAnsi="Garamond"/>
          <w:sz w:val="24"/>
        </w:rPr>
        <w:t>”;</w:t>
      </w:r>
      <w:r w:rsidRPr="005178CA">
        <w:rPr>
          <w:rFonts w:ascii="Garamond" w:hAnsi="Garamond"/>
          <w:sz w:val="24"/>
        </w:rPr>
        <w:t xml:space="preserve">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pik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s 2,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nenit 11,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ligjit nr. 90/2012</w:t>
      </w:r>
      <w:r w:rsidR="009D7FDD">
        <w:rPr>
          <w:rFonts w:ascii="Garamond" w:hAnsi="Garamond"/>
          <w:sz w:val="24"/>
        </w:rPr>
        <w:t>,</w:t>
      </w:r>
      <w:r w:rsidRPr="005178CA">
        <w:rPr>
          <w:rFonts w:ascii="Garamond" w:hAnsi="Garamond"/>
          <w:sz w:val="24"/>
        </w:rPr>
        <w:t xml:space="preserve"> “P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organizimin dhe funksionimin e administrat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s shtet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rore”</w:t>
      </w:r>
      <w:r w:rsidR="009D7FDD">
        <w:rPr>
          <w:rFonts w:ascii="Garamond" w:hAnsi="Garamond"/>
          <w:sz w:val="24"/>
        </w:rPr>
        <w:t>;</w:t>
      </w:r>
      <w:r w:rsidRPr="005178CA">
        <w:rPr>
          <w:rFonts w:ascii="Garamond" w:hAnsi="Garamond"/>
          <w:sz w:val="24"/>
        </w:rPr>
        <w:t xml:space="preserve">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ligjit nr.</w:t>
      </w:r>
      <w:r w:rsidR="009D7FDD">
        <w:rPr>
          <w:rFonts w:ascii="Garamond" w:hAnsi="Garamond"/>
          <w:sz w:val="24"/>
        </w:rPr>
        <w:t xml:space="preserve"> </w:t>
      </w:r>
      <w:r w:rsidRPr="005178CA">
        <w:rPr>
          <w:rFonts w:ascii="Garamond" w:hAnsi="Garamond"/>
          <w:sz w:val="24"/>
        </w:rPr>
        <w:t>162/2020</w:t>
      </w:r>
      <w:r w:rsidR="009D7FDD">
        <w:rPr>
          <w:rFonts w:ascii="Garamond" w:hAnsi="Garamond"/>
          <w:sz w:val="24"/>
        </w:rPr>
        <w:t>,</w:t>
      </w:r>
      <w:r w:rsidRPr="005178CA">
        <w:rPr>
          <w:rFonts w:ascii="Garamond" w:hAnsi="Garamond"/>
          <w:sz w:val="24"/>
        </w:rPr>
        <w:t xml:space="preserve"> “P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prokurimin publik</w:t>
      </w:r>
      <w:r w:rsidR="009D7FDD">
        <w:rPr>
          <w:rFonts w:ascii="Garamond" w:hAnsi="Garamond"/>
          <w:sz w:val="24"/>
        </w:rPr>
        <w:t>”;</w:t>
      </w:r>
      <w:r w:rsidRPr="005178CA">
        <w:rPr>
          <w:rFonts w:ascii="Garamond" w:hAnsi="Garamond"/>
          <w:sz w:val="24"/>
        </w:rPr>
        <w:t xml:space="preserve">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ligjit nr. 125/2013</w:t>
      </w:r>
      <w:r w:rsidR="009D7FDD">
        <w:rPr>
          <w:rFonts w:ascii="Garamond" w:hAnsi="Garamond"/>
          <w:sz w:val="24"/>
        </w:rPr>
        <w:t>,</w:t>
      </w:r>
      <w:r w:rsidRPr="005178CA">
        <w:rPr>
          <w:rFonts w:ascii="Garamond" w:hAnsi="Garamond"/>
          <w:sz w:val="24"/>
        </w:rPr>
        <w:t xml:space="preserve"> “P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r </w:t>
      </w:r>
      <w:r w:rsidR="009D7FDD" w:rsidRPr="005178CA">
        <w:rPr>
          <w:rFonts w:ascii="Garamond" w:hAnsi="Garamond"/>
          <w:sz w:val="24"/>
        </w:rPr>
        <w:t>koncesionet</w:t>
      </w:r>
      <w:r w:rsidRPr="005178CA">
        <w:rPr>
          <w:rFonts w:ascii="Garamond" w:hAnsi="Garamond"/>
          <w:sz w:val="24"/>
        </w:rPr>
        <w:t xml:space="preserve"> dhe partneritetin publik privat”,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ndryshuar</w:t>
      </w:r>
      <w:r w:rsidR="009D7FDD">
        <w:rPr>
          <w:rFonts w:ascii="Garamond" w:hAnsi="Garamond"/>
          <w:sz w:val="24"/>
        </w:rPr>
        <w:t>,</w:t>
      </w:r>
      <w:r w:rsidRPr="005178CA">
        <w:rPr>
          <w:rFonts w:ascii="Garamond" w:hAnsi="Garamond"/>
          <w:sz w:val="24"/>
        </w:rPr>
        <w:t xml:space="preserve"> dhe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vendimit nr. 285, dat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19.5.2021</w:t>
      </w:r>
      <w:r w:rsidR="009D7FDD">
        <w:rPr>
          <w:rFonts w:ascii="Garamond" w:hAnsi="Garamond"/>
          <w:sz w:val="24"/>
        </w:rPr>
        <w:t>,</w:t>
      </w:r>
      <w:r w:rsidRPr="005178CA">
        <w:rPr>
          <w:rFonts w:ascii="Garamond" w:hAnsi="Garamond"/>
          <w:sz w:val="24"/>
        </w:rPr>
        <w:t xml:space="preserve">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K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shillit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Ministrave, “P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miratimin e rregullave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prokurimit publik”,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ndryshuar,</w:t>
      </w:r>
    </w:p>
    <w:p w14:paraId="69DEE039" w14:textId="264CC96B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AD7D81F" w14:textId="1E1F1763" w:rsidR="00684613" w:rsidRPr="005178CA" w:rsidRDefault="005178CA" w:rsidP="005178C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178CA">
        <w:rPr>
          <w:rFonts w:ascii="Garamond" w:hAnsi="Garamond"/>
          <w:sz w:val="24"/>
        </w:rPr>
        <w:t>URDH</w:t>
      </w:r>
      <w:r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ROJ:</w:t>
      </w:r>
    </w:p>
    <w:p w14:paraId="4E719CB1" w14:textId="77951714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A33FDF" w14:textId="223EF934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78CA">
        <w:rPr>
          <w:rFonts w:ascii="Garamond" w:hAnsi="Garamond"/>
          <w:sz w:val="24"/>
        </w:rPr>
        <w:t>1.</w:t>
      </w:r>
      <w:r w:rsidR="005178CA">
        <w:rPr>
          <w:rFonts w:ascii="Garamond" w:hAnsi="Garamond"/>
          <w:sz w:val="24"/>
        </w:rPr>
        <w:t xml:space="preserve"> </w:t>
      </w:r>
      <w:r w:rsidRPr="005178CA">
        <w:rPr>
          <w:rFonts w:ascii="Garamond" w:hAnsi="Garamond"/>
          <w:sz w:val="24"/>
        </w:rPr>
        <w:t>Delegimin e kompetencave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titullarit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autoritetit kontraktor z.</w:t>
      </w:r>
      <w:r w:rsidR="009D7FDD">
        <w:rPr>
          <w:rFonts w:ascii="Garamond" w:hAnsi="Garamond"/>
          <w:sz w:val="24"/>
        </w:rPr>
        <w:t xml:space="preserve"> </w:t>
      </w:r>
      <w:r w:rsidRPr="005178CA">
        <w:rPr>
          <w:rFonts w:ascii="Garamond" w:hAnsi="Garamond"/>
          <w:sz w:val="24"/>
        </w:rPr>
        <w:t xml:space="preserve">Besmir Beja, </w:t>
      </w:r>
      <w:r w:rsidR="009D7FDD" w:rsidRPr="005178CA">
        <w:rPr>
          <w:rFonts w:ascii="Garamond" w:hAnsi="Garamond"/>
          <w:sz w:val="24"/>
        </w:rPr>
        <w:t>sekretar i p</w:t>
      </w:r>
      <w:r w:rsidR="009D7FDD">
        <w:rPr>
          <w:rFonts w:ascii="Garamond" w:hAnsi="Garamond"/>
          <w:sz w:val="24"/>
        </w:rPr>
        <w:t>ë</w:t>
      </w:r>
      <w:r w:rsidR="009D7FDD" w:rsidRPr="005178CA">
        <w:rPr>
          <w:rFonts w:ascii="Garamond" w:hAnsi="Garamond"/>
          <w:sz w:val="24"/>
        </w:rPr>
        <w:t>rgjithsh</w:t>
      </w:r>
      <w:r w:rsidR="009D7FDD">
        <w:rPr>
          <w:rFonts w:ascii="Garamond" w:hAnsi="Garamond"/>
          <w:sz w:val="24"/>
        </w:rPr>
        <w:t>ë</w:t>
      </w:r>
      <w:r w:rsidR="009D7FDD" w:rsidRPr="005178CA">
        <w:rPr>
          <w:rFonts w:ascii="Garamond" w:hAnsi="Garamond"/>
          <w:sz w:val="24"/>
        </w:rPr>
        <w:t>m,</w:t>
      </w:r>
      <w:r w:rsidRPr="005178CA">
        <w:rPr>
          <w:rFonts w:ascii="Garamond" w:hAnsi="Garamond"/>
          <w:sz w:val="24"/>
        </w:rPr>
        <w:t xml:space="preserve"> 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gjitha procedurat e prokurimit publik, koncesionet dhe partneritetin publik privat, 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Ministrin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e Brendshme.</w:t>
      </w:r>
    </w:p>
    <w:p w14:paraId="35249587" w14:textId="252547B6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78CA">
        <w:rPr>
          <w:rFonts w:ascii="Garamond" w:hAnsi="Garamond"/>
          <w:sz w:val="24"/>
        </w:rPr>
        <w:t>2.</w:t>
      </w:r>
      <w:r w:rsidR="005178CA">
        <w:rPr>
          <w:rFonts w:ascii="Garamond" w:hAnsi="Garamond"/>
          <w:sz w:val="24"/>
        </w:rPr>
        <w:t xml:space="preserve"> </w:t>
      </w:r>
      <w:r w:rsidRPr="005178CA">
        <w:rPr>
          <w:rFonts w:ascii="Garamond" w:hAnsi="Garamond"/>
          <w:sz w:val="24"/>
        </w:rPr>
        <w:t>Kompetencat e deleguara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titullarit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autoritetit kontraktor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Ministris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s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Brendshme, n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zbatim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dispozitave ligjore 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prokurimit publik, do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ushtrohen 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nj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periudh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pacaktuar</w:t>
      </w:r>
      <w:r w:rsidR="009D7FDD">
        <w:rPr>
          <w:rFonts w:ascii="Garamond" w:hAnsi="Garamond"/>
          <w:sz w:val="24"/>
        </w:rPr>
        <w:t>,</w:t>
      </w:r>
      <w:r w:rsidRPr="005178CA">
        <w:rPr>
          <w:rFonts w:ascii="Garamond" w:hAnsi="Garamond"/>
          <w:sz w:val="24"/>
        </w:rPr>
        <w:t xml:space="preserve"> nga hyrja n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fuqi e k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tij urdhri deri n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shfuqizimin e k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tij urdhri.</w:t>
      </w:r>
    </w:p>
    <w:p w14:paraId="28B0D5DA" w14:textId="223CC7AB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78CA">
        <w:rPr>
          <w:rFonts w:ascii="Garamond" w:hAnsi="Garamond"/>
          <w:sz w:val="24"/>
        </w:rPr>
        <w:t>3.</w:t>
      </w:r>
      <w:r w:rsidR="005178CA">
        <w:rPr>
          <w:rFonts w:ascii="Garamond" w:hAnsi="Garamond"/>
          <w:sz w:val="24"/>
        </w:rPr>
        <w:t xml:space="preserve"> </w:t>
      </w:r>
      <w:r w:rsidRPr="005178CA">
        <w:rPr>
          <w:rFonts w:ascii="Garamond" w:hAnsi="Garamond"/>
          <w:sz w:val="24"/>
        </w:rPr>
        <w:t>Urdhri nr. 223, dat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22.11.2022</w:t>
      </w:r>
      <w:r w:rsidR="009D7FDD">
        <w:rPr>
          <w:rFonts w:ascii="Garamond" w:hAnsi="Garamond"/>
          <w:sz w:val="24"/>
        </w:rPr>
        <w:t>,</w:t>
      </w:r>
      <w:r w:rsidRPr="005178CA">
        <w:rPr>
          <w:rFonts w:ascii="Garamond" w:hAnsi="Garamond"/>
          <w:sz w:val="24"/>
        </w:rPr>
        <w:t xml:space="preserve"> “P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delegim kompetencash”, shfuqizohet.</w:t>
      </w:r>
    </w:p>
    <w:p w14:paraId="42EC2187" w14:textId="56FEFA10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78CA">
        <w:rPr>
          <w:rFonts w:ascii="Garamond" w:hAnsi="Garamond"/>
          <w:sz w:val="24"/>
        </w:rPr>
        <w:t>4.</w:t>
      </w:r>
      <w:r w:rsidR="005178CA">
        <w:rPr>
          <w:rFonts w:ascii="Garamond" w:hAnsi="Garamond"/>
          <w:sz w:val="24"/>
        </w:rPr>
        <w:t xml:space="preserve"> </w:t>
      </w:r>
      <w:r w:rsidRPr="005178CA">
        <w:rPr>
          <w:rFonts w:ascii="Garamond" w:hAnsi="Garamond"/>
          <w:sz w:val="24"/>
        </w:rPr>
        <w:t>P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zbatimin e k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tij urdhri ngarkohet </w:t>
      </w:r>
      <w:r w:rsidR="009D7FDD" w:rsidRPr="005178CA">
        <w:rPr>
          <w:rFonts w:ascii="Garamond" w:hAnsi="Garamond"/>
          <w:sz w:val="24"/>
        </w:rPr>
        <w:t>sekretari i p</w:t>
      </w:r>
      <w:r w:rsidR="009D7FDD">
        <w:rPr>
          <w:rFonts w:ascii="Garamond" w:hAnsi="Garamond"/>
          <w:sz w:val="24"/>
        </w:rPr>
        <w:t>ë</w:t>
      </w:r>
      <w:r w:rsidR="009D7FDD" w:rsidRPr="005178CA">
        <w:rPr>
          <w:rFonts w:ascii="Garamond" w:hAnsi="Garamond"/>
          <w:sz w:val="24"/>
        </w:rPr>
        <w:t>rgjithsh</w:t>
      </w:r>
      <w:r w:rsidR="009D7FDD">
        <w:rPr>
          <w:rFonts w:ascii="Garamond" w:hAnsi="Garamond"/>
          <w:sz w:val="24"/>
        </w:rPr>
        <w:t>ë</w:t>
      </w:r>
      <w:r w:rsidR="009D7FDD" w:rsidRPr="005178CA">
        <w:rPr>
          <w:rFonts w:ascii="Garamond" w:hAnsi="Garamond"/>
          <w:sz w:val="24"/>
        </w:rPr>
        <w:t>m</w:t>
      </w:r>
      <w:r w:rsidRPr="005178CA">
        <w:rPr>
          <w:rFonts w:ascii="Garamond" w:hAnsi="Garamond"/>
          <w:sz w:val="24"/>
        </w:rPr>
        <w:t>, z.</w:t>
      </w:r>
      <w:r w:rsidR="009D7FDD">
        <w:rPr>
          <w:rFonts w:ascii="Garamond" w:hAnsi="Garamond"/>
          <w:sz w:val="24"/>
        </w:rPr>
        <w:t xml:space="preserve"> </w:t>
      </w:r>
      <w:r w:rsidRPr="005178CA">
        <w:rPr>
          <w:rFonts w:ascii="Garamond" w:hAnsi="Garamond"/>
          <w:sz w:val="24"/>
        </w:rPr>
        <w:t>Besmir Beja.</w:t>
      </w:r>
    </w:p>
    <w:p w14:paraId="6F1D4FE5" w14:textId="4267F005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78CA">
        <w:rPr>
          <w:rFonts w:ascii="Garamond" w:hAnsi="Garamond"/>
          <w:sz w:val="24"/>
        </w:rPr>
        <w:t>Ky urdh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hyn n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fuqi menj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her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dhe botohet n</w:t>
      </w:r>
      <w:r w:rsidR="005178CA"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 xml:space="preserve"> Fletoren Zyrtare.</w:t>
      </w:r>
    </w:p>
    <w:p w14:paraId="317AF263" w14:textId="54B1990E" w:rsidR="00684613" w:rsidRPr="005178CA" w:rsidRDefault="00684613" w:rsidP="005178C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4986CD" w14:textId="4D228F8A" w:rsidR="00684613" w:rsidRPr="005178CA" w:rsidRDefault="005178CA" w:rsidP="005178C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178CA">
        <w:rPr>
          <w:rFonts w:ascii="Garamond" w:hAnsi="Garamond"/>
          <w:sz w:val="24"/>
        </w:rPr>
        <w:t>MINIST</w:t>
      </w:r>
      <w:r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R I BRENDSH</w:t>
      </w:r>
      <w:r>
        <w:rPr>
          <w:rFonts w:ascii="Garamond" w:hAnsi="Garamond"/>
          <w:sz w:val="24"/>
        </w:rPr>
        <w:t>Ë</w:t>
      </w:r>
      <w:r w:rsidRPr="005178CA">
        <w:rPr>
          <w:rFonts w:ascii="Garamond" w:hAnsi="Garamond"/>
          <w:sz w:val="24"/>
        </w:rPr>
        <w:t>M</w:t>
      </w:r>
    </w:p>
    <w:p w14:paraId="300631D6" w14:textId="3F54C613" w:rsidR="00684613" w:rsidRPr="005178CA" w:rsidRDefault="00684613" w:rsidP="005178C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178CA">
        <w:rPr>
          <w:rFonts w:ascii="Garamond" w:hAnsi="Garamond"/>
          <w:b/>
          <w:sz w:val="24"/>
        </w:rPr>
        <w:t>Taulant Balla</w:t>
      </w:r>
    </w:p>
    <w:sectPr w:rsidR="00684613" w:rsidRPr="005178CA" w:rsidSect="002648BE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E6CB7" w14:textId="77777777" w:rsidR="00BE0AE2" w:rsidRDefault="00BE0AE2" w:rsidP="008D4208">
      <w:pPr>
        <w:spacing w:after="0" w:line="240" w:lineRule="auto"/>
      </w:pPr>
      <w:r>
        <w:separator/>
      </w:r>
    </w:p>
  </w:endnote>
  <w:endnote w:type="continuationSeparator" w:id="0">
    <w:p w14:paraId="04865680" w14:textId="77777777" w:rsidR="00BE0AE2" w:rsidRDefault="00BE0AE2" w:rsidP="008D4208">
      <w:pPr>
        <w:spacing w:after="0" w:line="240" w:lineRule="auto"/>
      </w:pPr>
      <w:r>
        <w:continuationSeparator/>
      </w:r>
    </w:p>
  </w:endnote>
  <w:endnote w:type="continuationNotice" w:id="1">
    <w:p w14:paraId="15445595" w14:textId="77777777" w:rsidR="00BE0AE2" w:rsidRDefault="00BE0A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1E430" w14:textId="77777777" w:rsidR="00BE0AE2" w:rsidRDefault="00BE0AE2" w:rsidP="008D4208">
      <w:pPr>
        <w:spacing w:after="0" w:line="240" w:lineRule="auto"/>
      </w:pPr>
      <w:r>
        <w:separator/>
      </w:r>
    </w:p>
  </w:footnote>
  <w:footnote w:type="continuationSeparator" w:id="0">
    <w:p w14:paraId="2A7426AD" w14:textId="77777777" w:rsidR="00BE0AE2" w:rsidRDefault="00BE0AE2" w:rsidP="008D4208">
      <w:pPr>
        <w:spacing w:after="0" w:line="240" w:lineRule="auto"/>
      </w:pPr>
      <w:r>
        <w:continuationSeparator/>
      </w:r>
    </w:p>
  </w:footnote>
  <w:footnote w:type="continuationNotice" w:id="1">
    <w:p w14:paraId="26C1AE0E" w14:textId="77777777" w:rsidR="00BE0AE2" w:rsidRDefault="00BE0A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63464"/>
    <w:rsid w:val="0006430E"/>
    <w:rsid w:val="00067ED6"/>
    <w:rsid w:val="000A3673"/>
    <w:rsid w:val="000C3232"/>
    <w:rsid w:val="000C7D33"/>
    <w:rsid w:val="000D1D25"/>
    <w:rsid w:val="000E5209"/>
    <w:rsid w:val="00134142"/>
    <w:rsid w:val="00134F58"/>
    <w:rsid w:val="00164638"/>
    <w:rsid w:val="00172AF3"/>
    <w:rsid w:val="0018583C"/>
    <w:rsid w:val="0019768E"/>
    <w:rsid w:val="001A63A5"/>
    <w:rsid w:val="001B5862"/>
    <w:rsid w:val="001C5245"/>
    <w:rsid w:val="001F28D3"/>
    <w:rsid w:val="001F2BD6"/>
    <w:rsid w:val="001F2CD4"/>
    <w:rsid w:val="00201A76"/>
    <w:rsid w:val="00204121"/>
    <w:rsid w:val="00206B59"/>
    <w:rsid w:val="002238ED"/>
    <w:rsid w:val="00233C14"/>
    <w:rsid w:val="0023438D"/>
    <w:rsid w:val="00235BC9"/>
    <w:rsid w:val="002438A4"/>
    <w:rsid w:val="002634AB"/>
    <w:rsid w:val="002648BE"/>
    <w:rsid w:val="002654C7"/>
    <w:rsid w:val="00265E07"/>
    <w:rsid w:val="002807F2"/>
    <w:rsid w:val="002810F9"/>
    <w:rsid w:val="002D0694"/>
    <w:rsid w:val="002D78B6"/>
    <w:rsid w:val="002D7CD1"/>
    <w:rsid w:val="002E20B8"/>
    <w:rsid w:val="002F017E"/>
    <w:rsid w:val="00307AF9"/>
    <w:rsid w:val="00322F8C"/>
    <w:rsid w:val="003312E0"/>
    <w:rsid w:val="00332594"/>
    <w:rsid w:val="0033325D"/>
    <w:rsid w:val="00352F3A"/>
    <w:rsid w:val="003556FB"/>
    <w:rsid w:val="00362DED"/>
    <w:rsid w:val="00386869"/>
    <w:rsid w:val="00387860"/>
    <w:rsid w:val="00391D63"/>
    <w:rsid w:val="003C5251"/>
    <w:rsid w:val="003E0760"/>
    <w:rsid w:val="003E4D04"/>
    <w:rsid w:val="004008FD"/>
    <w:rsid w:val="00414D6A"/>
    <w:rsid w:val="00421B7F"/>
    <w:rsid w:val="00436B4A"/>
    <w:rsid w:val="004429E2"/>
    <w:rsid w:val="004510A9"/>
    <w:rsid w:val="00461850"/>
    <w:rsid w:val="00464F28"/>
    <w:rsid w:val="00471728"/>
    <w:rsid w:val="00474FC1"/>
    <w:rsid w:val="004A491B"/>
    <w:rsid w:val="004A4EBE"/>
    <w:rsid w:val="004D640E"/>
    <w:rsid w:val="004E14BB"/>
    <w:rsid w:val="004E39A2"/>
    <w:rsid w:val="004E7D9C"/>
    <w:rsid w:val="005041AB"/>
    <w:rsid w:val="00506C05"/>
    <w:rsid w:val="00507257"/>
    <w:rsid w:val="005178CA"/>
    <w:rsid w:val="005207B2"/>
    <w:rsid w:val="005320FF"/>
    <w:rsid w:val="00533902"/>
    <w:rsid w:val="0054339F"/>
    <w:rsid w:val="00547DA3"/>
    <w:rsid w:val="00584BE5"/>
    <w:rsid w:val="00586471"/>
    <w:rsid w:val="00594EA9"/>
    <w:rsid w:val="005A7D43"/>
    <w:rsid w:val="005E09CE"/>
    <w:rsid w:val="005F06C2"/>
    <w:rsid w:val="005F1DF9"/>
    <w:rsid w:val="0061665A"/>
    <w:rsid w:val="0064048B"/>
    <w:rsid w:val="00641CEB"/>
    <w:rsid w:val="00643ADA"/>
    <w:rsid w:val="0066361C"/>
    <w:rsid w:val="00664C92"/>
    <w:rsid w:val="00670A9F"/>
    <w:rsid w:val="006711F2"/>
    <w:rsid w:val="00674C85"/>
    <w:rsid w:val="006802EF"/>
    <w:rsid w:val="00683FC5"/>
    <w:rsid w:val="00684613"/>
    <w:rsid w:val="006C2261"/>
    <w:rsid w:val="006C6B15"/>
    <w:rsid w:val="006C7363"/>
    <w:rsid w:val="006E2D49"/>
    <w:rsid w:val="00703576"/>
    <w:rsid w:val="00707C36"/>
    <w:rsid w:val="00715D80"/>
    <w:rsid w:val="00740498"/>
    <w:rsid w:val="00740AB6"/>
    <w:rsid w:val="00747BAF"/>
    <w:rsid w:val="00754494"/>
    <w:rsid w:val="0075776A"/>
    <w:rsid w:val="00767530"/>
    <w:rsid w:val="00771266"/>
    <w:rsid w:val="00772D21"/>
    <w:rsid w:val="007B31EB"/>
    <w:rsid w:val="007B4C3F"/>
    <w:rsid w:val="008467E2"/>
    <w:rsid w:val="00874FBF"/>
    <w:rsid w:val="008755B7"/>
    <w:rsid w:val="00885B5C"/>
    <w:rsid w:val="008A4DBA"/>
    <w:rsid w:val="008C25AD"/>
    <w:rsid w:val="008D4208"/>
    <w:rsid w:val="008D685D"/>
    <w:rsid w:val="008E24CB"/>
    <w:rsid w:val="008F09DE"/>
    <w:rsid w:val="009025DF"/>
    <w:rsid w:val="00902B30"/>
    <w:rsid w:val="00904F5D"/>
    <w:rsid w:val="009135E6"/>
    <w:rsid w:val="00945774"/>
    <w:rsid w:val="00972632"/>
    <w:rsid w:val="00986342"/>
    <w:rsid w:val="00986585"/>
    <w:rsid w:val="009870DB"/>
    <w:rsid w:val="009A0296"/>
    <w:rsid w:val="009A32A6"/>
    <w:rsid w:val="009D7FDD"/>
    <w:rsid w:val="009E155E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D0456"/>
    <w:rsid w:val="00AF23E9"/>
    <w:rsid w:val="00AF79CD"/>
    <w:rsid w:val="00B04B6E"/>
    <w:rsid w:val="00B140C4"/>
    <w:rsid w:val="00B14DE8"/>
    <w:rsid w:val="00B34CE3"/>
    <w:rsid w:val="00B35936"/>
    <w:rsid w:val="00B56446"/>
    <w:rsid w:val="00B71B83"/>
    <w:rsid w:val="00B92486"/>
    <w:rsid w:val="00B96767"/>
    <w:rsid w:val="00BD02D7"/>
    <w:rsid w:val="00BE0AE2"/>
    <w:rsid w:val="00BF26A4"/>
    <w:rsid w:val="00C2117F"/>
    <w:rsid w:val="00C24C27"/>
    <w:rsid w:val="00C31EFF"/>
    <w:rsid w:val="00C3310D"/>
    <w:rsid w:val="00C616ED"/>
    <w:rsid w:val="00C7215E"/>
    <w:rsid w:val="00C76899"/>
    <w:rsid w:val="00C819F5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40A11"/>
    <w:rsid w:val="00D473A7"/>
    <w:rsid w:val="00D511E8"/>
    <w:rsid w:val="00D521EC"/>
    <w:rsid w:val="00D52669"/>
    <w:rsid w:val="00D5363F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F29A1"/>
    <w:rsid w:val="00DF5059"/>
    <w:rsid w:val="00E23643"/>
    <w:rsid w:val="00E27C8A"/>
    <w:rsid w:val="00E32F7F"/>
    <w:rsid w:val="00E42E12"/>
    <w:rsid w:val="00E469EF"/>
    <w:rsid w:val="00E53454"/>
    <w:rsid w:val="00E6550E"/>
    <w:rsid w:val="00E85618"/>
    <w:rsid w:val="00EA3516"/>
    <w:rsid w:val="00EB0B21"/>
    <w:rsid w:val="00EB4673"/>
    <w:rsid w:val="00ED1C3A"/>
    <w:rsid w:val="00ED761A"/>
    <w:rsid w:val="00EF3E85"/>
    <w:rsid w:val="00F02BD6"/>
    <w:rsid w:val="00F1419D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A4502"/>
    <w:rsid w:val="00FA6743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2023-11-10T11:09:38Z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2023-11-09T23:00:00Z</Date_x0020_protokolli>
    <Titulli xmlns="0e656187-b300-4fb0-8bf4-3a50f872073c">Për delegim kompetencash</Titulli>
    <Modifikuesi xmlns="0e656187-b300-4fb0-8bf4-3a50f872073c">Etlevahaxhia</Modifikuesi>
    <Nr_x002e__x0020_prot_x0020_QBZ xmlns="0e656187-b300-4fb0-8bf4-3a50f872073c">1683</Nr_x002e__x0020_prot_x0020_QBZ>
    <Data_x0020_e_x0020_Modifikimit xmlns="0e656187-b300-4fb0-8bf4-3a50f872073c">2023-11-16T09:11:11Z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16981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7580F99F648D08D7A1C84AA3162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7580F99F648D08D7A1C84AA3162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6A8BC-A4E4-4AC0-A7F3-647839E36FB9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B71A8B0-6DDF-4287-8A09-EA148310F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5B6ECF-D7A2-41FD-8280-285366C3A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3C996A-0244-4BB8-A536-F325AED81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D96C26-306F-4918-8B92-C38DAB28F78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4E3CEE-A457-4B16-9FB7-393D8A45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Voltisa Koci</dc:creator>
  <cp:lastModifiedBy>Alma Lisaku</cp:lastModifiedBy>
  <cp:revision>9</cp:revision>
  <cp:lastPrinted>2023-08-22T09:06:00Z</cp:lastPrinted>
  <dcterms:created xsi:type="dcterms:W3CDTF">2023-11-10T11:15:00Z</dcterms:created>
  <dcterms:modified xsi:type="dcterms:W3CDTF">2023-11-16T13:34:00Z</dcterms:modified>
</cp:coreProperties>
</file>