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4437D" w14:textId="77777777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306FB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61E7D301" w14:textId="44FE0C65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306FB">
        <w:rPr>
          <w:rFonts w:ascii="Garamond" w:hAnsi="Garamond"/>
          <w:b/>
          <w:bCs/>
          <w:sz w:val="24"/>
          <w:szCs w:val="24"/>
          <w:lang w:val="sq-AL"/>
        </w:rPr>
        <w:t>Nr. 41, datë 12.2.2024</w:t>
      </w:r>
    </w:p>
    <w:p w14:paraId="612E4D70" w14:textId="77777777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5DBE38" w14:textId="77777777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06FB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4F573FD6" w14:textId="77777777" w:rsidR="002103D7" w:rsidRPr="004306FB" w:rsidRDefault="002103D7" w:rsidP="002103D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138D83F" w14:textId="3F13B919" w:rsidR="002103D7" w:rsidRPr="004306FB" w:rsidRDefault="002103D7" w:rsidP="00C81E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06FB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Shqipërisë; të nen</w:t>
      </w:r>
      <w:r w:rsidR="002B0924">
        <w:rPr>
          <w:rFonts w:ascii="Garamond" w:hAnsi="Garamond"/>
          <w:sz w:val="24"/>
          <w:szCs w:val="24"/>
          <w:lang w:val="sq-AL"/>
        </w:rPr>
        <w:t>eve</w:t>
      </w:r>
      <w:r w:rsidRPr="004306FB">
        <w:rPr>
          <w:rFonts w:ascii="Garamond" w:hAnsi="Garamond"/>
          <w:sz w:val="24"/>
          <w:szCs w:val="24"/>
          <w:lang w:val="sq-AL"/>
        </w:rPr>
        <w:t xml:space="preserve"> 28 dhe 29, të ligjit nr. 44/2015, “Kodi i Procedurave Administrative i Republikës së Shqipërisë”; të pikave 2 dhe 3, te nenit 11, të ligjit nr. 90/2012, “Për organizimin dhe funksionimin e Administratës Shtetërore”, dhe të ligjit nr. 9000, datë 30.1.2003</w:t>
      </w:r>
      <w:r w:rsidR="004306FB">
        <w:rPr>
          <w:rFonts w:ascii="Garamond" w:hAnsi="Garamond"/>
          <w:sz w:val="24"/>
          <w:szCs w:val="24"/>
          <w:lang w:val="sq-AL"/>
        </w:rPr>
        <w:t>,</w:t>
      </w:r>
      <w:r w:rsidRPr="004306FB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Ministrave”,</w:t>
      </w:r>
    </w:p>
    <w:p w14:paraId="5CCCCB1E" w14:textId="77777777" w:rsidR="002103D7" w:rsidRPr="004306FB" w:rsidRDefault="002103D7" w:rsidP="002103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991CC2" w14:textId="409A9ACE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06FB">
        <w:rPr>
          <w:rFonts w:ascii="Garamond" w:hAnsi="Garamond"/>
          <w:sz w:val="24"/>
          <w:szCs w:val="24"/>
          <w:lang w:val="sq-AL"/>
        </w:rPr>
        <w:t>URDHËROJ</w:t>
      </w:r>
      <w:r w:rsidR="00C81E6C" w:rsidRPr="004306FB">
        <w:rPr>
          <w:rFonts w:ascii="Garamond" w:hAnsi="Garamond"/>
          <w:sz w:val="24"/>
          <w:szCs w:val="24"/>
          <w:lang w:val="sq-AL"/>
        </w:rPr>
        <w:t>:</w:t>
      </w:r>
    </w:p>
    <w:p w14:paraId="07F116AC" w14:textId="77777777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FF6FF1" w14:textId="57C70CAC" w:rsidR="002103D7" w:rsidRPr="004306FB" w:rsidRDefault="002103D7" w:rsidP="002103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06FB">
        <w:rPr>
          <w:rFonts w:ascii="Garamond" w:hAnsi="Garamond"/>
          <w:sz w:val="24"/>
          <w:szCs w:val="24"/>
          <w:lang w:val="sq-AL"/>
        </w:rPr>
        <w:t>1. Delegimin e kompetencave të titullarit të Ministrisë së Brendshme</w:t>
      </w:r>
      <w:r w:rsidR="00DE2E8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4306FB">
        <w:rPr>
          <w:rFonts w:ascii="Garamond" w:hAnsi="Garamond"/>
          <w:sz w:val="24"/>
          <w:szCs w:val="24"/>
          <w:lang w:val="sq-AL"/>
        </w:rPr>
        <w:t xml:space="preserve"> nga data 13.2.2024 deri më datë 14.2.2024</w:t>
      </w:r>
      <w:r w:rsidR="004306FB" w:rsidRPr="004306FB">
        <w:rPr>
          <w:rFonts w:ascii="Garamond" w:hAnsi="Garamond"/>
          <w:sz w:val="24"/>
          <w:szCs w:val="24"/>
          <w:lang w:val="sq-AL"/>
        </w:rPr>
        <w:t>,</w:t>
      </w:r>
      <w:r w:rsidRPr="004306FB">
        <w:rPr>
          <w:rFonts w:ascii="Garamond" w:hAnsi="Garamond"/>
          <w:sz w:val="24"/>
          <w:szCs w:val="24"/>
          <w:lang w:val="sq-AL"/>
        </w:rPr>
        <w:t xml:space="preserve"> </w:t>
      </w:r>
      <w:r w:rsidR="004306FB" w:rsidRPr="004306FB">
        <w:rPr>
          <w:rFonts w:ascii="Garamond" w:hAnsi="Garamond"/>
          <w:sz w:val="24"/>
          <w:szCs w:val="24"/>
          <w:lang w:val="sq-AL"/>
        </w:rPr>
        <w:t>z</w:t>
      </w:r>
      <w:r w:rsidRPr="004306FB">
        <w:rPr>
          <w:rFonts w:ascii="Garamond" w:hAnsi="Garamond"/>
          <w:sz w:val="24"/>
          <w:szCs w:val="24"/>
          <w:lang w:val="sq-AL"/>
        </w:rPr>
        <w:t xml:space="preserve">ëvendësministrit të Brendshëm, </w:t>
      </w:r>
      <w:proofErr w:type="spellStart"/>
      <w:r w:rsidR="004306FB" w:rsidRPr="004306FB">
        <w:rPr>
          <w:rFonts w:ascii="Garamond" w:hAnsi="Garamond"/>
          <w:sz w:val="24"/>
          <w:szCs w:val="24"/>
          <w:lang w:val="sq-AL"/>
        </w:rPr>
        <w:t>z</w:t>
      </w:r>
      <w:r w:rsidRPr="004306FB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Pr="004306FB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306FB">
        <w:rPr>
          <w:rFonts w:ascii="Garamond" w:hAnsi="Garamond"/>
          <w:sz w:val="24"/>
          <w:szCs w:val="24"/>
          <w:lang w:val="sq-AL"/>
        </w:rPr>
        <w:t>Romina</w:t>
      </w:r>
      <w:proofErr w:type="spellEnd"/>
      <w:r w:rsidRPr="004306FB">
        <w:rPr>
          <w:rFonts w:ascii="Garamond" w:hAnsi="Garamond"/>
          <w:sz w:val="24"/>
          <w:szCs w:val="24"/>
          <w:lang w:val="sq-AL"/>
        </w:rPr>
        <w:t xml:space="preserve"> Kuko.</w:t>
      </w:r>
    </w:p>
    <w:p w14:paraId="507657E0" w14:textId="3991FED4" w:rsidR="002103D7" w:rsidRPr="004306FB" w:rsidRDefault="002103D7" w:rsidP="002103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06FB">
        <w:rPr>
          <w:rFonts w:ascii="Garamond" w:hAnsi="Garamond"/>
          <w:sz w:val="24"/>
          <w:szCs w:val="24"/>
          <w:lang w:val="sq-AL"/>
        </w:rPr>
        <w:t xml:space="preserve">2. Për zbatimin e këtij urdhri ngarkohet </w:t>
      </w:r>
      <w:r w:rsidR="004306FB" w:rsidRPr="004306FB">
        <w:rPr>
          <w:rFonts w:ascii="Garamond" w:hAnsi="Garamond"/>
          <w:sz w:val="24"/>
          <w:szCs w:val="24"/>
          <w:lang w:val="sq-AL"/>
        </w:rPr>
        <w:t>z</w:t>
      </w:r>
      <w:r w:rsidRPr="004306FB">
        <w:rPr>
          <w:rFonts w:ascii="Garamond" w:hAnsi="Garamond"/>
          <w:sz w:val="24"/>
          <w:szCs w:val="24"/>
          <w:lang w:val="sq-AL"/>
        </w:rPr>
        <w:t xml:space="preserve">ëvendësministri i Brendshëm, </w:t>
      </w:r>
      <w:proofErr w:type="spellStart"/>
      <w:r w:rsidRPr="004306FB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306FB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306FB">
        <w:rPr>
          <w:rFonts w:ascii="Garamond" w:hAnsi="Garamond"/>
          <w:sz w:val="24"/>
          <w:szCs w:val="24"/>
          <w:lang w:val="sq-AL"/>
        </w:rPr>
        <w:t>Romina</w:t>
      </w:r>
      <w:proofErr w:type="spellEnd"/>
      <w:r w:rsidRPr="004306FB">
        <w:rPr>
          <w:rFonts w:ascii="Garamond" w:hAnsi="Garamond"/>
          <w:sz w:val="24"/>
          <w:szCs w:val="24"/>
          <w:lang w:val="sq-AL"/>
        </w:rPr>
        <w:t xml:space="preserve"> Kuko.</w:t>
      </w:r>
    </w:p>
    <w:p w14:paraId="671618B8" w14:textId="77777777" w:rsidR="002103D7" w:rsidRPr="004306FB" w:rsidRDefault="002103D7" w:rsidP="002103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06F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5BF3DB5" w14:textId="77777777" w:rsidR="002103D7" w:rsidRPr="004306FB" w:rsidRDefault="002103D7" w:rsidP="002103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4AF340E" w14:textId="77777777" w:rsidR="002103D7" w:rsidRPr="004306FB" w:rsidRDefault="002103D7" w:rsidP="002103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06FB">
        <w:rPr>
          <w:rFonts w:ascii="Garamond" w:hAnsi="Garamond"/>
          <w:sz w:val="24"/>
          <w:szCs w:val="24"/>
          <w:lang w:val="sq-AL"/>
        </w:rPr>
        <w:t>MINISTËR I BRENDSHËM</w:t>
      </w:r>
    </w:p>
    <w:p w14:paraId="706CB4C1" w14:textId="77777777" w:rsidR="002103D7" w:rsidRPr="004306FB" w:rsidRDefault="002103D7" w:rsidP="002103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306FB">
        <w:rPr>
          <w:rFonts w:ascii="Garamond" w:hAnsi="Garamond"/>
          <w:b/>
          <w:sz w:val="24"/>
          <w:szCs w:val="24"/>
          <w:lang w:val="sq-AL"/>
        </w:rPr>
        <w:t>Taulant Balla</w:t>
      </w:r>
    </w:p>
    <w:p w14:paraId="155F4EBF" w14:textId="77777777" w:rsidR="002103D7" w:rsidRPr="004306FB" w:rsidRDefault="002103D7" w:rsidP="002103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5CA7F8" w14:textId="77777777" w:rsidR="002103D7" w:rsidRPr="004306FB" w:rsidRDefault="002103D7" w:rsidP="002103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A47982" w14:textId="77777777" w:rsidR="002103D7" w:rsidRPr="004306FB" w:rsidRDefault="002103D7" w:rsidP="002103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D654B4" w14:textId="77777777" w:rsidR="000F74B6" w:rsidRPr="004306FB" w:rsidRDefault="000F74B6" w:rsidP="002103D7">
      <w:pPr>
        <w:spacing w:after="0" w:line="240" w:lineRule="auto"/>
        <w:ind w:firstLine="284"/>
        <w:rPr>
          <w:lang w:val="sq-AL"/>
        </w:rPr>
      </w:pPr>
    </w:p>
    <w:sectPr w:rsidR="000F74B6" w:rsidRPr="00430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F57"/>
    <w:rsid w:val="00050ECC"/>
    <w:rsid w:val="000F74B6"/>
    <w:rsid w:val="002103D7"/>
    <w:rsid w:val="00211F57"/>
    <w:rsid w:val="002B0924"/>
    <w:rsid w:val="003F5939"/>
    <w:rsid w:val="00420FCC"/>
    <w:rsid w:val="004306FB"/>
    <w:rsid w:val="00495544"/>
    <w:rsid w:val="007A461B"/>
    <w:rsid w:val="008C7EE7"/>
    <w:rsid w:val="00AD6F91"/>
    <w:rsid w:val="00B05E60"/>
    <w:rsid w:val="00C81E6C"/>
    <w:rsid w:val="00DE2E85"/>
    <w:rsid w:val="00F20CA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7D301"/>
  <w15:chartTrackingRefBased/>
  <w15:docId w15:val="{8B24716C-6947-47E0-9E35-AE5A5EBB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03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2024-02-15T10:55:55Z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271</Nr_x002e__x0020_prot_x0020_QBZ>
    <Data_x0020_e_x0020_Modifikimit xmlns="0e656187-b300-4fb0-8bf4-3a50f872073c">2024-02-15T12:54:27Z</Data_x0020_e_x0020_Modifikimit>
    <Dekretuar xmlns="0e656187-b300-4fb0-8bf4-3a50f872073c">false</Dekretuar>
    <Data xmlns="0e656187-b300-4fb0-8bf4-3a50f872073c">2024-02-12T00:00:00Z</Data>
    <Nr_x002e__x0020_protokolli_x0020_i_x0020_aktit xmlns="0e656187-b300-4fb0-8bf4-3a50f872073c">1792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7254B7D2DD4BD1AA851A41F52A5B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7254B7D2DD4BD1AA851A41F52A5B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F8470F-D853-4CAA-B15C-966D5BD212EE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C8C217F-B646-4DCD-BC99-DD863A216B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CCAF1-8A01-432A-A72F-4677D55BD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2E4BD6-8665-40AA-99BB-20D2A9765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657757-314E-41EF-A500-762EA455A7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9</cp:revision>
  <dcterms:created xsi:type="dcterms:W3CDTF">2024-02-15T09:32:00Z</dcterms:created>
  <dcterms:modified xsi:type="dcterms:W3CDTF">2024-02-15T12:11:00Z</dcterms:modified>
</cp:coreProperties>
</file>