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E21AA" w14:textId="77777777" w:rsidR="00A21B39" w:rsidRPr="006F79D5" w:rsidRDefault="00A21B39" w:rsidP="00A21B3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lang w:val="sq-AL"/>
        </w:rPr>
      </w:pPr>
      <w:r w:rsidRPr="006F79D5">
        <w:rPr>
          <w:rFonts w:ascii="Garamond" w:eastAsia="Calibri" w:hAnsi="Garamond" w:cs="Times New Roman"/>
          <w:b/>
          <w:sz w:val="24"/>
          <w:lang w:val="sq-AL"/>
        </w:rPr>
        <w:t>URDHËR</w:t>
      </w:r>
    </w:p>
    <w:p w14:paraId="0C923FE2" w14:textId="1FEE33E7" w:rsidR="00A21B39" w:rsidRPr="006F79D5" w:rsidRDefault="00A21B39" w:rsidP="00A21B3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lang w:val="sq-AL"/>
        </w:rPr>
      </w:pPr>
      <w:r w:rsidRPr="006F79D5">
        <w:rPr>
          <w:rFonts w:ascii="Garamond" w:eastAsia="Calibri" w:hAnsi="Garamond" w:cs="Times New Roman"/>
          <w:b/>
          <w:sz w:val="24"/>
          <w:lang w:val="sq-AL"/>
        </w:rPr>
        <w:t xml:space="preserve">Nr. </w:t>
      </w:r>
      <w:r>
        <w:rPr>
          <w:rFonts w:ascii="Garamond" w:eastAsia="Calibri" w:hAnsi="Garamond" w:cs="Times New Roman"/>
          <w:b/>
          <w:sz w:val="24"/>
          <w:lang w:val="sq-AL"/>
        </w:rPr>
        <w:t>137</w:t>
      </w:r>
      <w:r w:rsidRPr="006F79D5">
        <w:rPr>
          <w:rFonts w:ascii="Garamond" w:eastAsia="Calibri" w:hAnsi="Garamond" w:cs="Times New Roman"/>
          <w:b/>
          <w:sz w:val="24"/>
          <w:lang w:val="sq-AL"/>
        </w:rPr>
        <w:t xml:space="preserve">, datë </w:t>
      </w:r>
      <w:r>
        <w:rPr>
          <w:rFonts w:ascii="Garamond" w:eastAsia="Calibri" w:hAnsi="Garamond" w:cs="Times New Roman"/>
          <w:b/>
          <w:sz w:val="24"/>
          <w:lang w:val="sq-AL"/>
        </w:rPr>
        <w:t>6.8.2024</w:t>
      </w:r>
    </w:p>
    <w:p w14:paraId="1049E0CA" w14:textId="77777777" w:rsidR="00A21B39" w:rsidRPr="006F79D5" w:rsidRDefault="00A21B39" w:rsidP="00A21B3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lang w:val="sq-AL"/>
        </w:rPr>
      </w:pPr>
    </w:p>
    <w:p w14:paraId="7D415DE0" w14:textId="77777777" w:rsidR="00A21B39" w:rsidRPr="006F79D5" w:rsidRDefault="00A21B39" w:rsidP="00A21B3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lang w:val="sq-AL"/>
        </w:rPr>
      </w:pPr>
      <w:r w:rsidRPr="006F79D5">
        <w:rPr>
          <w:rFonts w:ascii="Garamond" w:eastAsia="Calibri" w:hAnsi="Garamond" w:cs="Times New Roman"/>
          <w:b/>
          <w:sz w:val="24"/>
          <w:lang w:val="sq-AL"/>
        </w:rPr>
        <w:t>PËR DELEGIMIN E KOMPETENCAVE</w:t>
      </w:r>
    </w:p>
    <w:p w14:paraId="4FBB58EE" w14:textId="77777777" w:rsidR="00A21B39" w:rsidRPr="006F79D5" w:rsidRDefault="00A21B39" w:rsidP="00A21B3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</w:p>
    <w:p w14:paraId="614F745B" w14:textId="77777777" w:rsidR="00A21B39" w:rsidRPr="006F79D5" w:rsidRDefault="00A21B39" w:rsidP="00A21B3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6F79D5">
        <w:rPr>
          <w:rFonts w:ascii="Garamond" w:eastAsia="Calibri" w:hAnsi="Garamond" w:cs="Times New Roman"/>
          <w:sz w:val="24"/>
          <w:lang w:val="sq-AL"/>
        </w:rPr>
        <w:t>Në mbështetje të pikës 4, të nenit 102, të Kushtetutës së Republikës së Shqipërisë; të neneve 28 dhe 29, të ligjit nr. 44/2015, “Kodi i Procedurave Administrative të Republikës së Shqipërisë”; të pik</w:t>
      </w:r>
      <w:r>
        <w:rPr>
          <w:rFonts w:ascii="Garamond" w:eastAsia="Calibri" w:hAnsi="Garamond" w:cs="Times New Roman"/>
          <w:sz w:val="24"/>
          <w:lang w:val="sq-AL"/>
        </w:rPr>
        <w:t>ës</w:t>
      </w:r>
      <w:r w:rsidRPr="006F79D5">
        <w:rPr>
          <w:rFonts w:ascii="Garamond" w:eastAsia="Calibri" w:hAnsi="Garamond" w:cs="Times New Roman"/>
          <w:sz w:val="24"/>
          <w:lang w:val="sq-AL"/>
        </w:rPr>
        <w:t xml:space="preserve"> 3, të nenit 1</w:t>
      </w:r>
      <w:r>
        <w:rPr>
          <w:rFonts w:ascii="Garamond" w:eastAsia="Calibri" w:hAnsi="Garamond" w:cs="Times New Roman"/>
          <w:sz w:val="24"/>
          <w:lang w:val="sq-AL"/>
        </w:rPr>
        <w:t>5</w:t>
      </w:r>
      <w:r w:rsidRPr="006F79D5">
        <w:rPr>
          <w:rFonts w:ascii="Garamond" w:eastAsia="Calibri" w:hAnsi="Garamond" w:cs="Times New Roman"/>
          <w:sz w:val="24"/>
          <w:lang w:val="sq-AL"/>
        </w:rPr>
        <w:t>, të ligjit nr. 90/2012, “Për organizimin dhe funksionimin e administratës shtetërore” dhe të ligjit nr. 9000, datë 30.1.2003, “Për organizimin dhe funksionimin e Këshillit të Ministrave”,</w:t>
      </w:r>
    </w:p>
    <w:p w14:paraId="402FB55A" w14:textId="77777777" w:rsidR="00A21B39" w:rsidRPr="006F79D5" w:rsidRDefault="00A21B39" w:rsidP="00A21B3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</w:p>
    <w:p w14:paraId="014D25ED" w14:textId="77777777" w:rsidR="00A21B39" w:rsidRPr="006F79D5" w:rsidRDefault="00A21B39" w:rsidP="00A21B3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lang w:val="sq-AL"/>
        </w:rPr>
      </w:pPr>
      <w:r w:rsidRPr="006F79D5">
        <w:rPr>
          <w:rFonts w:ascii="Garamond" w:eastAsia="Calibri" w:hAnsi="Garamond" w:cs="Times New Roman"/>
          <w:sz w:val="24"/>
          <w:lang w:val="sq-AL"/>
        </w:rPr>
        <w:t>URDHËROJ:</w:t>
      </w:r>
    </w:p>
    <w:p w14:paraId="07B49B9D" w14:textId="77777777" w:rsidR="00A21B39" w:rsidRPr="006F79D5" w:rsidRDefault="00A21B39" w:rsidP="00A21B3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</w:p>
    <w:p w14:paraId="36C29773" w14:textId="30F78E04" w:rsidR="00A21B39" w:rsidRPr="006F79D5" w:rsidRDefault="00A21B39" w:rsidP="00A21B3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6F79D5">
        <w:rPr>
          <w:rFonts w:ascii="Garamond" w:eastAsia="Calibri" w:hAnsi="Garamond" w:cs="Times New Roman"/>
          <w:sz w:val="24"/>
          <w:lang w:val="sq-AL"/>
        </w:rPr>
        <w:t xml:space="preserve">1. Delegimin e kompetencave të </w:t>
      </w:r>
      <w:r>
        <w:rPr>
          <w:rFonts w:ascii="Garamond" w:eastAsia="Calibri" w:hAnsi="Garamond" w:cs="Times New Roman"/>
          <w:sz w:val="24"/>
          <w:lang w:val="sq-AL"/>
        </w:rPr>
        <w:t xml:space="preserve">Sekretarit të Përgjithshëm, </w:t>
      </w:r>
      <w:proofErr w:type="spellStart"/>
      <w:r>
        <w:rPr>
          <w:rFonts w:ascii="Garamond" w:eastAsia="Calibri" w:hAnsi="Garamond" w:cs="Times New Roman"/>
          <w:sz w:val="24"/>
          <w:lang w:val="sq-AL"/>
        </w:rPr>
        <w:t>znj</w:t>
      </w:r>
      <w:proofErr w:type="spellEnd"/>
      <w:r>
        <w:rPr>
          <w:rFonts w:ascii="Garamond" w:eastAsia="Calibri" w:hAnsi="Garamond" w:cs="Times New Roman"/>
          <w:sz w:val="24"/>
          <w:lang w:val="sq-AL"/>
        </w:rPr>
        <w:t xml:space="preserve">. </w:t>
      </w:r>
      <w:proofErr w:type="spellStart"/>
      <w:r>
        <w:rPr>
          <w:rFonts w:ascii="Garamond" w:eastAsia="Calibri" w:hAnsi="Garamond" w:cs="Times New Roman"/>
          <w:sz w:val="24"/>
          <w:lang w:val="sq-AL"/>
        </w:rPr>
        <w:t>Marbona</w:t>
      </w:r>
      <w:proofErr w:type="spellEnd"/>
      <w:r>
        <w:rPr>
          <w:rFonts w:ascii="Garamond" w:eastAsia="Calibri" w:hAnsi="Garamond" w:cs="Times New Roman"/>
          <w:sz w:val="24"/>
          <w:lang w:val="sq-AL"/>
        </w:rPr>
        <w:t xml:space="preserve"> Cuka</w:t>
      </w:r>
      <w:r w:rsidR="00CF4905">
        <w:rPr>
          <w:rFonts w:ascii="Garamond" w:eastAsia="Calibri" w:hAnsi="Garamond" w:cs="Times New Roman"/>
          <w:sz w:val="24"/>
          <w:lang w:val="sq-AL"/>
        </w:rPr>
        <w:t>,</w:t>
      </w:r>
      <w:r>
        <w:rPr>
          <w:rFonts w:ascii="Garamond" w:eastAsia="Calibri" w:hAnsi="Garamond" w:cs="Times New Roman"/>
          <w:sz w:val="24"/>
          <w:lang w:val="sq-AL"/>
        </w:rPr>
        <w:t xml:space="preserve"> </w:t>
      </w:r>
      <w:r w:rsidR="0064300A">
        <w:rPr>
          <w:rFonts w:ascii="Garamond" w:eastAsia="Calibri" w:hAnsi="Garamond" w:cs="Times New Roman"/>
          <w:sz w:val="24"/>
          <w:lang w:val="sq-AL"/>
        </w:rPr>
        <w:t xml:space="preserve">drejtor i përgjithshëm, </w:t>
      </w:r>
      <w:r>
        <w:rPr>
          <w:rFonts w:ascii="Garamond" w:eastAsia="Calibri" w:hAnsi="Garamond" w:cs="Times New Roman"/>
          <w:sz w:val="24"/>
          <w:lang w:val="sq-AL"/>
        </w:rPr>
        <w:t>Drejtoria e Përgjithshme</w:t>
      </w:r>
      <w:r w:rsidR="0064300A">
        <w:rPr>
          <w:rFonts w:ascii="Garamond" w:eastAsia="Calibri" w:hAnsi="Garamond" w:cs="Times New Roman"/>
          <w:sz w:val="24"/>
          <w:lang w:val="sq-AL"/>
        </w:rPr>
        <w:t xml:space="preserve"> </w:t>
      </w:r>
      <w:r>
        <w:rPr>
          <w:rFonts w:ascii="Garamond" w:eastAsia="Calibri" w:hAnsi="Garamond" w:cs="Times New Roman"/>
          <w:sz w:val="24"/>
          <w:lang w:val="sq-AL"/>
        </w:rPr>
        <w:t>Rregullatore për Çështjet e Brendshme.</w:t>
      </w:r>
    </w:p>
    <w:p w14:paraId="6238EBB5" w14:textId="77777777" w:rsidR="00A21B39" w:rsidRDefault="00A21B39" w:rsidP="00A21B3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6F79D5">
        <w:rPr>
          <w:rFonts w:ascii="Garamond" w:eastAsia="Calibri" w:hAnsi="Garamond" w:cs="Times New Roman"/>
          <w:sz w:val="24"/>
          <w:lang w:val="sq-AL"/>
        </w:rPr>
        <w:t xml:space="preserve">2. </w:t>
      </w:r>
      <w:r>
        <w:rPr>
          <w:rFonts w:ascii="Garamond" w:eastAsia="Calibri" w:hAnsi="Garamond" w:cs="Times New Roman"/>
          <w:sz w:val="24"/>
          <w:lang w:val="sq-AL"/>
        </w:rPr>
        <w:t>Kompetencat e deleguara të Sekretarit të Përgjithshëm do të ushtrohen deri në emërimin e Sekretarit të Përgjithshëm.</w:t>
      </w:r>
    </w:p>
    <w:p w14:paraId="3CB76781" w14:textId="12B7DCA9" w:rsidR="00A21B39" w:rsidRPr="006F79D5" w:rsidRDefault="00A21B39" w:rsidP="00A21B3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>
        <w:rPr>
          <w:rFonts w:ascii="Garamond" w:eastAsia="Calibri" w:hAnsi="Garamond" w:cs="Times New Roman"/>
          <w:sz w:val="24"/>
          <w:lang w:val="sq-AL"/>
        </w:rPr>
        <w:t xml:space="preserve">3. Ngarkohet </w:t>
      </w:r>
      <w:proofErr w:type="spellStart"/>
      <w:r>
        <w:rPr>
          <w:rFonts w:ascii="Garamond" w:eastAsia="Calibri" w:hAnsi="Garamond" w:cs="Times New Roman"/>
          <w:sz w:val="24"/>
          <w:lang w:val="sq-AL"/>
        </w:rPr>
        <w:t>znj</w:t>
      </w:r>
      <w:proofErr w:type="spellEnd"/>
      <w:r>
        <w:rPr>
          <w:rFonts w:ascii="Garamond" w:eastAsia="Calibri" w:hAnsi="Garamond" w:cs="Times New Roman"/>
          <w:sz w:val="24"/>
          <w:lang w:val="sq-AL"/>
        </w:rPr>
        <w:t xml:space="preserve">. </w:t>
      </w:r>
      <w:proofErr w:type="spellStart"/>
      <w:r>
        <w:rPr>
          <w:rFonts w:ascii="Garamond" w:eastAsia="Calibri" w:hAnsi="Garamond" w:cs="Times New Roman"/>
          <w:sz w:val="24"/>
          <w:lang w:val="sq-AL"/>
        </w:rPr>
        <w:t>Marbona</w:t>
      </w:r>
      <w:proofErr w:type="spellEnd"/>
      <w:r>
        <w:rPr>
          <w:rFonts w:ascii="Garamond" w:eastAsia="Calibri" w:hAnsi="Garamond" w:cs="Times New Roman"/>
          <w:sz w:val="24"/>
          <w:lang w:val="sq-AL"/>
        </w:rPr>
        <w:t xml:space="preserve"> Cuka për zbatimin e këtij urdhri, Sektori i Arkiv</w:t>
      </w:r>
      <w:r w:rsidR="0064300A">
        <w:rPr>
          <w:rFonts w:ascii="Garamond" w:eastAsia="Calibri" w:hAnsi="Garamond" w:cs="Times New Roman"/>
          <w:sz w:val="24"/>
          <w:lang w:val="sq-AL"/>
        </w:rPr>
        <w:t>-</w:t>
      </w:r>
      <w:bookmarkStart w:id="0" w:name="_GoBack"/>
      <w:bookmarkEnd w:id="0"/>
      <w:r>
        <w:rPr>
          <w:rFonts w:ascii="Garamond" w:eastAsia="Calibri" w:hAnsi="Garamond" w:cs="Times New Roman"/>
          <w:sz w:val="24"/>
          <w:lang w:val="sq-AL"/>
        </w:rPr>
        <w:t>Protokollit për njoftimin e këtij urdhri, si dhe të gjithë punonjësit për zbatim.</w:t>
      </w:r>
    </w:p>
    <w:p w14:paraId="630A9727" w14:textId="77777777" w:rsidR="00A21B39" w:rsidRPr="006F79D5" w:rsidRDefault="00A21B39" w:rsidP="00A21B3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6F79D5">
        <w:rPr>
          <w:rFonts w:ascii="Garamond" w:eastAsia="Calibri" w:hAnsi="Garamond" w:cs="Times New Roman"/>
          <w:sz w:val="24"/>
          <w:lang w:val="sq-AL"/>
        </w:rPr>
        <w:t>Ky urdhër hyn në fuqi menjëherë dhe botohet në Fletoren Zyrtare.</w:t>
      </w:r>
    </w:p>
    <w:p w14:paraId="2855A476" w14:textId="77777777" w:rsidR="00A21B39" w:rsidRPr="006F79D5" w:rsidRDefault="00A21B39" w:rsidP="00A21B3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</w:p>
    <w:p w14:paraId="78930EEB" w14:textId="77777777" w:rsidR="00A21B39" w:rsidRPr="006F79D5" w:rsidRDefault="00A21B39" w:rsidP="00A21B3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lang w:val="sq-AL"/>
        </w:rPr>
      </w:pPr>
      <w:r w:rsidRPr="006F79D5">
        <w:rPr>
          <w:rFonts w:ascii="Garamond" w:eastAsia="Calibri" w:hAnsi="Garamond" w:cs="Times New Roman"/>
          <w:sz w:val="24"/>
          <w:lang w:val="sq-AL"/>
        </w:rPr>
        <w:t>MINISTËR I BRENDSHËM</w:t>
      </w:r>
    </w:p>
    <w:p w14:paraId="3CB03539" w14:textId="77777777" w:rsidR="00A21B39" w:rsidRPr="006F79D5" w:rsidRDefault="00A21B39" w:rsidP="00A21B3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lang w:val="sq-AL"/>
        </w:rPr>
      </w:pPr>
      <w:proofErr w:type="spellStart"/>
      <w:r>
        <w:rPr>
          <w:rFonts w:ascii="Garamond" w:eastAsia="Calibri" w:hAnsi="Garamond" w:cs="Times New Roman"/>
          <w:b/>
          <w:sz w:val="24"/>
          <w:lang w:val="sq-AL"/>
        </w:rPr>
        <w:t>Ervin</w:t>
      </w:r>
      <w:proofErr w:type="spellEnd"/>
      <w:r>
        <w:rPr>
          <w:rFonts w:ascii="Garamond" w:eastAsia="Calibri" w:hAnsi="Garamond" w:cs="Times New Roman"/>
          <w:b/>
          <w:sz w:val="24"/>
          <w:lang w:val="sq-AL"/>
        </w:rPr>
        <w:t xml:space="preserve"> Hoxha</w:t>
      </w:r>
    </w:p>
    <w:p w14:paraId="4EF69C41" w14:textId="77777777" w:rsidR="00A21B39" w:rsidRDefault="00A21B39" w:rsidP="00A21B39">
      <w:pPr>
        <w:spacing w:after="0" w:line="240" w:lineRule="auto"/>
        <w:ind w:firstLine="284"/>
      </w:pPr>
    </w:p>
    <w:p w14:paraId="65D54D91" w14:textId="77777777" w:rsidR="000F74B6" w:rsidRPr="00A21B39" w:rsidRDefault="000F74B6" w:rsidP="00A21B39">
      <w:pPr>
        <w:spacing w:after="0" w:line="240" w:lineRule="auto"/>
        <w:ind w:firstLine="284"/>
      </w:pPr>
    </w:p>
    <w:sectPr w:rsidR="000F74B6" w:rsidRPr="00A21B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41DEF"/>
    <w:rsid w:val="00053379"/>
    <w:rsid w:val="00093057"/>
    <w:rsid w:val="000C4EEA"/>
    <w:rsid w:val="000F74B6"/>
    <w:rsid w:val="001C35F0"/>
    <w:rsid w:val="002336F1"/>
    <w:rsid w:val="00396D25"/>
    <w:rsid w:val="00412CA0"/>
    <w:rsid w:val="00420FCC"/>
    <w:rsid w:val="00495544"/>
    <w:rsid w:val="005B5F43"/>
    <w:rsid w:val="005C57BB"/>
    <w:rsid w:val="0061636A"/>
    <w:rsid w:val="0064300A"/>
    <w:rsid w:val="00721A83"/>
    <w:rsid w:val="007A461B"/>
    <w:rsid w:val="007B5319"/>
    <w:rsid w:val="00855D54"/>
    <w:rsid w:val="008C7EE7"/>
    <w:rsid w:val="009156DA"/>
    <w:rsid w:val="00A21B39"/>
    <w:rsid w:val="00A577C8"/>
    <w:rsid w:val="00AB56A1"/>
    <w:rsid w:val="00AD6F91"/>
    <w:rsid w:val="00B32905"/>
    <w:rsid w:val="00BF2A3B"/>
    <w:rsid w:val="00CF4905"/>
    <w:rsid w:val="00D217BF"/>
    <w:rsid w:val="00D752ED"/>
    <w:rsid w:val="00DD120C"/>
    <w:rsid w:val="00DF0211"/>
    <w:rsid w:val="00F23FBB"/>
    <w:rsid w:val="00F5393D"/>
    <w:rsid w:val="00FA7258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23FE2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21B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137</Nr_x002e__x0020_akti>
    <Data_x0020_e_x0020_Krijimit xmlns="0e656187-b300-4fb0-8bf4-3a50f872073c">2024-08-07T13:02:06Z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2024-08-07T00:00:00Z</Date_x0020_protokolli>
    <Titulli xmlns="0e656187-b300-4fb0-8bf4-3a50f872073c">Për delegimin e kompetencave</Titulli>
    <Modifikuesi xmlns="0e656187-b300-4fb0-8bf4-3a50f872073c">Suada.Daci</Modifikuesi>
    <Nr_x002e__x0020_prot_x0020_QBZ xmlns="0e656187-b300-4fb0-8bf4-3a50f872073c">1472/1</Nr_x002e__x0020_prot_x0020_QBZ>
    <Data_x0020_e_x0020_Modifikimit xmlns="0e656187-b300-4fb0-8bf4-3a50f872073c">2024-08-08T09:50:24Z</Data_x0020_e_x0020_Modifikimit>
    <Dekretuar xmlns="0e656187-b300-4fb0-8bf4-3a50f872073c">false</Dekretuar>
    <Data xmlns="0e656187-b300-4fb0-8bf4-3a50f872073c">2024-08-06T00:00:00Z</Data>
    <Nr_x002e__x0020_protokolli_x0020_i_x0020_aktit xmlns="0e656187-b300-4fb0-8bf4-3a50f872073c">8896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86BBE4E14F405B859F00411D6CC2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86BBE4E14F405B859F00411D6CC2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895C4E-8ABE-4359-BE26-7DB0FEA8BD44}">
  <ds:schemaRefs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692CFD2-11DD-4EA3-9517-2057DFD512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BB6374-8A9B-4675-892E-DA66003A93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8188EA8-6AAB-4E38-BC76-BF2BD3FBDB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00FB70E-1DB1-439C-BD7C-D2C88ED018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Jorina Kryeziu</cp:lastModifiedBy>
  <cp:revision>5</cp:revision>
  <dcterms:created xsi:type="dcterms:W3CDTF">2024-08-07T11:50:00Z</dcterms:created>
  <dcterms:modified xsi:type="dcterms:W3CDTF">2024-08-08T09:33:00Z</dcterms:modified>
</cp:coreProperties>
</file>