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8C198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2E587A">
        <w:rPr>
          <w:rFonts w:ascii="Garamond" w:hAnsi="Garamond" w:cs="Times New Roman"/>
          <w:b/>
          <w:color w:val="000000"/>
          <w:sz w:val="24"/>
          <w:szCs w:val="24"/>
          <w:lang w:val="sq-AL"/>
        </w:rPr>
        <w:t>URDHËR</w:t>
      </w:r>
    </w:p>
    <w:p w14:paraId="12578C75" w14:textId="0B6C1183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2E587A">
        <w:rPr>
          <w:rFonts w:ascii="Garamond" w:hAnsi="Garamond" w:cs="Times New Roman"/>
          <w:b/>
          <w:sz w:val="24"/>
          <w:szCs w:val="24"/>
          <w:lang w:val="sq-AL"/>
        </w:rPr>
        <w:t>Nr. 27</w:t>
      </w:r>
      <w:bookmarkStart w:id="0" w:name="_GoBack"/>
      <w:r w:rsidR="002E587A">
        <w:rPr>
          <w:rFonts w:ascii="Garamond" w:hAnsi="Garamond" w:cs="Times New Roman"/>
          <w:b/>
          <w:sz w:val="24"/>
          <w:szCs w:val="24"/>
          <w:lang w:val="sq-AL"/>
        </w:rPr>
        <w:t>,</w:t>
      </w:r>
      <w:bookmarkEnd w:id="0"/>
      <w:r w:rsidRPr="002E587A">
        <w:rPr>
          <w:rFonts w:ascii="Garamond" w:hAnsi="Garamond" w:cs="Times New Roman"/>
          <w:b/>
          <w:sz w:val="24"/>
          <w:szCs w:val="24"/>
          <w:lang w:val="sq-AL"/>
        </w:rPr>
        <w:t xml:space="preserve"> datë, 13.2.2026</w:t>
      </w:r>
    </w:p>
    <w:p w14:paraId="43B42CBC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72250608" w14:textId="587DC2D0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2E587A">
        <w:rPr>
          <w:rFonts w:ascii="Garamond" w:hAnsi="Garamond" w:cs="Times New Roman"/>
          <w:b/>
          <w:sz w:val="24"/>
          <w:szCs w:val="24"/>
          <w:lang w:val="sq-AL"/>
        </w:rPr>
        <w:t xml:space="preserve">PËR CAKTIMIN E ZËVENDËSDREJTORIT TË </w:t>
      </w:r>
      <w:r w:rsidR="002E587A" w:rsidRPr="002E587A">
        <w:rPr>
          <w:rFonts w:ascii="Garamond" w:hAnsi="Garamond" w:cs="Times New Roman"/>
          <w:b/>
          <w:sz w:val="24"/>
          <w:szCs w:val="24"/>
          <w:lang w:val="sq-AL"/>
        </w:rPr>
        <w:t>PËRGJITHSHËM</w:t>
      </w:r>
      <w:r w:rsidRPr="002E587A">
        <w:rPr>
          <w:rFonts w:ascii="Garamond" w:hAnsi="Garamond" w:cs="Times New Roman"/>
          <w:b/>
          <w:sz w:val="24"/>
          <w:szCs w:val="24"/>
          <w:lang w:val="sq-AL"/>
        </w:rPr>
        <w:t xml:space="preserve"> TË GARDËS SË REPUBLIKËS SË SHQIPËRISË PËR USHTRIMIN E KOMPETENCAVE DHE</w:t>
      </w:r>
    </w:p>
    <w:p w14:paraId="116543AA" w14:textId="6BA79B1F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2E587A">
        <w:rPr>
          <w:rFonts w:ascii="Garamond" w:hAnsi="Garamond" w:cs="Times New Roman"/>
          <w:b/>
          <w:sz w:val="24"/>
          <w:szCs w:val="24"/>
          <w:lang w:val="sq-AL"/>
        </w:rPr>
        <w:t xml:space="preserve">DETYRAVE TË DREJTORIT TË </w:t>
      </w:r>
      <w:r w:rsidR="002E587A" w:rsidRPr="002E587A">
        <w:rPr>
          <w:rFonts w:ascii="Garamond" w:hAnsi="Garamond" w:cs="Times New Roman"/>
          <w:b/>
          <w:sz w:val="24"/>
          <w:szCs w:val="24"/>
          <w:lang w:val="sq-AL"/>
        </w:rPr>
        <w:t>PËRGJITHSHËM</w:t>
      </w:r>
      <w:r w:rsidRPr="002E587A">
        <w:rPr>
          <w:rFonts w:ascii="Garamond" w:hAnsi="Garamond" w:cs="Times New Roman"/>
          <w:b/>
          <w:sz w:val="24"/>
          <w:szCs w:val="24"/>
          <w:lang w:val="sq-AL"/>
        </w:rPr>
        <w:t xml:space="preserve"> TË GARDËS SË REPUBLIKËS</w:t>
      </w:r>
    </w:p>
    <w:p w14:paraId="74E193D1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  <w:r w:rsidRPr="002E587A">
        <w:rPr>
          <w:rFonts w:ascii="Garamond" w:hAnsi="Garamond" w:cs="Times New Roman"/>
          <w:b/>
          <w:sz w:val="24"/>
          <w:szCs w:val="24"/>
          <w:lang w:val="sq-AL"/>
        </w:rPr>
        <w:t>SË SHQIPËRISË</w:t>
      </w:r>
    </w:p>
    <w:p w14:paraId="0CF0A893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b/>
          <w:sz w:val="24"/>
          <w:szCs w:val="24"/>
          <w:lang w:val="sq-AL"/>
        </w:rPr>
      </w:pPr>
    </w:p>
    <w:p w14:paraId="077FB565" w14:textId="452D09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2E587A">
        <w:rPr>
          <w:rFonts w:ascii="Garamond" w:hAnsi="Garamond" w:cs="Times New Roman"/>
          <w:sz w:val="24"/>
          <w:szCs w:val="24"/>
          <w:lang w:val="sq-AL"/>
        </w:rPr>
        <w:t>Në mbështetje të pikës 4, të nenit 102, të Kushtetutës së Republikës së Shqipërisë</w:t>
      </w:r>
      <w:r w:rsid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dhe të nenit 19, pika 4, shkronja </w:t>
      </w:r>
      <w:r w:rsidR="002E587A">
        <w:rPr>
          <w:rFonts w:ascii="Garamond" w:hAnsi="Garamond" w:cs="Times New Roman"/>
          <w:sz w:val="24"/>
          <w:szCs w:val="24"/>
          <w:lang w:val="sq-AL"/>
        </w:rPr>
        <w:t>“</w:t>
      </w:r>
      <w:r w:rsidRPr="002E587A">
        <w:rPr>
          <w:rFonts w:ascii="Garamond" w:hAnsi="Garamond" w:cs="Times New Roman"/>
          <w:sz w:val="24"/>
          <w:szCs w:val="24"/>
          <w:lang w:val="sq-AL"/>
        </w:rPr>
        <w:t>a</w:t>
      </w:r>
      <w:r w:rsidR="002E587A">
        <w:rPr>
          <w:rFonts w:ascii="Garamond" w:hAnsi="Garamond" w:cs="Times New Roman"/>
          <w:sz w:val="24"/>
          <w:szCs w:val="24"/>
          <w:lang w:val="sq-AL"/>
        </w:rPr>
        <w:t>”</w:t>
      </w:r>
      <w:r w:rsidRP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të ligjit nr. 33/2021</w:t>
      </w:r>
      <w:r w:rsid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2E587A">
        <w:rPr>
          <w:rFonts w:ascii="Garamond" w:hAnsi="Garamond" w:cs="Times New Roman"/>
          <w:sz w:val="24"/>
          <w:szCs w:val="24"/>
          <w:lang w:val="sq-AL"/>
        </w:rPr>
        <w:t>“</w:t>
      </w:r>
      <w:r w:rsidRPr="002E587A">
        <w:rPr>
          <w:rFonts w:ascii="Garamond" w:hAnsi="Garamond" w:cs="Times New Roman"/>
          <w:sz w:val="24"/>
          <w:szCs w:val="24"/>
          <w:lang w:val="sq-AL"/>
        </w:rPr>
        <w:t>Për Gardën e Republikës së Shqipërisë</w:t>
      </w:r>
      <w:r w:rsidR="002E587A">
        <w:rPr>
          <w:rFonts w:ascii="Garamond" w:hAnsi="Garamond" w:cs="Times New Roman"/>
          <w:sz w:val="24"/>
          <w:szCs w:val="24"/>
          <w:lang w:val="sq-AL"/>
        </w:rPr>
        <w:t>”</w:t>
      </w:r>
      <w:r w:rsidRP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të ndryshuar,</w:t>
      </w:r>
    </w:p>
    <w:p w14:paraId="495E9AB0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4D613837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Garamond" w:hAnsi="Garamond" w:cs="Times New Roman"/>
          <w:sz w:val="24"/>
          <w:szCs w:val="24"/>
          <w:lang w:val="sq-AL"/>
        </w:rPr>
      </w:pPr>
      <w:r w:rsidRPr="002E587A">
        <w:rPr>
          <w:rFonts w:ascii="Garamond" w:hAnsi="Garamond" w:cs="Times New Roman"/>
          <w:sz w:val="24"/>
          <w:szCs w:val="24"/>
          <w:lang w:val="sq-AL"/>
        </w:rPr>
        <w:t>URDHËROJ:</w:t>
      </w:r>
    </w:p>
    <w:p w14:paraId="25B66D80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rPr>
          <w:rFonts w:ascii="Garamond" w:hAnsi="Garamond" w:cs="Times New Roman"/>
          <w:sz w:val="24"/>
          <w:szCs w:val="24"/>
          <w:lang w:val="sq-AL"/>
        </w:rPr>
      </w:pPr>
    </w:p>
    <w:p w14:paraId="629380F8" w14:textId="7D387C01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1. Caktimin e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zëvendësdrejtorit 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të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përgjithshëm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të Gardës së Republikës së Shqipërisë Drejtues i Lartë </w:t>
      </w:r>
      <w:proofErr w:type="spellStart"/>
      <w:r w:rsidRPr="002E587A">
        <w:rPr>
          <w:rFonts w:ascii="Garamond" w:hAnsi="Garamond" w:cs="Times New Roman"/>
          <w:sz w:val="24"/>
          <w:szCs w:val="24"/>
          <w:lang w:val="sq-AL"/>
        </w:rPr>
        <w:t>Simon</w:t>
      </w:r>
      <w:proofErr w:type="spellEnd"/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proofErr w:type="spellStart"/>
      <w:r w:rsidRPr="002E587A">
        <w:rPr>
          <w:rFonts w:ascii="Garamond" w:hAnsi="Garamond" w:cs="Times New Roman"/>
          <w:sz w:val="24"/>
          <w:szCs w:val="24"/>
          <w:lang w:val="sq-AL"/>
        </w:rPr>
        <w:t>Zereci</w:t>
      </w:r>
      <w:proofErr w:type="spellEnd"/>
      <w:r w:rsidRPr="002E587A">
        <w:rPr>
          <w:rFonts w:ascii="Garamond" w:hAnsi="Garamond" w:cs="Times New Roman"/>
          <w:sz w:val="24"/>
          <w:szCs w:val="24"/>
          <w:lang w:val="sq-AL"/>
        </w:rPr>
        <w:t xml:space="preserve">, për ushtrimin e kompetencave dhe detyrave të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drejtorit të përgjithshëm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>të Gardës së Republikës së Shqipërisë.</w:t>
      </w:r>
    </w:p>
    <w:p w14:paraId="4FC79025" w14:textId="4286A3EE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2E587A">
        <w:rPr>
          <w:rFonts w:ascii="Garamond" w:hAnsi="Garamond" w:cs="Times New Roman"/>
          <w:sz w:val="24"/>
          <w:szCs w:val="24"/>
          <w:lang w:val="sq-AL"/>
        </w:rPr>
        <w:t>2. Kompetencat e caktuara</w:t>
      </w:r>
      <w:r w:rsid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sipas pikës 1 të këtij urdhri, të ushtrohen deri në emërimin e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drejtorit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të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përgjithshëm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>të Gardës së Republikës së Shqipërisë, por jo më shumë se 6 (gjashtë) muaj, sipas parashikimeve të pikës 5, të nenit 19</w:t>
      </w:r>
      <w:r w:rsid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të ligjit nr. 33/2021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2E587A">
        <w:rPr>
          <w:rFonts w:ascii="Garamond" w:hAnsi="Garamond" w:cs="Times New Roman"/>
          <w:sz w:val="24"/>
          <w:szCs w:val="24"/>
          <w:lang w:val="sq-AL"/>
        </w:rPr>
        <w:t>“</w:t>
      </w:r>
      <w:r w:rsidRPr="002E587A">
        <w:rPr>
          <w:rFonts w:ascii="Garamond" w:hAnsi="Garamond" w:cs="Times New Roman"/>
          <w:sz w:val="24"/>
          <w:szCs w:val="24"/>
          <w:lang w:val="sq-AL"/>
        </w:rPr>
        <w:t>Për Gardën e Republikës së Shqipërisë</w:t>
      </w:r>
      <w:r w:rsidR="002E587A">
        <w:rPr>
          <w:rFonts w:ascii="Garamond" w:hAnsi="Garamond" w:cs="Times New Roman"/>
          <w:sz w:val="24"/>
          <w:szCs w:val="24"/>
          <w:lang w:val="sq-AL"/>
        </w:rPr>
        <w:t>”</w:t>
      </w:r>
      <w:r w:rsidRP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të ndryshuar.</w:t>
      </w:r>
    </w:p>
    <w:p w14:paraId="35F1C46B" w14:textId="14091964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2E587A">
        <w:rPr>
          <w:rFonts w:ascii="Garamond" w:hAnsi="Garamond" w:cs="Times New Roman"/>
          <w:sz w:val="24"/>
          <w:szCs w:val="24"/>
          <w:lang w:val="sq-AL"/>
        </w:rPr>
        <w:t>3. Urdhri nr. 212, datë 17.12.2025</w:t>
      </w:r>
      <w:r w:rsid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i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ministrit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>të Punëve të Brendshme</w:t>
      </w:r>
      <w:r w:rsid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="002E587A">
        <w:rPr>
          <w:rFonts w:ascii="Garamond" w:hAnsi="Garamond" w:cs="Times New Roman"/>
          <w:sz w:val="24"/>
          <w:szCs w:val="24"/>
          <w:lang w:val="sq-AL"/>
        </w:rPr>
        <w:t>“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Për caktimin e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zëvendësdrejtorit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të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përgjithshëm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të Gardës së Republikës së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Shqipërisë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për ushtrimin e kompetencave dhe detyrave të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drejtorit t</w:t>
      </w:r>
      <w:r w:rsidR="002E587A">
        <w:rPr>
          <w:rFonts w:ascii="Garamond" w:hAnsi="Garamond" w:cs="Times New Roman"/>
          <w:sz w:val="24"/>
          <w:szCs w:val="24"/>
          <w:lang w:val="sq-AL"/>
        </w:rPr>
        <w:t>ë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përgjithshëm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>të Gardës së Republikës së Shqipërisë</w:t>
      </w:r>
      <w:r w:rsidR="002E587A">
        <w:rPr>
          <w:rFonts w:ascii="Garamond" w:hAnsi="Garamond" w:cs="Times New Roman"/>
          <w:sz w:val="24"/>
          <w:szCs w:val="24"/>
          <w:lang w:val="sq-AL"/>
        </w:rPr>
        <w:t>”</w:t>
      </w:r>
      <w:r w:rsidRPr="002E587A">
        <w:rPr>
          <w:rFonts w:ascii="Garamond" w:hAnsi="Garamond" w:cs="Times New Roman"/>
          <w:sz w:val="24"/>
          <w:szCs w:val="24"/>
          <w:lang w:val="sq-AL"/>
        </w:rPr>
        <w:t>,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shfuqizohet.</w:t>
      </w:r>
    </w:p>
    <w:p w14:paraId="170902B5" w14:textId="3C1FCE3F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4. Për zbatimin e këtij urdhri ngarkohet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zëvendësdrejtori 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i 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>përgjithshëm</w:t>
      </w:r>
      <w:r w:rsidR="002E587A"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r w:rsidRPr="002E587A">
        <w:rPr>
          <w:rFonts w:ascii="Garamond" w:hAnsi="Garamond" w:cs="Times New Roman"/>
          <w:sz w:val="24"/>
          <w:szCs w:val="24"/>
          <w:lang w:val="sq-AL"/>
        </w:rPr>
        <w:t xml:space="preserve">i Gardës së Republikës së Shqipërisë, Drejtues i Lartë </w:t>
      </w:r>
      <w:proofErr w:type="spellStart"/>
      <w:r w:rsidRPr="002E587A">
        <w:rPr>
          <w:rFonts w:ascii="Garamond" w:hAnsi="Garamond" w:cs="Times New Roman"/>
          <w:sz w:val="24"/>
          <w:szCs w:val="24"/>
          <w:lang w:val="sq-AL"/>
        </w:rPr>
        <w:t>Simon</w:t>
      </w:r>
      <w:proofErr w:type="spellEnd"/>
      <w:r w:rsidRPr="002E587A">
        <w:rPr>
          <w:rFonts w:ascii="Garamond" w:hAnsi="Garamond" w:cs="Times New Roman"/>
          <w:sz w:val="24"/>
          <w:szCs w:val="24"/>
          <w:lang w:val="sq-AL"/>
        </w:rPr>
        <w:t xml:space="preserve"> </w:t>
      </w:r>
      <w:proofErr w:type="spellStart"/>
      <w:r w:rsidRPr="002E587A">
        <w:rPr>
          <w:rFonts w:ascii="Garamond" w:hAnsi="Garamond" w:cs="Times New Roman"/>
          <w:sz w:val="24"/>
          <w:szCs w:val="24"/>
          <w:lang w:val="sq-AL"/>
        </w:rPr>
        <w:t>Zereci</w:t>
      </w:r>
      <w:proofErr w:type="spellEnd"/>
      <w:r w:rsidRPr="002E587A">
        <w:rPr>
          <w:rFonts w:ascii="Garamond" w:hAnsi="Garamond" w:cs="Times New Roman"/>
          <w:sz w:val="24"/>
          <w:szCs w:val="24"/>
          <w:lang w:val="sq-AL"/>
        </w:rPr>
        <w:t>.</w:t>
      </w:r>
    </w:p>
    <w:p w14:paraId="4FB99852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  <w:r w:rsidRPr="002E587A">
        <w:rPr>
          <w:rFonts w:ascii="Garamond" w:hAnsi="Garamond" w:cs="Times New Roman"/>
          <w:sz w:val="24"/>
          <w:szCs w:val="24"/>
          <w:lang w:val="sq-AL"/>
        </w:rPr>
        <w:t>Ky urdhër hyn në fuqi menjëherë dhe botohet në Fletoren Zyrtare.</w:t>
      </w:r>
    </w:p>
    <w:p w14:paraId="1E154EF8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Garamond" w:hAnsi="Garamond" w:cs="Times New Roman"/>
          <w:sz w:val="24"/>
          <w:szCs w:val="24"/>
          <w:lang w:val="sq-AL"/>
        </w:rPr>
      </w:pPr>
    </w:p>
    <w:p w14:paraId="32833704" w14:textId="77777777" w:rsidR="008A105F" w:rsidRPr="002E587A" w:rsidRDefault="008A105F" w:rsidP="008A105F">
      <w:pPr>
        <w:autoSpaceDE w:val="0"/>
        <w:autoSpaceDN w:val="0"/>
        <w:adjustRightInd w:val="0"/>
        <w:spacing w:after="0" w:line="240" w:lineRule="auto"/>
        <w:ind w:firstLine="284"/>
        <w:jc w:val="right"/>
        <w:rPr>
          <w:rFonts w:ascii="Garamond" w:hAnsi="Garamond" w:cs="Times New Roman"/>
          <w:sz w:val="24"/>
          <w:szCs w:val="24"/>
          <w:lang w:val="sq-AL"/>
        </w:rPr>
      </w:pPr>
      <w:r w:rsidRPr="002E587A">
        <w:rPr>
          <w:rFonts w:ascii="Garamond" w:hAnsi="Garamond" w:cs="Times New Roman"/>
          <w:sz w:val="24"/>
          <w:szCs w:val="24"/>
          <w:lang w:val="sq-AL"/>
        </w:rPr>
        <w:t>MINISTËR I PUNËVE TË BRENDSHME</w:t>
      </w:r>
    </w:p>
    <w:p w14:paraId="6EE273C2" w14:textId="77777777" w:rsidR="006C3854" w:rsidRPr="002E587A" w:rsidRDefault="008A105F" w:rsidP="008A105F">
      <w:pPr>
        <w:spacing w:after="0" w:line="240" w:lineRule="auto"/>
        <w:ind w:firstLine="284"/>
        <w:jc w:val="right"/>
        <w:rPr>
          <w:rFonts w:ascii="Garamond" w:hAnsi="Garamond"/>
          <w:b/>
          <w:lang w:val="sq-AL"/>
        </w:rPr>
      </w:pPr>
      <w:r w:rsidRPr="002E587A">
        <w:rPr>
          <w:rFonts w:ascii="Garamond" w:hAnsi="Garamond" w:cs="Times New Roman"/>
          <w:b/>
          <w:sz w:val="24"/>
          <w:szCs w:val="24"/>
          <w:lang w:val="sq-AL"/>
        </w:rPr>
        <w:t xml:space="preserve">Albana </w:t>
      </w:r>
      <w:proofErr w:type="spellStart"/>
      <w:r w:rsidRPr="002E587A">
        <w:rPr>
          <w:rFonts w:ascii="Garamond" w:hAnsi="Garamond" w:cs="Times New Roman"/>
          <w:b/>
          <w:sz w:val="24"/>
          <w:szCs w:val="24"/>
          <w:lang w:val="sq-AL"/>
        </w:rPr>
        <w:t>Koçiu</w:t>
      </w:r>
      <w:proofErr w:type="spellEnd"/>
    </w:p>
    <w:sectPr w:rsidR="006C3854" w:rsidRPr="002E58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05F"/>
    <w:rsid w:val="002E587A"/>
    <w:rsid w:val="00324430"/>
    <w:rsid w:val="006C3854"/>
    <w:rsid w:val="008A105F"/>
    <w:rsid w:val="00A43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445A53"/>
  <w15:chartTrackingRefBased/>
  <w15:docId w15:val="{26941AB1-6976-40CF-B59D-190A53BCA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A43C75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43C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43C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528A875ACA34A3FB6B35B249E96E68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27</Nr_x002e__x0020_akti>
    <Data_x0020_e_x0020_Krijimit xmlns="0e656187-b300-4fb0-8bf4-3a50f872073c">2026-02-26T14:52:04Z</Data_x0020_e_x0020_Krijimit>
    <URL xmlns="0e656187-b300-4fb0-8bf4-3a50f872073c" xsi:nil="true"/>
    <Institucion_x0020_Pergjegjes xmlns="0e656187-b300-4fb0-8bf4-3a50f872073c">http://qbz.gov.al/resource/authority/legal-institution/45|ministria-e-brendshme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2026-02-26T00:00:00Z</Date_x0020_protokolli>
    <Titulli xmlns="0e656187-b300-4fb0-8bf4-3a50f872073c">Për caktimin e Zëvendësdrejtorit të Përgjithshëm të Gardës së Republikës së Shqipërisë për ushtrimin e kompetencave dhe detyrave të Drejtorit të Përgjithshëm të Gardës së Republikës së Shqipërisë</Titulli>
    <Modifikuesi xmlns="0e656187-b300-4fb0-8bf4-3a50f872073c">keisina.zace</Modifikuesi>
    <Nr_x002e__x0020_prot_x0020_QBZ xmlns="0e656187-b300-4fb0-8bf4-3a50f872073c">411/1</Nr_x002e__x0020_prot_x0020_QBZ>
    <Data_x0020_e_x0020_Modifikimit xmlns="0e656187-b300-4fb0-8bf4-3a50f872073c">2026-02-26T15:04:36Z</Data_x0020_e_x0020_Modifikimit>
    <Dekretuar xmlns="0e656187-b300-4fb0-8bf4-3a50f872073c">false</Dekretuar>
    <Data xmlns="0e656187-b300-4fb0-8bf4-3a50f872073c">2026-02-13T00:00:00Z</Data>
    <Nr_x002e__x0020_protokolli_x0020_i_x0020_aktit xmlns="0e656187-b300-4fb0-8bf4-3a50f872073c">671/1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E528A875ACA34A3FB6B35B249E96E688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C50E5489-87DC-4881-BE27-4AE80FFF51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84B0A8-6640-4F18-BC0A-C039258584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0802557E-5FF9-4680-ABBB-8E00FF9235ED}">
  <ds:schemaRefs>
    <ds:schemaRef ds:uri="http://schemas.microsoft.com/office/2006/metadata/properties"/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0e656187-b300-4fb0-8bf4-3a50f872073c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505A21A-9ACC-48D0-A637-CA396D17960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BE1A2EC-58BA-425F-AADF-0CF557A4D9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AKSHI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Keisina Zace</dc:creator>
  <cp:lastModifiedBy>Alma Lisaku</cp:lastModifiedBy>
  <cp:revision>3</cp:revision>
  <dcterms:created xsi:type="dcterms:W3CDTF">2026-02-26T14:06:00Z</dcterms:created>
  <dcterms:modified xsi:type="dcterms:W3CDTF">2026-02-27T08:56:00Z</dcterms:modified>
</cp:coreProperties>
</file>