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815" w:rsidRPr="008E3766" w:rsidRDefault="00790815" w:rsidP="00790815">
      <w:pPr>
        <w:pStyle w:val="Akti"/>
      </w:pPr>
      <w:bookmarkStart w:id="0" w:name="_GoBack"/>
      <w:bookmarkEnd w:id="0"/>
      <w:r w:rsidRPr="008E3766">
        <w:t>URDHËR</w:t>
      </w:r>
    </w:p>
    <w:p w:rsidR="00790815" w:rsidRPr="008E3766" w:rsidRDefault="00790815" w:rsidP="00790815">
      <w:pPr>
        <w:pStyle w:val="NumriData"/>
      </w:pPr>
      <w:r>
        <w:t>Nr.108, datë</w:t>
      </w:r>
      <w:r w:rsidRPr="008E3766">
        <w:t xml:space="preserve"> 4.3.2004</w:t>
      </w:r>
    </w:p>
    <w:p w:rsidR="00790815" w:rsidRPr="008E3766" w:rsidRDefault="00790815" w:rsidP="00790815">
      <w:pPr>
        <w:pStyle w:val="Paragrafi"/>
      </w:pPr>
    </w:p>
    <w:p w:rsidR="00790815" w:rsidRDefault="00790815" w:rsidP="00790815">
      <w:pPr>
        <w:pStyle w:val="Titulli"/>
      </w:pPr>
      <w:r w:rsidRPr="008E3766">
        <w:t>PËr miratimin e statutit tË organizat</w:t>
      </w:r>
      <w:r>
        <w:t xml:space="preserve">Ës sË Menaxhimit </w:t>
      </w:r>
    </w:p>
    <w:p w:rsidR="00790815" w:rsidRPr="008E3766" w:rsidRDefault="00790815" w:rsidP="00790815">
      <w:pPr>
        <w:pStyle w:val="Titulli"/>
      </w:pPr>
      <w:r>
        <w:t xml:space="preserve">tË </w:t>
      </w:r>
      <w:r w:rsidRPr="008E3766">
        <w:t>Peshkimit (OMP Shijak)</w:t>
      </w:r>
    </w:p>
    <w:p w:rsidR="00790815" w:rsidRPr="008E3766" w:rsidRDefault="00790815" w:rsidP="00790815">
      <w:pPr>
        <w:pStyle w:val="Paragrafi"/>
      </w:pPr>
    </w:p>
    <w:p w:rsidR="00790815" w:rsidRPr="008E3766" w:rsidRDefault="00790815" w:rsidP="00790815">
      <w:pPr>
        <w:pStyle w:val="BazLigjPropozues"/>
      </w:pPr>
      <w:r w:rsidRPr="008E3766">
        <w:t>N</w:t>
      </w:r>
      <w:r>
        <w:t>ë</w:t>
      </w:r>
      <w:r w:rsidRPr="008E3766">
        <w:t xml:space="preserve"> mb</w:t>
      </w:r>
      <w:r>
        <w:t>ë</w:t>
      </w:r>
      <w:r w:rsidRPr="008E3766">
        <w:t>shtetje t</w:t>
      </w:r>
      <w:r>
        <w:t>ë nenit 102</w:t>
      </w:r>
      <w:r w:rsidRPr="008E3766">
        <w:t xml:space="preserve"> pika 4 dhe nenit 3</w:t>
      </w:r>
      <w:r>
        <w:t>1</w:t>
      </w:r>
      <w:r w:rsidRPr="008E3766">
        <w:t>/1 t</w:t>
      </w:r>
      <w:r>
        <w:t>ë</w:t>
      </w:r>
      <w:r w:rsidRPr="008E3766">
        <w:t xml:space="preserve"> ligjit nr.7908, dat</w:t>
      </w:r>
      <w:r>
        <w:t>ë</w:t>
      </w:r>
      <w:r w:rsidRPr="008E3766">
        <w:t xml:space="preserve"> 5.4.1995 “P</w:t>
      </w:r>
      <w:r>
        <w:t>ë</w:t>
      </w:r>
      <w:r w:rsidRPr="008E3766">
        <w:t>r peshkimin dhe akuakultur</w:t>
      </w:r>
      <w:r>
        <w:t>ën”,</w:t>
      </w:r>
    </w:p>
    <w:p w:rsidR="00790815" w:rsidRPr="008E3766" w:rsidRDefault="00790815" w:rsidP="00790815">
      <w:pPr>
        <w:pStyle w:val="Paragrafi"/>
      </w:pPr>
    </w:p>
    <w:p w:rsidR="00790815" w:rsidRPr="008E3766" w:rsidRDefault="00790815" w:rsidP="00790815">
      <w:pPr>
        <w:pStyle w:val="VENDOSI"/>
      </w:pPr>
      <w:r w:rsidRPr="008E3766">
        <w:t>VENDOSA:</w:t>
      </w:r>
    </w:p>
    <w:p w:rsidR="00790815" w:rsidRPr="008E3766" w:rsidRDefault="00790815" w:rsidP="00790815">
      <w:pPr>
        <w:pStyle w:val="Paragrafi"/>
      </w:pPr>
    </w:p>
    <w:p w:rsidR="00790815" w:rsidRPr="008E3766" w:rsidRDefault="00790815" w:rsidP="00790815">
      <w:pPr>
        <w:pStyle w:val="Paragrafi"/>
      </w:pPr>
      <w:r>
        <w:t>1. Miratimin e St</w:t>
      </w:r>
      <w:r w:rsidRPr="008E3766">
        <w:t>atutit t</w:t>
      </w:r>
      <w:r>
        <w:t>ë</w:t>
      </w:r>
      <w:r w:rsidRPr="008E3766">
        <w:t xml:space="preserve"> Organizat</w:t>
      </w:r>
      <w:r>
        <w:t>ë</w:t>
      </w:r>
      <w:r w:rsidRPr="008E3766">
        <w:t>s s</w:t>
      </w:r>
      <w:r>
        <w:t>ë</w:t>
      </w:r>
      <w:r w:rsidRPr="008E3766">
        <w:t xml:space="preserve"> Menaxhimit t</w:t>
      </w:r>
      <w:r>
        <w:t>ë</w:t>
      </w:r>
      <w:r w:rsidRPr="008E3766">
        <w:t xml:space="preserve"> Peshkimit (OMP) Shijak</w:t>
      </w:r>
      <w:r>
        <w:t>,</w:t>
      </w:r>
      <w:r w:rsidRPr="008E3766">
        <w:t xml:space="preserve"> q</w:t>
      </w:r>
      <w:r>
        <w:t>ë</w:t>
      </w:r>
      <w:r w:rsidRPr="008E3766">
        <w:t xml:space="preserve"> i bashk</w:t>
      </w:r>
      <w:r>
        <w:t>ë</w:t>
      </w:r>
      <w:r w:rsidRPr="008E3766">
        <w:t>ngjitet k</w:t>
      </w:r>
      <w:r>
        <w:t>ë</w:t>
      </w:r>
      <w:r w:rsidRPr="008E3766">
        <w:t>tij urdhri.</w:t>
      </w:r>
    </w:p>
    <w:p w:rsidR="00790815" w:rsidRPr="008E3766" w:rsidRDefault="00790815" w:rsidP="00790815">
      <w:pPr>
        <w:pStyle w:val="Paragrafi"/>
      </w:pPr>
      <w:r w:rsidRPr="008E3766">
        <w:t>2. Ky urdh</w:t>
      </w:r>
      <w:r>
        <w:t>ë</w:t>
      </w:r>
      <w:r w:rsidRPr="008E3766">
        <w:t>r hyn n</w:t>
      </w:r>
      <w:r>
        <w:t>ë</w:t>
      </w:r>
      <w:r w:rsidRPr="008E3766">
        <w:t xml:space="preserve"> fuqi menj</w:t>
      </w:r>
      <w:r>
        <w:t>ë</w:t>
      </w:r>
      <w:r w:rsidRPr="008E3766">
        <w:t>her</w:t>
      </w:r>
      <w:r>
        <w:t>ë</w:t>
      </w:r>
      <w:r w:rsidRPr="008E3766">
        <w:t>.</w:t>
      </w:r>
    </w:p>
    <w:p w:rsidR="00790815" w:rsidRPr="008E3766" w:rsidRDefault="00790815" w:rsidP="00790815">
      <w:pPr>
        <w:pStyle w:val="Paragrafi"/>
      </w:pPr>
    </w:p>
    <w:p w:rsidR="00790815" w:rsidRPr="008E3766" w:rsidRDefault="00790815" w:rsidP="00790815">
      <w:pPr>
        <w:pStyle w:val="Autoriteti"/>
      </w:pPr>
      <w:r w:rsidRPr="008E3766">
        <w:t>MINISTRI I BUJQËSISË</w:t>
      </w:r>
    </w:p>
    <w:p w:rsidR="000B23C9" w:rsidRPr="008E3766" w:rsidRDefault="000B23C9" w:rsidP="000B23C9">
      <w:pPr>
        <w:pStyle w:val="AutoritetiEmer"/>
      </w:pPr>
      <w:r w:rsidRPr="008E3766">
        <w:t>Agron Duka</w:t>
      </w:r>
    </w:p>
    <w:p w:rsidR="00A0784B" w:rsidRPr="003941D1" w:rsidRDefault="00A0784B" w:rsidP="000B23C9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3C9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3390E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90815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0F6FCE-2051-40F6-A279-5F12D4A5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9081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