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69F2" w:rsidRPr="00C34121" w:rsidRDefault="004769F2" w:rsidP="004769F2">
      <w:pPr>
        <w:pStyle w:val="NeniTitull"/>
        <w:rPr>
          <w:lang w:val="sq-AL"/>
        </w:rPr>
      </w:pPr>
      <w:r w:rsidRPr="00C34121">
        <w:rPr>
          <w:lang w:val="sq-AL"/>
        </w:rPr>
        <w:t>URDHËR</w:t>
      </w:r>
    </w:p>
    <w:p w:rsidR="004769F2" w:rsidRPr="00C34121" w:rsidRDefault="004769F2" w:rsidP="004769F2">
      <w:pPr>
        <w:pStyle w:val="NeniTitull"/>
        <w:rPr>
          <w:lang w:val="sq-AL"/>
        </w:rPr>
      </w:pPr>
      <w:r w:rsidRPr="00C34121">
        <w:rPr>
          <w:lang w:val="sq-AL"/>
        </w:rPr>
        <w:t>Nr.</w:t>
      </w:r>
      <w:r>
        <w:rPr>
          <w:lang w:val="sq-AL"/>
        </w:rPr>
        <w:t xml:space="preserve"> </w:t>
      </w:r>
      <w:bookmarkStart w:id="0" w:name="_GoBack"/>
      <w:r>
        <w:rPr>
          <w:lang w:val="sq-AL"/>
        </w:rPr>
        <w:t>45</w:t>
      </w:r>
      <w:r w:rsidRPr="00C34121">
        <w:rPr>
          <w:lang w:val="sq-AL"/>
        </w:rPr>
        <w:t>6, datë 23.10.2018</w:t>
      </w:r>
      <w:bookmarkEnd w:id="0"/>
    </w:p>
    <w:p w:rsidR="004769F2" w:rsidRPr="00C34121" w:rsidRDefault="004769F2" w:rsidP="004769F2">
      <w:pPr>
        <w:pStyle w:val="Hapesira7"/>
        <w:rPr>
          <w:lang w:val="sq-AL"/>
        </w:rPr>
      </w:pPr>
    </w:p>
    <w:p w:rsidR="004769F2" w:rsidRPr="00C34121" w:rsidRDefault="004769F2" w:rsidP="004769F2">
      <w:pPr>
        <w:pStyle w:val="NeniTitull"/>
        <w:rPr>
          <w:lang w:val="sq-AL"/>
        </w:rPr>
      </w:pPr>
      <w:r>
        <w:rPr>
          <w:lang w:val="sq-AL"/>
        </w:rPr>
        <w:t>PËR DELEGIM KOMPETENCASH</w:t>
      </w:r>
    </w:p>
    <w:p w:rsidR="004769F2" w:rsidRPr="00C34121" w:rsidRDefault="004769F2" w:rsidP="004769F2">
      <w:pPr>
        <w:pStyle w:val="Hapesira7"/>
        <w:rPr>
          <w:lang w:val="sq-AL"/>
        </w:rPr>
      </w:pPr>
    </w:p>
    <w:p w:rsidR="004769F2" w:rsidRPr="00B7113A" w:rsidRDefault="004769F2" w:rsidP="004769F2">
      <w:pPr>
        <w:pStyle w:val="Paragrafi"/>
        <w:rPr>
          <w:spacing w:val="-4"/>
          <w:lang w:val="sq-AL"/>
        </w:rPr>
      </w:pPr>
      <w:r w:rsidRPr="00C34121">
        <w:rPr>
          <w:lang w:val="sq-AL"/>
        </w:rPr>
        <w:t xml:space="preserve">Në mbështetje të pikës 4, </w:t>
      </w:r>
      <w:r>
        <w:rPr>
          <w:lang w:val="sq-AL"/>
        </w:rPr>
        <w:t xml:space="preserve">të </w:t>
      </w:r>
      <w:r w:rsidRPr="00C34121">
        <w:rPr>
          <w:lang w:val="sq-AL"/>
        </w:rPr>
        <w:t>neni</w:t>
      </w:r>
      <w:r>
        <w:rPr>
          <w:lang w:val="sq-AL"/>
        </w:rPr>
        <w:t>t</w:t>
      </w:r>
      <w:r w:rsidRPr="00C34121">
        <w:rPr>
          <w:lang w:val="sq-AL"/>
        </w:rPr>
        <w:t xml:space="preserve"> 102</w:t>
      </w:r>
      <w:r>
        <w:rPr>
          <w:lang w:val="sq-AL"/>
        </w:rPr>
        <w:t>,</w:t>
      </w:r>
      <w:r w:rsidRPr="00C34121">
        <w:rPr>
          <w:lang w:val="sq-AL"/>
        </w:rPr>
        <w:t xml:space="preserve"> </w:t>
      </w:r>
      <w:r>
        <w:rPr>
          <w:lang w:val="sq-AL"/>
        </w:rPr>
        <w:t>të</w:t>
      </w:r>
      <w:r w:rsidRPr="00C34121">
        <w:rPr>
          <w:lang w:val="sq-AL"/>
        </w:rPr>
        <w:t xml:space="preserve"> </w:t>
      </w:r>
      <w:r w:rsidRPr="00B7113A">
        <w:rPr>
          <w:spacing w:val="-4"/>
          <w:lang w:val="sq-AL"/>
        </w:rPr>
        <w:t>Kushtetutës së Republikës së Shqipërisë; të neneve 28, 29</w:t>
      </w:r>
      <w:r>
        <w:rPr>
          <w:spacing w:val="-4"/>
          <w:lang w:val="sq-AL"/>
        </w:rPr>
        <w:t>,</w:t>
      </w:r>
      <w:r w:rsidRPr="00B7113A">
        <w:rPr>
          <w:spacing w:val="-4"/>
          <w:lang w:val="sq-AL"/>
        </w:rPr>
        <w:t xml:space="preserve"> të ligjit nr. 44/2015, “Kodi i Procedurave Administrative të Republikës së Shqipërisë”, të ndryshuar; të ligjit nr. 10 296, datë 8.7.2010, “Për menaxhimin financiar dhe kontrollin”, dhe të ligjit nr. 9643, datë 20.11.2006, “Për prokurimin publik”, të ndryshuar,</w:t>
      </w:r>
    </w:p>
    <w:p w:rsidR="004769F2" w:rsidRPr="00B7113A" w:rsidRDefault="004769F2" w:rsidP="004769F2">
      <w:pPr>
        <w:pStyle w:val="Hapesira7"/>
        <w:rPr>
          <w:spacing w:val="-4"/>
          <w:lang w:val="sq-AL"/>
        </w:rPr>
      </w:pPr>
    </w:p>
    <w:p w:rsidR="004769F2" w:rsidRPr="00B7113A" w:rsidRDefault="004769F2" w:rsidP="004769F2">
      <w:pPr>
        <w:pStyle w:val="NeniNr"/>
        <w:rPr>
          <w:spacing w:val="-4"/>
          <w:lang w:val="sq-AL"/>
        </w:rPr>
      </w:pPr>
      <w:r w:rsidRPr="00B7113A">
        <w:rPr>
          <w:spacing w:val="-4"/>
          <w:lang w:val="sq-AL"/>
        </w:rPr>
        <w:t>URDHËROJ:</w:t>
      </w:r>
    </w:p>
    <w:p w:rsidR="004769F2" w:rsidRPr="00B7113A" w:rsidRDefault="004769F2" w:rsidP="004769F2">
      <w:pPr>
        <w:pStyle w:val="Hapesira7"/>
        <w:rPr>
          <w:spacing w:val="-4"/>
          <w:lang w:val="sq-AL"/>
        </w:rPr>
      </w:pPr>
    </w:p>
    <w:p w:rsidR="004769F2" w:rsidRPr="00B7113A" w:rsidRDefault="004769F2" w:rsidP="004769F2">
      <w:pPr>
        <w:pStyle w:val="Paragrafi"/>
        <w:rPr>
          <w:spacing w:val="-4"/>
          <w:lang w:val="sq-AL"/>
        </w:rPr>
      </w:pPr>
      <w:r w:rsidRPr="00B7113A">
        <w:rPr>
          <w:spacing w:val="-4"/>
          <w:lang w:val="sq-AL"/>
        </w:rPr>
        <w:t>1. Delegimin e kompetencave të titullarit të Autoritetit Kontraktor për procedurat e prokurimit në Ministrinë e Bujqësisë dhe Zhvillimit Rural, z. Ardian Maçi, drejtor i përgjithshëm në Drejtorinë e Përgjithshme Ekonomike dhe të Shërbimeve Mbështetëse, për një afat kohor</w:t>
      </w:r>
      <w:r>
        <w:rPr>
          <w:spacing w:val="-4"/>
          <w:lang w:val="sq-AL"/>
        </w:rPr>
        <w:t>,</w:t>
      </w:r>
      <w:r w:rsidRPr="00B7113A">
        <w:rPr>
          <w:spacing w:val="-4"/>
          <w:lang w:val="sq-AL"/>
        </w:rPr>
        <w:t xml:space="preserve"> nga data 22.10.2018 deri në datën 28.10.2018.</w:t>
      </w:r>
    </w:p>
    <w:p w:rsidR="004769F2" w:rsidRPr="00B7113A" w:rsidRDefault="004769F2" w:rsidP="004769F2">
      <w:pPr>
        <w:pStyle w:val="Paragrafi"/>
        <w:rPr>
          <w:spacing w:val="-4"/>
          <w:lang w:val="sq-AL"/>
        </w:rPr>
      </w:pPr>
      <w:r w:rsidRPr="00B7113A">
        <w:rPr>
          <w:spacing w:val="-4"/>
          <w:lang w:val="sq-AL"/>
        </w:rPr>
        <w:t>2. Ngarkohet për zbatimin e këtij urdhri z. Ardian Maçi.</w:t>
      </w:r>
    </w:p>
    <w:p w:rsidR="004769F2" w:rsidRPr="00B7113A" w:rsidRDefault="004769F2" w:rsidP="004769F2">
      <w:pPr>
        <w:pStyle w:val="Paragrafi"/>
        <w:rPr>
          <w:spacing w:val="-4"/>
          <w:lang w:val="sq-AL"/>
        </w:rPr>
      </w:pPr>
      <w:r w:rsidRPr="00B7113A">
        <w:rPr>
          <w:spacing w:val="-4"/>
          <w:lang w:val="sq-AL"/>
        </w:rPr>
        <w:t>3. Ky urdhër hyn në fuqi menjëherë dhe botohet në Fletoren Zyrtare.</w:t>
      </w:r>
    </w:p>
    <w:p w:rsidR="004769F2" w:rsidRPr="00C34121" w:rsidRDefault="004769F2" w:rsidP="004769F2">
      <w:pPr>
        <w:pStyle w:val="Hapesira7"/>
        <w:rPr>
          <w:lang w:val="sq-AL"/>
        </w:rPr>
      </w:pPr>
    </w:p>
    <w:p w:rsidR="004769F2" w:rsidRPr="00C34121" w:rsidRDefault="004769F2" w:rsidP="004769F2">
      <w:pPr>
        <w:pStyle w:val="Paragrafi"/>
        <w:jc w:val="right"/>
        <w:rPr>
          <w:lang w:val="sq-AL"/>
        </w:rPr>
      </w:pPr>
      <w:r w:rsidRPr="00C34121">
        <w:rPr>
          <w:lang w:val="sq-AL"/>
        </w:rPr>
        <w:t>MINISTRI I BUJQËSISË DHE ZHVILLIMIT RURAL</w:t>
      </w:r>
    </w:p>
    <w:p w:rsidR="004769F2" w:rsidRPr="00C34121" w:rsidRDefault="004769F2" w:rsidP="004769F2">
      <w:pPr>
        <w:pStyle w:val="Paragrafi"/>
        <w:jc w:val="right"/>
        <w:rPr>
          <w:b/>
          <w:lang w:val="sq-AL"/>
        </w:rPr>
      </w:pPr>
      <w:r w:rsidRPr="00C34121">
        <w:rPr>
          <w:b/>
          <w:lang w:val="sq-AL"/>
        </w:rPr>
        <w:t>Niko Peleshi</w:t>
      </w:r>
    </w:p>
    <w:p w:rsidR="004769F2" w:rsidRDefault="004769F2" w:rsidP="004769F2">
      <w:pPr>
        <w:pStyle w:val="Paragrafi"/>
        <w:rPr>
          <w:lang w:val="sq-AL"/>
        </w:rPr>
        <w:sectPr w:rsidR="004769F2" w:rsidSect="004769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7" w:h="16840" w:code="9"/>
          <w:pgMar w:top="720" w:right="1134" w:bottom="720" w:left="1134" w:header="851" w:footer="851" w:gutter="0"/>
          <w:pgNumType w:start="10255"/>
          <w:cols w:space="454"/>
          <w:docGrid w:linePitch="360"/>
        </w:sectPr>
      </w:pPr>
    </w:p>
    <w:p w:rsidR="002F19EE" w:rsidRDefault="002F19EE" w:rsidP="004769F2"/>
    <w:sectPr w:rsidR="002F19EE" w:rsidSect="004769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7122BD" w:rsidRDefault="004769F2" w:rsidP="00662F15">
        <w:pPr>
          <w:pStyle w:val="Footer"/>
          <w:ind w:firstLine="0"/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10262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22BD" w:rsidRPr="00662F15" w:rsidRDefault="004769F2" w:rsidP="00662F15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7122BD" w:rsidRPr="00833610" w:rsidRDefault="004769F2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7122BD" w:rsidRDefault="004769F2">
    <w:pPr>
      <w:pStyle w:val="Footer"/>
    </w:pPr>
  </w:p>
  <w:p w:rsidR="007122BD" w:rsidRDefault="004769F2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7122BD" w:rsidRPr="00EB260B" w:rsidTr="00162EEC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7122BD" w:rsidRPr="00EB260B" w:rsidRDefault="004769F2" w:rsidP="00162EEC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7122BD" w:rsidRPr="00EB260B" w:rsidRDefault="004769F2" w:rsidP="00162EE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33C7E915" wp14:editId="1745A692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7122BD" w:rsidRPr="00EB260B" w:rsidRDefault="004769F2" w:rsidP="00162EE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2018 – Numri </w:t>
          </w:r>
          <w:r>
            <w:rPr>
              <w:rFonts w:ascii="Garamond" w:hAnsi="Garamond"/>
              <w:b/>
              <w:sz w:val="28"/>
              <w:szCs w:val="28"/>
            </w:rPr>
            <w:t>154</w:t>
          </w:r>
        </w:p>
      </w:tc>
    </w:tr>
  </w:tbl>
  <w:p w:rsidR="007122BD" w:rsidRDefault="004769F2" w:rsidP="007A1DCD">
    <w:pPr>
      <w:pStyle w:val="Paragrafi"/>
      <w:ind w:firstLine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22BD" w:rsidRDefault="004769F2" w:rsidP="007A1DCD">
    <w:pPr>
      <w:pStyle w:val="Paragrafi"/>
      <w:ind w:firstLine="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22BD" w:rsidRDefault="004769F2" w:rsidP="00330117">
    <w:pPr>
      <w:pStyle w:val="Header"/>
      <w:jc w:val="center"/>
    </w:pPr>
  </w:p>
  <w:p w:rsidR="007122BD" w:rsidRDefault="004769F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9F2"/>
    <w:rsid w:val="002F19EE"/>
    <w:rsid w:val="00476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4F3258-37ED-4BF6-AFEE-5B6A816CD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69F2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76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4769F2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4769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69F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769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69F2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qFormat/>
    <w:rsid w:val="004769F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769F2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4769F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4769F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769F2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4769F2"/>
    <w:rPr>
      <w:sz w:val="14"/>
      <w:szCs w:val="24"/>
    </w:rPr>
  </w:style>
  <w:style w:type="character" w:customStyle="1" w:styleId="NeniTitullChar">
    <w:name w:val="Neni_Titull Char"/>
    <w:link w:val="NeniTitull"/>
    <w:locked/>
    <w:rsid w:val="004769F2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139</Words>
  <Characters>798</Characters>
  <Application>Microsoft Office Word</Application>
  <DocSecurity>0</DocSecurity>
  <Lines>6</Lines>
  <Paragraphs>1</Paragraphs>
  <ScaleCrop>false</ScaleCrop>
  <Company/>
  <LinksUpToDate>false</LinksUpToDate>
  <CharactersWithSpaces>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2018-10-29T15:15:00Z</dcterms:created>
  <dcterms:modified xsi:type="dcterms:W3CDTF">2018-10-29T15:16:00Z</dcterms:modified>
</cp:coreProperties>
</file>