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CE2551" w14:textId="77BED117" w:rsidR="008202C8" w:rsidRPr="008202C8" w:rsidRDefault="008202C8" w:rsidP="008202C8">
      <w:pPr>
        <w:spacing w:after="0" w:line="240" w:lineRule="auto"/>
        <w:ind w:firstLine="284"/>
        <w:jc w:val="center"/>
        <w:rPr>
          <w:rFonts w:ascii="Garamond" w:hAnsi="Garamond"/>
          <w:b/>
          <w:sz w:val="24"/>
          <w:szCs w:val="24"/>
        </w:rPr>
      </w:pPr>
      <w:r w:rsidRPr="008202C8">
        <w:rPr>
          <w:rFonts w:ascii="Garamond" w:hAnsi="Garamond"/>
          <w:b/>
          <w:sz w:val="24"/>
          <w:szCs w:val="24"/>
        </w:rPr>
        <w:t>URDHËR</w:t>
      </w:r>
    </w:p>
    <w:p w14:paraId="240FAAF1" w14:textId="68A00C75" w:rsidR="00B70653" w:rsidRPr="008202C8" w:rsidRDefault="008202C8" w:rsidP="008202C8">
      <w:pPr>
        <w:spacing w:after="0" w:line="240" w:lineRule="auto"/>
        <w:ind w:firstLine="284"/>
        <w:jc w:val="center"/>
        <w:rPr>
          <w:rFonts w:ascii="Garamond" w:hAnsi="Garamond"/>
          <w:b/>
          <w:sz w:val="24"/>
          <w:szCs w:val="24"/>
        </w:rPr>
      </w:pPr>
      <w:r w:rsidRPr="008202C8">
        <w:rPr>
          <w:rFonts w:ascii="Garamond" w:hAnsi="Garamond"/>
          <w:b/>
          <w:sz w:val="24"/>
          <w:szCs w:val="24"/>
        </w:rPr>
        <w:t>Nr.</w:t>
      </w:r>
      <w:r w:rsidR="00D826A9">
        <w:rPr>
          <w:rFonts w:ascii="Garamond" w:hAnsi="Garamond"/>
          <w:b/>
          <w:sz w:val="24"/>
          <w:szCs w:val="24"/>
        </w:rPr>
        <w:t xml:space="preserve"> </w:t>
      </w:r>
      <w:r w:rsidRPr="008202C8">
        <w:rPr>
          <w:rFonts w:ascii="Garamond" w:hAnsi="Garamond"/>
          <w:b/>
          <w:sz w:val="24"/>
          <w:szCs w:val="24"/>
        </w:rPr>
        <w:t>559, datë 10.10.2019</w:t>
      </w:r>
    </w:p>
    <w:p w14:paraId="2060E9D6" w14:textId="77777777" w:rsidR="008202C8" w:rsidRPr="008202C8" w:rsidRDefault="008202C8" w:rsidP="008202C8">
      <w:pPr>
        <w:spacing w:after="0" w:line="240" w:lineRule="auto"/>
        <w:ind w:firstLine="284"/>
        <w:jc w:val="center"/>
        <w:rPr>
          <w:rFonts w:ascii="Garamond" w:hAnsi="Garamond"/>
          <w:b/>
          <w:sz w:val="24"/>
          <w:szCs w:val="24"/>
        </w:rPr>
      </w:pPr>
    </w:p>
    <w:p w14:paraId="40F77D06" w14:textId="64EF32DA" w:rsidR="008202C8" w:rsidRPr="008202C8" w:rsidRDefault="008202C8" w:rsidP="008202C8">
      <w:pPr>
        <w:spacing w:after="0" w:line="240" w:lineRule="auto"/>
        <w:ind w:firstLine="284"/>
        <w:jc w:val="center"/>
        <w:rPr>
          <w:rFonts w:ascii="Garamond" w:hAnsi="Garamond"/>
          <w:b/>
          <w:sz w:val="24"/>
          <w:szCs w:val="24"/>
        </w:rPr>
      </w:pPr>
      <w:r w:rsidRPr="008202C8">
        <w:rPr>
          <w:rFonts w:ascii="Garamond" w:hAnsi="Garamond"/>
          <w:b/>
          <w:sz w:val="24"/>
          <w:szCs w:val="24"/>
        </w:rPr>
        <w:t xml:space="preserve">PËR MIRATIMIN E RREGULLORES, MBI VENDOSJEN E KRITEREVE PËR PLANET KOMBËTARE PËR PËRSHPEJTIMIN E ÇRRËNJOSJES SË BRUCELOZËS, TUBERKULOZIT DHE </w:t>
      </w:r>
      <w:proofErr w:type="spellStart"/>
      <w:r w:rsidRPr="008202C8">
        <w:rPr>
          <w:rFonts w:ascii="Garamond" w:hAnsi="Garamond"/>
          <w:b/>
          <w:sz w:val="24"/>
          <w:szCs w:val="24"/>
        </w:rPr>
        <w:t>LEUKOZËS</w:t>
      </w:r>
      <w:proofErr w:type="spellEnd"/>
      <w:r w:rsidRPr="008202C8">
        <w:rPr>
          <w:rFonts w:ascii="Garamond" w:hAnsi="Garamond"/>
          <w:b/>
          <w:sz w:val="24"/>
          <w:szCs w:val="24"/>
        </w:rPr>
        <w:t xml:space="preserve"> </w:t>
      </w:r>
      <w:proofErr w:type="spellStart"/>
      <w:r w:rsidRPr="008202C8">
        <w:rPr>
          <w:rFonts w:ascii="Garamond" w:hAnsi="Garamond"/>
          <w:b/>
          <w:sz w:val="24"/>
          <w:szCs w:val="24"/>
        </w:rPr>
        <w:t>ENZOOTIKE</w:t>
      </w:r>
      <w:proofErr w:type="spellEnd"/>
      <w:r w:rsidRPr="008202C8">
        <w:rPr>
          <w:rFonts w:ascii="Garamond" w:hAnsi="Garamond"/>
          <w:b/>
          <w:sz w:val="24"/>
          <w:szCs w:val="24"/>
        </w:rPr>
        <w:t xml:space="preserve"> NË GJEDH</w:t>
      </w:r>
      <w:r w:rsidR="00354273">
        <w:rPr>
          <w:rFonts w:ascii="Garamond" w:hAnsi="Garamond"/>
          <w:b/>
          <w:sz w:val="24"/>
          <w:szCs w:val="24"/>
        </w:rPr>
        <w:t>Ë</w:t>
      </w:r>
    </w:p>
    <w:p w14:paraId="78541D65" w14:textId="77777777" w:rsidR="008202C8" w:rsidRPr="008202C8" w:rsidRDefault="008202C8" w:rsidP="008202C8">
      <w:pPr>
        <w:spacing w:after="0" w:line="240" w:lineRule="auto"/>
        <w:ind w:firstLine="284"/>
        <w:jc w:val="both"/>
        <w:rPr>
          <w:rFonts w:ascii="Garamond" w:hAnsi="Garamond"/>
          <w:sz w:val="24"/>
          <w:szCs w:val="24"/>
        </w:rPr>
      </w:pPr>
    </w:p>
    <w:p w14:paraId="58C1B81C" w14:textId="73FBC194" w:rsidR="008202C8" w:rsidRPr="008202C8" w:rsidRDefault="008202C8" w:rsidP="008202C8">
      <w:pPr>
        <w:spacing w:after="0" w:line="240" w:lineRule="auto"/>
        <w:ind w:firstLine="284"/>
        <w:jc w:val="both"/>
        <w:rPr>
          <w:rFonts w:ascii="Garamond" w:hAnsi="Garamond"/>
          <w:sz w:val="24"/>
          <w:szCs w:val="24"/>
        </w:rPr>
      </w:pPr>
      <w:r w:rsidRPr="008202C8">
        <w:rPr>
          <w:rFonts w:ascii="Garamond" w:hAnsi="Garamond"/>
          <w:sz w:val="24"/>
          <w:szCs w:val="24"/>
        </w:rPr>
        <w:t>N</w:t>
      </w:r>
      <w:r>
        <w:rPr>
          <w:rFonts w:ascii="Garamond" w:hAnsi="Garamond"/>
          <w:sz w:val="24"/>
          <w:szCs w:val="24"/>
        </w:rPr>
        <w:t>ë</w:t>
      </w:r>
      <w:r w:rsidRPr="008202C8">
        <w:rPr>
          <w:rFonts w:ascii="Garamond" w:hAnsi="Garamond"/>
          <w:sz w:val="24"/>
          <w:szCs w:val="24"/>
        </w:rPr>
        <w:t xml:space="preserve"> mb</w:t>
      </w:r>
      <w:r>
        <w:rPr>
          <w:rFonts w:ascii="Garamond" w:hAnsi="Garamond"/>
          <w:sz w:val="24"/>
          <w:szCs w:val="24"/>
        </w:rPr>
        <w:t>ë</w:t>
      </w:r>
      <w:r w:rsidRPr="008202C8">
        <w:rPr>
          <w:rFonts w:ascii="Garamond" w:hAnsi="Garamond"/>
          <w:sz w:val="24"/>
          <w:szCs w:val="24"/>
        </w:rPr>
        <w:t>shtetje t</w:t>
      </w:r>
      <w:r>
        <w:rPr>
          <w:rFonts w:ascii="Garamond" w:hAnsi="Garamond"/>
          <w:sz w:val="24"/>
          <w:szCs w:val="24"/>
        </w:rPr>
        <w:t>ë</w:t>
      </w:r>
      <w:r w:rsidRPr="008202C8">
        <w:rPr>
          <w:rFonts w:ascii="Garamond" w:hAnsi="Garamond"/>
          <w:sz w:val="24"/>
          <w:szCs w:val="24"/>
        </w:rPr>
        <w:t xml:space="preserve"> nenit 102, pika 4, t</w:t>
      </w:r>
      <w:r>
        <w:rPr>
          <w:rFonts w:ascii="Garamond" w:hAnsi="Garamond"/>
          <w:sz w:val="24"/>
          <w:szCs w:val="24"/>
        </w:rPr>
        <w:t>ë</w:t>
      </w:r>
      <w:r w:rsidRPr="008202C8">
        <w:rPr>
          <w:rFonts w:ascii="Garamond" w:hAnsi="Garamond"/>
          <w:sz w:val="24"/>
          <w:szCs w:val="24"/>
        </w:rPr>
        <w:t xml:space="preserve"> Kushtetut</w:t>
      </w:r>
      <w:r>
        <w:rPr>
          <w:rFonts w:ascii="Garamond" w:hAnsi="Garamond"/>
          <w:sz w:val="24"/>
          <w:szCs w:val="24"/>
        </w:rPr>
        <w:t>ë</w:t>
      </w:r>
      <w:r w:rsidRPr="008202C8">
        <w:rPr>
          <w:rFonts w:ascii="Garamond" w:hAnsi="Garamond"/>
          <w:sz w:val="24"/>
          <w:szCs w:val="24"/>
        </w:rPr>
        <w:t>s dhe t</w:t>
      </w:r>
      <w:r>
        <w:rPr>
          <w:rFonts w:ascii="Garamond" w:hAnsi="Garamond"/>
          <w:sz w:val="24"/>
          <w:szCs w:val="24"/>
        </w:rPr>
        <w:t>ë</w:t>
      </w:r>
      <w:r w:rsidRPr="008202C8">
        <w:rPr>
          <w:rFonts w:ascii="Garamond" w:hAnsi="Garamond"/>
          <w:sz w:val="24"/>
          <w:szCs w:val="24"/>
        </w:rPr>
        <w:t xml:space="preserve"> pik</w:t>
      </w:r>
      <w:r>
        <w:rPr>
          <w:rFonts w:ascii="Garamond" w:hAnsi="Garamond"/>
          <w:sz w:val="24"/>
          <w:szCs w:val="24"/>
        </w:rPr>
        <w:t>ë</w:t>
      </w:r>
      <w:r w:rsidRPr="008202C8">
        <w:rPr>
          <w:rFonts w:ascii="Garamond" w:hAnsi="Garamond"/>
          <w:sz w:val="24"/>
          <w:szCs w:val="24"/>
        </w:rPr>
        <w:t>s 5</w:t>
      </w:r>
      <w:r w:rsidR="00D826A9">
        <w:rPr>
          <w:rFonts w:ascii="Garamond" w:hAnsi="Garamond"/>
          <w:sz w:val="24"/>
          <w:szCs w:val="24"/>
        </w:rPr>
        <w:t>,</w:t>
      </w:r>
      <w:r w:rsidRPr="008202C8">
        <w:rPr>
          <w:rFonts w:ascii="Garamond" w:hAnsi="Garamond"/>
          <w:sz w:val="24"/>
          <w:szCs w:val="24"/>
        </w:rPr>
        <w:t xml:space="preserve"> t</w:t>
      </w:r>
      <w:r>
        <w:rPr>
          <w:rFonts w:ascii="Garamond" w:hAnsi="Garamond"/>
          <w:sz w:val="24"/>
          <w:szCs w:val="24"/>
        </w:rPr>
        <w:t>ë</w:t>
      </w:r>
      <w:r w:rsidRPr="008202C8">
        <w:rPr>
          <w:rFonts w:ascii="Garamond" w:hAnsi="Garamond"/>
          <w:sz w:val="24"/>
          <w:szCs w:val="24"/>
        </w:rPr>
        <w:t xml:space="preserve"> nenit 24</w:t>
      </w:r>
      <w:r w:rsidR="00D826A9">
        <w:rPr>
          <w:rFonts w:ascii="Garamond" w:hAnsi="Garamond"/>
          <w:sz w:val="24"/>
          <w:szCs w:val="24"/>
        </w:rPr>
        <w:t>,</w:t>
      </w:r>
      <w:r w:rsidRPr="008202C8">
        <w:rPr>
          <w:rFonts w:ascii="Garamond" w:hAnsi="Garamond"/>
          <w:sz w:val="24"/>
          <w:szCs w:val="24"/>
        </w:rPr>
        <w:t xml:space="preserve"> t</w:t>
      </w:r>
      <w:r>
        <w:rPr>
          <w:rFonts w:ascii="Garamond" w:hAnsi="Garamond"/>
          <w:sz w:val="24"/>
          <w:szCs w:val="24"/>
        </w:rPr>
        <w:t>ë</w:t>
      </w:r>
      <w:r w:rsidRPr="008202C8">
        <w:rPr>
          <w:rFonts w:ascii="Garamond" w:hAnsi="Garamond"/>
          <w:sz w:val="24"/>
          <w:szCs w:val="24"/>
        </w:rPr>
        <w:t xml:space="preserve"> ligjit nr.</w:t>
      </w:r>
      <w:r w:rsidR="00D826A9">
        <w:rPr>
          <w:rFonts w:ascii="Garamond" w:hAnsi="Garamond"/>
          <w:sz w:val="24"/>
          <w:szCs w:val="24"/>
        </w:rPr>
        <w:t xml:space="preserve"> </w:t>
      </w:r>
      <w:r w:rsidRPr="008202C8">
        <w:rPr>
          <w:rFonts w:ascii="Garamond" w:hAnsi="Garamond"/>
          <w:sz w:val="24"/>
          <w:szCs w:val="24"/>
        </w:rPr>
        <w:t>10465, dat</w:t>
      </w:r>
      <w:r>
        <w:rPr>
          <w:rFonts w:ascii="Garamond" w:hAnsi="Garamond"/>
          <w:sz w:val="24"/>
          <w:szCs w:val="24"/>
        </w:rPr>
        <w:t>ë</w:t>
      </w:r>
      <w:r w:rsidRPr="008202C8">
        <w:rPr>
          <w:rFonts w:ascii="Garamond" w:hAnsi="Garamond"/>
          <w:sz w:val="24"/>
          <w:szCs w:val="24"/>
        </w:rPr>
        <w:t xml:space="preserve"> 29.9.2011 </w:t>
      </w:r>
      <w:r w:rsidR="00D826A9">
        <w:rPr>
          <w:rFonts w:ascii="Garamond" w:hAnsi="Garamond"/>
          <w:sz w:val="24"/>
          <w:szCs w:val="24"/>
        </w:rPr>
        <w:t>“</w:t>
      </w:r>
      <w:r w:rsidRPr="008202C8">
        <w:rPr>
          <w:rFonts w:ascii="Garamond" w:hAnsi="Garamond"/>
          <w:sz w:val="24"/>
          <w:szCs w:val="24"/>
        </w:rPr>
        <w:t>P</w:t>
      </w:r>
      <w:r>
        <w:rPr>
          <w:rFonts w:ascii="Garamond" w:hAnsi="Garamond"/>
          <w:sz w:val="24"/>
          <w:szCs w:val="24"/>
        </w:rPr>
        <w:t>ë</w:t>
      </w:r>
      <w:r w:rsidRPr="008202C8">
        <w:rPr>
          <w:rFonts w:ascii="Garamond" w:hAnsi="Garamond"/>
          <w:sz w:val="24"/>
          <w:szCs w:val="24"/>
        </w:rPr>
        <w:t>r sh</w:t>
      </w:r>
      <w:r>
        <w:rPr>
          <w:rFonts w:ascii="Garamond" w:hAnsi="Garamond"/>
          <w:sz w:val="24"/>
          <w:szCs w:val="24"/>
        </w:rPr>
        <w:t>ë</w:t>
      </w:r>
      <w:r w:rsidRPr="008202C8">
        <w:rPr>
          <w:rFonts w:ascii="Garamond" w:hAnsi="Garamond"/>
          <w:sz w:val="24"/>
          <w:szCs w:val="24"/>
        </w:rPr>
        <w:t xml:space="preserve">rbimin </w:t>
      </w:r>
      <w:r w:rsidR="00354273">
        <w:rPr>
          <w:rFonts w:ascii="Garamond" w:hAnsi="Garamond"/>
          <w:sz w:val="24"/>
          <w:szCs w:val="24"/>
        </w:rPr>
        <w:t>v</w:t>
      </w:r>
      <w:r w:rsidRPr="008202C8">
        <w:rPr>
          <w:rFonts w:ascii="Garamond" w:hAnsi="Garamond"/>
          <w:sz w:val="24"/>
          <w:szCs w:val="24"/>
        </w:rPr>
        <w:t>eterinar n</w:t>
      </w:r>
      <w:r>
        <w:rPr>
          <w:rFonts w:ascii="Garamond" w:hAnsi="Garamond"/>
          <w:sz w:val="24"/>
          <w:szCs w:val="24"/>
        </w:rPr>
        <w:t>ë</w:t>
      </w:r>
      <w:r w:rsidRPr="008202C8">
        <w:rPr>
          <w:rFonts w:ascii="Garamond" w:hAnsi="Garamond"/>
          <w:sz w:val="24"/>
          <w:szCs w:val="24"/>
        </w:rPr>
        <w:t xml:space="preserve"> Republik</w:t>
      </w:r>
      <w:r>
        <w:rPr>
          <w:rFonts w:ascii="Garamond" w:hAnsi="Garamond"/>
          <w:sz w:val="24"/>
          <w:szCs w:val="24"/>
        </w:rPr>
        <w:t>ë</w:t>
      </w:r>
      <w:r w:rsidRPr="008202C8">
        <w:rPr>
          <w:rFonts w:ascii="Garamond" w:hAnsi="Garamond"/>
          <w:sz w:val="24"/>
          <w:szCs w:val="24"/>
        </w:rPr>
        <w:t>n e Shqip</w:t>
      </w:r>
      <w:r>
        <w:rPr>
          <w:rFonts w:ascii="Garamond" w:hAnsi="Garamond"/>
          <w:sz w:val="24"/>
          <w:szCs w:val="24"/>
        </w:rPr>
        <w:t>ë</w:t>
      </w:r>
      <w:r w:rsidRPr="008202C8">
        <w:rPr>
          <w:rFonts w:ascii="Garamond" w:hAnsi="Garamond"/>
          <w:sz w:val="24"/>
          <w:szCs w:val="24"/>
        </w:rPr>
        <w:t>ris</w:t>
      </w:r>
      <w:r>
        <w:rPr>
          <w:rFonts w:ascii="Garamond" w:hAnsi="Garamond"/>
          <w:sz w:val="24"/>
          <w:szCs w:val="24"/>
        </w:rPr>
        <w:t>ë</w:t>
      </w:r>
      <w:r w:rsidR="00D826A9">
        <w:rPr>
          <w:rFonts w:ascii="Garamond" w:hAnsi="Garamond"/>
          <w:sz w:val="24"/>
          <w:szCs w:val="24"/>
        </w:rPr>
        <w:t>”</w:t>
      </w:r>
      <w:r w:rsidRPr="008202C8">
        <w:rPr>
          <w:rFonts w:ascii="Garamond" w:hAnsi="Garamond"/>
          <w:sz w:val="24"/>
          <w:szCs w:val="24"/>
        </w:rPr>
        <w:t>, i ndryshuar</w:t>
      </w:r>
      <w:r w:rsidR="00D826A9">
        <w:rPr>
          <w:rFonts w:ascii="Garamond" w:hAnsi="Garamond"/>
          <w:sz w:val="24"/>
          <w:szCs w:val="24"/>
        </w:rPr>
        <w:t>,</w:t>
      </w:r>
    </w:p>
    <w:p w14:paraId="4CB8FD14" w14:textId="77777777" w:rsidR="008202C8" w:rsidRPr="008202C8" w:rsidRDefault="008202C8" w:rsidP="008202C8">
      <w:pPr>
        <w:spacing w:after="0" w:line="240" w:lineRule="auto"/>
        <w:ind w:firstLine="284"/>
        <w:jc w:val="both"/>
        <w:rPr>
          <w:rFonts w:ascii="Garamond" w:hAnsi="Garamond"/>
          <w:sz w:val="24"/>
          <w:szCs w:val="24"/>
        </w:rPr>
      </w:pPr>
    </w:p>
    <w:p w14:paraId="5B24CD98" w14:textId="7656BA0D" w:rsidR="008202C8" w:rsidRPr="008202C8" w:rsidRDefault="008202C8" w:rsidP="008202C8">
      <w:pPr>
        <w:spacing w:after="0" w:line="240" w:lineRule="auto"/>
        <w:ind w:firstLine="284"/>
        <w:jc w:val="center"/>
        <w:rPr>
          <w:rFonts w:ascii="Garamond" w:hAnsi="Garamond"/>
          <w:sz w:val="24"/>
          <w:szCs w:val="24"/>
        </w:rPr>
      </w:pPr>
      <w:r w:rsidRPr="008202C8">
        <w:rPr>
          <w:rFonts w:ascii="Garamond" w:hAnsi="Garamond"/>
          <w:sz w:val="24"/>
          <w:szCs w:val="24"/>
        </w:rPr>
        <w:t>URDH</w:t>
      </w:r>
      <w:r>
        <w:rPr>
          <w:rFonts w:ascii="Garamond" w:hAnsi="Garamond"/>
          <w:sz w:val="24"/>
          <w:szCs w:val="24"/>
        </w:rPr>
        <w:t>Ë</w:t>
      </w:r>
      <w:r w:rsidRPr="008202C8">
        <w:rPr>
          <w:rFonts w:ascii="Garamond" w:hAnsi="Garamond"/>
          <w:sz w:val="24"/>
          <w:szCs w:val="24"/>
        </w:rPr>
        <w:t>ROJ:</w:t>
      </w:r>
    </w:p>
    <w:p w14:paraId="2DF027D9" w14:textId="77777777" w:rsidR="008202C8" w:rsidRPr="008202C8" w:rsidRDefault="008202C8" w:rsidP="008202C8">
      <w:pPr>
        <w:spacing w:after="0" w:line="240" w:lineRule="auto"/>
        <w:ind w:firstLine="284"/>
        <w:jc w:val="both"/>
        <w:rPr>
          <w:rFonts w:ascii="Garamond" w:hAnsi="Garamond"/>
          <w:sz w:val="24"/>
          <w:szCs w:val="24"/>
        </w:rPr>
      </w:pPr>
    </w:p>
    <w:p w14:paraId="29633189" w14:textId="1A6D7943" w:rsidR="008202C8" w:rsidRPr="008202C8" w:rsidRDefault="000B247A" w:rsidP="008202C8">
      <w:pPr>
        <w:spacing w:after="0" w:line="240" w:lineRule="auto"/>
        <w:ind w:firstLine="284"/>
        <w:jc w:val="both"/>
        <w:rPr>
          <w:rFonts w:ascii="Garamond" w:hAnsi="Garamond"/>
          <w:sz w:val="24"/>
          <w:szCs w:val="24"/>
        </w:rPr>
      </w:pPr>
      <w:r>
        <w:rPr>
          <w:rFonts w:ascii="Garamond" w:hAnsi="Garamond"/>
          <w:sz w:val="24"/>
          <w:szCs w:val="24"/>
        </w:rPr>
        <w:t>1. Mir</w:t>
      </w:r>
      <w:r w:rsidR="008202C8" w:rsidRPr="008202C8">
        <w:rPr>
          <w:rFonts w:ascii="Garamond" w:hAnsi="Garamond"/>
          <w:sz w:val="24"/>
          <w:szCs w:val="24"/>
        </w:rPr>
        <w:t xml:space="preserve">atimin e </w:t>
      </w:r>
      <w:r w:rsidR="00354273">
        <w:rPr>
          <w:rFonts w:ascii="Garamond" w:hAnsi="Garamond"/>
          <w:sz w:val="24"/>
          <w:szCs w:val="24"/>
        </w:rPr>
        <w:t>r</w:t>
      </w:r>
      <w:r w:rsidR="008202C8" w:rsidRPr="008202C8">
        <w:rPr>
          <w:rFonts w:ascii="Garamond" w:hAnsi="Garamond"/>
          <w:sz w:val="24"/>
          <w:szCs w:val="24"/>
        </w:rPr>
        <w:t xml:space="preserve">regullores </w:t>
      </w:r>
      <w:r w:rsidR="00D826A9">
        <w:rPr>
          <w:rFonts w:ascii="Garamond" w:hAnsi="Garamond"/>
          <w:sz w:val="24"/>
          <w:szCs w:val="24"/>
        </w:rPr>
        <w:t>“</w:t>
      </w:r>
      <w:r w:rsidR="008202C8" w:rsidRPr="008202C8">
        <w:rPr>
          <w:rFonts w:ascii="Garamond" w:hAnsi="Garamond"/>
          <w:sz w:val="24"/>
          <w:szCs w:val="24"/>
        </w:rPr>
        <w:t>Mbi vendosjes e kritereve p</w:t>
      </w:r>
      <w:r w:rsidR="008202C8">
        <w:rPr>
          <w:rFonts w:ascii="Garamond" w:hAnsi="Garamond"/>
          <w:sz w:val="24"/>
          <w:szCs w:val="24"/>
        </w:rPr>
        <w:t>ë</w:t>
      </w:r>
      <w:r w:rsidR="008202C8" w:rsidRPr="008202C8">
        <w:rPr>
          <w:rFonts w:ascii="Garamond" w:hAnsi="Garamond"/>
          <w:sz w:val="24"/>
          <w:szCs w:val="24"/>
        </w:rPr>
        <w:t>r planet komb</w:t>
      </w:r>
      <w:r w:rsidR="008202C8">
        <w:rPr>
          <w:rFonts w:ascii="Garamond" w:hAnsi="Garamond"/>
          <w:sz w:val="24"/>
          <w:szCs w:val="24"/>
        </w:rPr>
        <w:t>ë</w:t>
      </w:r>
      <w:r w:rsidR="008202C8" w:rsidRPr="008202C8">
        <w:rPr>
          <w:rFonts w:ascii="Garamond" w:hAnsi="Garamond"/>
          <w:sz w:val="24"/>
          <w:szCs w:val="24"/>
        </w:rPr>
        <w:t>tare p</w:t>
      </w:r>
      <w:r w:rsidR="008202C8">
        <w:rPr>
          <w:rFonts w:ascii="Garamond" w:hAnsi="Garamond"/>
          <w:sz w:val="24"/>
          <w:szCs w:val="24"/>
        </w:rPr>
        <w:t>ë</w:t>
      </w:r>
      <w:r w:rsidR="008202C8" w:rsidRPr="008202C8">
        <w:rPr>
          <w:rFonts w:ascii="Garamond" w:hAnsi="Garamond"/>
          <w:sz w:val="24"/>
          <w:szCs w:val="24"/>
        </w:rPr>
        <w:t>r p</w:t>
      </w:r>
      <w:r w:rsidR="008202C8">
        <w:rPr>
          <w:rFonts w:ascii="Garamond" w:hAnsi="Garamond"/>
          <w:sz w:val="24"/>
          <w:szCs w:val="24"/>
        </w:rPr>
        <w:t>ë</w:t>
      </w:r>
      <w:r w:rsidR="008202C8" w:rsidRPr="008202C8">
        <w:rPr>
          <w:rFonts w:ascii="Garamond" w:hAnsi="Garamond"/>
          <w:sz w:val="24"/>
          <w:szCs w:val="24"/>
        </w:rPr>
        <w:t>rshpejtimin e çrr</w:t>
      </w:r>
      <w:r w:rsidR="008202C8">
        <w:rPr>
          <w:rFonts w:ascii="Garamond" w:hAnsi="Garamond"/>
          <w:sz w:val="24"/>
          <w:szCs w:val="24"/>
        </w:rPr>
        <w:t>ë</w:t>
      </w:r>
      <w:r w:rsidR="008202C8" w:rsidRPr="008202C8">
        <w:rPr>
          <w:rFonts w:ascii="Garamond" w:hAnsi="Garamond"/>
          <w:sz w:val="24"/>
          <w:szCs w:val="24"/>
        </w:rPr>
        <w:t>njosjes s</w:t>
      </w:r>
      <w:r w:rsidR="008202C8">
        <w:rPr>
          <w:rFonts w:ascii="Garamond" w:hAnsi="Garamond"/>
          <w:sz w:val="24"/>
          <w:szCs w:val="24"/>
        </w:rPr>
        <w:t>ë</w:t>
      </w:r>
      <w:r w:rsidR="008202C8" w:rsidRPr="008202C8">
        <w:rPr>
          <w:rFonts w:ascii="Garamond" w:hAnsi="Garamond"/>
          <w:sz w:val="24"/>
          <w:szCs w:val="24"/>
        </w:rPr>
        <w:t xml:space="preserve"> bruceloz</w:t>
      </w:r>
      <w:r w:rsidR="008202C8">
        <w:rPr>
          <w:rFonts w:ascii="Garamond" w:hAnsi="Garamond"/>
          <w:sz w:val="24"/>
          <w:szCs w:val="24"/>
        </w:rPr>
        <w:t>ë</w:t>
      </w:r>
      <w:r w:rsidR="008202C8" w:rsidRPr="008202C8">
        <w:rPr>
          <w:rFonts w:ascii="Garamond" w:hAnsi="Garamond"/>
          <w:sz w:val="24"/>
          <w:szCs w:val="24"/>
        </w:rPr>
        <w:t xml:space="preserve">s, tuberkulozit dhe </w:t>
      </w:r>
      <w:proofErr w:type="spellStart"/>
      <w:r w:rsidR="008202C8" w:rsidRPr="008202C8">
        <w:rPr>
          <w:rFonts w:ascii="Garamond" w:hAnsi="Garamond"/>
          <w:sz w:val="24"/>
          <w:szCs w:val="24"/>
        </w:rPr>
        <w:t>leukoz</w:t>
      </w:r>
      <w:r w:rsidR="008202C8">
        <w:rPr>
          <w:rFonts w:ascii="Garamond" w:hAnsi="Garamond"/>
          <w:sz w:val="24"/>
          <w:szCs w:val="24"/>
        </w:rPr>
        <w:t>ë</w:t>
      </w:r>
      <w:r w:rsidR="008202C8" w:rsidRPr="008202C8">
        <w:rPr>
          <w:rFonts w:ascii="Garamond" w:hAnsi="Garamond"/>
          <w:sz w:val="24"/>
          <w:szCs w:val="24"/>
        </w:rPr>
        <w:t>s</w:t>
      </w:r>
      <w:proofErr w:type="spellEnd"/>
      <w:r w:rsidR="008202C8" w:rsidRPr="008202C8">
        <w:rPr>
          <w:rFonts w:ascii="Garamond" w:hAnsi="Garamond"/>
          <w:sz w:val="24"/>
          <w:szCs w:val="24"/>
        </w:rPr>
        <w:t xml:space="preserve"> </w:t>
      </w:r>
      <w:proofErr w:type="spellStart"/>
      <w:r w:rsidR="008202C8" w:rsidRPr="008202C8">
        <w:rPr>
          <w:rFonts w:ascii="Garamond" w:hAnsi="Garamond"/>
          <w:sz w:val="24"/>
          <w:szCs w:val="24"/>
        </w:rPr>
        <w:t>enzootike</w:t>
      </w:r>
      <w:proofErr w:type="spellEnd"/>
      <w:r w:rsidR="008202C8" w:rsidRPr="008202C8">
        <w:rPr>
          <w:rFonts w:ascii="Garamond" w:hAnsi="Garamond"/>
          <w:sz w:val="24"/>
          <w:szCs w:val="24"/>
        </w:rPr>
        <w:t xml:space="preserve"> n</w:t>
      </w:r>
      <w:r w:rsidR="008202C8">
        <w:rPr>
          <w:rFonts w:ascii="Garamond" w:hAnsi="Garamond"/>
          <w:sz w:val="24"/>
          <w:szCs w:val="24"/>
        </w:rPr>
        <w:t>ë</w:t>
      </w:r>
      <w:r w:rsidR="008202C8" w:rsidRPr="008202C8">
        <w:rPr>
          <w:rFonts w:ascii="Garamond" w:hAnsi="Garamond"/>
          <w:sz w:val="24"/>
          <w:szCs w:val="24"/>
        </w:rPr>
        <w:t xml:space="preserve"> gjedh</w:t>
      </w:r>
      <w:r w:rsidR="00354273">
        <w:rPr>
          <w:rFonts w:ascii="Garamond" w:hAnsi="Garamond"/>
          <w:sz w:val="24"/>
          <w:szCs w:val="24"/>
        </w:rPr>
        <w:t>ë</w:t>
      </w:r>
      <w:r w:rsidR="00D826A9">
        <w:rPr>
          <w:rFonts w:ascii="Garamond" w:hAnsi="Garamond"/>
          <w:sz w:val="24"/>
          <w:szCs w:val="24"/>
        </w:rPr>
        <w:t>”</w:t>
      </w:r>
      <w:r w:rsidR="008202C8" w:rsidRPr="008202C8">
        <w:rPr>
          <w:rFonts w:ascii="Garamond" w:hAnsi="Garamond"/>
          <w:sz w:val="24"/>
          <w:szCs w:val="24"/>
        </w:rPr>
        <w:t>, sipas tekstit bashk</w:t>
      </w:r>
      <w:r w:rsidR="008202C8">
        <w:rPr>
          <w:rFonts w:ascii="Garamond" w:hAnsi="Garamond"/>
          <w:sz w:val="24"/>
          <w:szCs w:val="24"/>
        </w:rPr>
        <w:t>ë</w:t>
      </w:r>
      <w:r w:rsidR="008202C8" w:rsidRPr="008202C8">
        <w:rPr>
          <w:rFonts w:ascii="Garamond" w:hAnsi="Garamond"/>
          <w:sz w:val="24"/>
          <w:szCs w:val="24"/>
        </w:rPr>
        <w:t>lidhur k</w:t>
      </w:r>
      <w:r w:rsidR="008202C8">
        <w:rPr>
          <w:rFonts w:ascii="Garamond" w:hAnsi="Garamond"/>
          <w:sz w:val="24"/>
          <w:szCs w:val="24"/>
        </w:rPr>
        <w:t>ë</w:t>
      </w:r>
      <w:r w:rsidR="008202C8" w:rsidRPr="008202C8">
        <w:rPr>
          <w:rFonts w:ascii="Garamond" w:hAnsi="Garamond"/>
          <w:sz w:val="24"/>
          <w:szCs w:val="24"/>
        </w:rPr>
        <w:t>tij urdhri.</w:t>
      </w:r>
    </w:p>
    <w:p w14:paraId="22054E87" w14:textId="090121A0" w:rsidR="008202C8" w:rsidRPr="008202C8" w:rsidRDefault="008202C8" w:rsidP="008202C8">
      <w:pPr>
        <w:spacing w:after="0" w:line="240" w:lineRule="auto"/>
        <w:ind w:firstLine="284"/>
        <w:jc w:val="both"/>
        <w:rPr>
          <w:rFonts w:ascii="Garamond" w:hAnsi="Garamond"/>
          <w:sz w:val="24"/>
          <w:szCs w:val="24"/>
        </w:rPr>
      </w:pPr>
      <w:r w:rsidRPr="008202C8">
        <w:rPr>
          <w:rFonts w:ascii="Garamond" w:hAnsi="Garamond"/>
          <w:sz w:val="24"/>
          <w:szCs w:val="24"/>
        </w:rPr>
        <w:t>2. Ngarkohen Drejtoria e P</w:t>
      </w:r>
      <w:r>
        <w:rPr>
          <w:rFonts w:ascii="Garamond" w:hAnsi="Garamond"/>
          <w:sz w:val="24"/>
          <w:szCs w:val="24"/>
        </w:rPr>
        <w:t>ë</w:t>
      </w:r>
      <w:r w:rsidRPr="008202C8">
        <w:rPr>
          <w:rFonts w:ascii="Garamond" w:hAnsi="Garamond"/>
          <w:sz w:val="24"/>
          <w:szCs w:val="24"/>
        </w:rPr>
        <w:t xml:space="preserve">rgjithshme </w:t>
      </w:r>
      <w:proofErr w:type="spellStart"/>
      <w:r w:rsidRPr="008202C8">
        <w:rPr>
          <w:rFonts w:ascii="Garamond" w:hAnsi="Garamond"/>
          <w:sz w:val="24"/>
          <w:szCs w:val="24"/>
        </w:rPr>
        <w:t>Rregullatore</w:t>
      </w:r>
      <w:proofErr w:type="spellEnd"/>
      <w:r w:rsidRPr="008202C8">
        <w:rPr>
          <w:rFonts w:ascii="Garamond" w:hAnsi="Garamond"/>
          <w:sz w:val="24"/>
          <w:szCs w:val="24"/>
        </w:rPr>
        <w:t xml:space="preserve"> dhe e P</w:t>
      </w:r>
      <w:r>
        <w:rPr>
          <w:rFonts w:ascii="Garamond" w:hAnsi="Garamond"/>
          <w:sz w:val="24"/>
          <w:szCs w:val="24"/>
        </w:rPr>
        <w:t>ë</w:t>
      </w:r>
      <w:r w:rsidRPr="008202C8">
        <w:rPr>
          <w:rFonts w:ascii="Garamond" w:hAnsi="Garamond"/>
          <w:sz w:val="24"/>
          <w:szCs w:val="24"/>
        </w:rPr>
        <w:t>rputhshm</w:t>
      </w:r>
      <w:r>
        <w:rPr>
          <w:rFonts w:ascii="Garamond" w:hAnsi="Garamond"/>
          <w:sz w:val="24"/>
          <w:szCs w:val="24"/>
        </w:rPr>
        <w:t>ë</w:t>
      </w:r>
      <w:r w:rsidRPr="008202C8">
        <w:rPr>
          <w:rFonts w:ascii="Garamond" w:hAnsi="Garamond"/>
          <w:sz w:val="24"/>
          <w:szCs w:val="24"/>
        </w:rPr>
        <w:t>ris</w:t>
      </w:r>
      <w:r>
        <w:rPr>
          <w:rFonts w:ascii="Garamond" w:hAnsi="Garamond"/>
          <w:sz w:val="24"/>
          <w:szCs w:val="24"/>
        </w:rPr>
        <w:t>ë</w:t>
      </w:r>
      <w:r w:rsidRPr="008202C8">
        <w:rPr>
          <w:rFonts w:ascii="Garamond" w:hAnsi="Garamond"/>
          <w:sz w:val="24"/>
          <w:szCs w:val="24"/>
        </w:rPr>
        <w:t xml:space="preserve"> n</w:t>
      </w:r>
      <w:r>
        <w:rPr>
          <w:rFonts w:ascii="Garamond" w:hAnsi="Garamond"/>
          <w:sz w:val="24"/>
          <w:szCs w:val="24"/>
        </w:rPr>
        <w:t>ë</w:t>
      </w:r>
      <w:r w:rsidRPr="008202C8">
        <w:rPr>
          <w:rFonts w:ascii="Garamond" w:hAnsi="Garamond"/>
          <w:sz w:val="24"/>
          <w:szCs w:val="24"/>
        </w:rPr>
        <w:t xml:space="preserve"> Bujq</w:t>
      </w:r>
      <w:r>
        <w:rPr>
          <w:rFonts w:ascii="Garamond" w:hAnsi="Garamond"/>
          <w:sz w:val="24"/>
          <w:szCs w:val="24"/>
        </w:rPr>
        <w:t>ë</w:t>
      </w:r>
      <w:r w:rsidRPr="008202C8">
        <w:rPr>
          <w:rFonts w:ascii="Garamond" w:hAnsi="Garamond"/>
          <w:sz w:val="24"/>
          <w:szCs w:val="24"/>
        </w:rPr>
        <w:t xml:space="preserve">si dhe Zhvillim </w:t>
      </w:r>
      <w:r w:rsidR="00354273" w:rsidRPr="008202C8">
        <w:rPr>
          <w:rFonts w:ascii="Garamond" w:hAnsi="Garamond"/>
          <w:sz w:val="24"/>
          <w:szCs w:val="24"/>
        </w:rPr>
        <w:t xml:space="preserve">Rural </w:t>
      </w:r>
      <w:r w:rsidRPr="008202C8">
        <w:rPr>
          <w:rFonts w:ascii="Garamond" w:hAnsi="Garamond"/>
          <w:sz w:val="24"/>
          <w:szCs w:val="24"/>
        </w:rPr>
        <w:t xml:space="preserve">dhe </w:t>
      </w:r>
      <w:r w:rsidR="00354273" w:rsidRPr="008202C8">
        <w:rPr>
          <w:rFonts w:ascii="Garamond" w:hAnsi="Garamond"/>
          <w:sz w:val="24"/>
          <w:szCs w:val="24"/>
        </w:rPr>
        <w:t>agjencit</w:t>
      </w:r>
      <w:r w:rsidR="00354273">
        <w:rPr>
          <w:rFonts w:ascii="Garamond" w:hAnsi="Garamond"/>
          <w:sz w:val="24"/>
          <w:szCs w:val="24"/>
        </w:rPr>
        <w:t>ë</w:t>
      </w:r>
      <w:r w:rsidR="00354273" w:rsidRPr="008202C8">
        <w:rPr>
          <w:rFonts w:ascii="Garamond" w:hAnsi="Garamond"/>
          <w:sz w:val="24"/>
          <w:szCs w:val="24"/>
        </w:rPr>
        <w:t xml:space="preserve"> rajonale t</w:t>
      </w:r>
      <w:r w:rsidR="00354273">
        <w:rPr>
          <w:rFonts w:ascii="Garamond" w:hAnsi="Garamond"/>
          <w:sz w:val="24"/>
          <w:szCs w:val="24"/>
        </w:rPr>
        <w:t>ë</w:t>
      </w:r>
      <w:r w:rsidR="00354273" w:rsidRPr="008202C8">
        <w:rPr>
          <w:rFonts w:ascii="Garamond" w:hAnsi="Garamond"/>
          <w:sz w:val="24"/>
          <w:szCs w:val="24"/>
        </w:rPr>
        <w:t xml:space="preserve"> sh</w:t>
      </w:r>
      <w:r w:rsidR="00354273">
        <w:rPr>
          <w:rFonts w:ascii="Garamond" w:hAnsi="Garamond"/>
          <w:sz w:val="24"/>
          <w:szCs w:val="24"/>
        </w:rPr>
        <w:t>ë</w:t>
      </w:r>
      <w:r w:rsidR="00354273" w:rsidRPr="008202C8">
        <w:rPr>
          <w:rFonts w:ascii="Garamond" w:hAnsi="Garamond"/>
          <w:sz w:val="24"/>
          <w:szCs w:val="24"/>
        </w:rPr>
        <w:t>rbimit veterinar dhe t</w:t>
      </w:r>
      <w:r w:rsidR="00354273">
        <w:rPr>
          <w:rFonts w:ascii="Garamond" w:hAnsi="Garamond"/>
          <w:sz w:val="24"/>
          <w:szCs w:val="24"/>
        </w:rPr>
        <w:t>ë</w:t>
      </w:r>
      <w:r w:rsidR="00354273" w:rsidRPr="008202C8">
        <w:rPr>
          <w:rFonts w:ascii="Garamond" w:hAnsi="Garamond"/>
          <w:sz w:val="24"/>
          <w:szCs w:val="24"/>
        </w:rPr>
        <w:t xml:space="preserve"> mbrojtjes s</w:t>
      </w:r>
      <w:r w:rsidR="00354273">
        <w:rPr>
          <w:rFonts w:ascii="Garamond" w:hAnsi="Garamond"/>
          <w:sz w:val="24"/>
          <w:szCs w:val="24"/>
        </w:rPr>
        <w:t>ë</w:t>
      </w:r>
      <w:r w:rsidR="00354273" w:rsidRPr="008202C8">
        <w:rPr>
          <w:rFonts w:ascii="Garamond" w:hAnsi="Garamond"/>
          <w:sz w:val="24"/>
          <w:szCs w:val="24"/>
        </w:rPr>
        <w:t xml:space="preserve"> bim</w:t>
      </w:r>
      <w:r w:rsidR="00354273">
        <w:rPr>
          <w:rFonts w:ascii="Garamond" w:hAnsi="Garamond"/>
          <w:sz w:val="24"/>
          <w:szCs w:val="24"/>
        </w:rPr>
        <w:t>ëve</w:t>
      </w:r>
      <w:r w:rsidRPr="008202C8">
        <w:rPr>
          <w:rFonts w:ascii="Garamond" w:hAnsi="Garamond"/>
          <w:sz w:val="24"/>
          <w:szCs w:val="24"/>
        </w:rPr>
        <w:t>, p</w:t>
      </w:r>
      <w:r>
        <w:rPr>
          <w:rFonts w:ascii="Garamond" w:hAnsi="Garamond"/>
          <w:sz w:val="24"/>
          <w:szCs w:val="24"/>
        </w:rPr>
        <w:t>ë</w:t>
      </w:r>
      <w:r w:rsidRPr="008202C8">
        <w:rPr>
          <w:rFonts w:ascii="Garamond" w:hAnsi="Garamond"/>
          <w:sz w:val="24"/>
          <w:szCs w:val="24"/>
        </w:rPr>
        <w:t>r zbatimin e k</w:t>
      </w:r>
      <w:r>
        <w:rPr>
          <w:rFonts w:ascii="Garamond" w:hAnsi="Garamond"/>
          <w:sz w:val="24"/>
          <w:szCs w:val="24"/>
        </w:rPr>
        <w:t>ë</w:t>
      </w:r>
      <w:r w:rsidRPr="008202C8">
        <w:rPr>
          <w:rFonts w:ascii="Garamond" w:hAnsi="Garamond"/>
          <w:sz w:val="24"/>
          <w:szCs w:val="24"/>
        </w:rPr>
        <w:t>tij urdhri.</w:t>
      </w:r>
    </w:p>
    <w:p w14:paraId="2FCECA17" w14:textId="12155021" w:rsidR="008202C8" w:rsidRPr="008202C8" w:rsidRDefault="008202C8" w:rsidP="008202C8">
      <w:pPr>
        <w:spacing w:after="0" w:line="240" w:lineRule="auto"/>
        <w:ind w:firstLine="284"/>
        <w:jc w:val="both"/>
        <w:rPr>
          <w:rFonts w:ascii="Garamond" w:hAnsi="Garamond"/>
          <w:sz w:val="24"/>
          <w:szCs w:val="24"/>
        </w:rPr>
      </w:pPr>
      <w:r w:rsidRPr="008202C8">
        <w:rPr>
          <w:rFonts w:ascii="Garamond" w:hAnsi="Garamond"/>
          <w:sz w:val="24"/>
          <w:szCs w:val="24"/>
        </w:rPr>
        <w:t>3. Urdhri nr. 298, dat</w:t>
      </w:r>
      <w:r>
        <w:rPr>
          <w:rFonts w:ascii="Garamond" w:hAnsi="Garamond"/>
          <w:sz w:val="24"/>
          <w:szCs w:val="24"/>
        </w:rPr>
        <w:t>ë</w:t>
      </w:r>
      <w:r w:rsidRPr="008202C8">
        <w:rPr>
          <w:rFonts w:ascii="Garamond" w:hAnsi="Garamond"/>
          <w:sz w:val="24"/>
          <w:szCs w:val="24"/>
        </w:rPr>
        <w:t xml:space="preserve"> 2.7.2008</w:t>
      </w:r>
      <w:r w:rsidR="006F1C5B">
        <w:rPr>
          <w:rFonts w:ascii="Garamond" w:hAnsi="Garamond"/>
          <w:sz w:val="24"/>
          <w:szCs w:val="24"/>
        </w:rPr>
        <w:t>,</w:t>
      </w:r>
      <w:r w:rsidRPr="008202C8">
        <w:rPr>
          <w:rFonts w:ascii="Garamond" w:hAnsi="Garamond"/>
          <w:sz w:val="24"/>
          <w:szCs w:val="24"/>
        </w:rPr>
        <w:t xml:space="preserve"> p</w:t>
      </w:r>
      <w:r>
        <w:rPr>
          <w:rFonts w:ascii="Garamond" w:hAnsi="Garamond"/>
          <w:sz w:val="24"/>
          <w:szCs w:val="24"/>
        </w:rPr>
        <w:t>ë</w:t>
      </w:r>
      <w:r w:rsidRPr="008202C8">
        <w:rPr>
          <w:rFonts w:ascii="Garamond" w:hAnsi="Garamond"/>
          <w:sz w:val="24"/>
          <w:szCs w:val="24"/>
        </w:rPr>
        <w:t xml:space="preserve">r miratimin e rregullores </w:t>
      </w:r>
      <w:r w:rsidR="00D826A9">
        <w:rPr>
          <w:rFonts w:ascii="Garamond" w:hAnsi="Garamond"/>
          <w:sz w:val="24"/>
          <w:szCs w:val="24"/>
        </w:rPr>
        <w:t>“</w:t>
      </w:r>
      <w:r w:rsidRPr="008202C8">
        <w:rPr>
          <w:rFonts w:ascii="Garamond" w:hAnsi="Garamond"/>
          <w:sz w:val="24"/>
          <w:szCs w:val="24"/>
        </w:rPr>
        <w:t>Mbi vendosjen e kritereve p</w:t>
      </w:r>
      <w:r>
        <w:rPr>
          <w:rFonts w:ascii="Garamond" w:hAnsi="Garamond"/>
          <w:sz w:val="24"/>
          <w:szCs w:val="24"/>
        </w:rPr>
        <w:t>ë</w:t>
      </w:r>
      <w:r w:rsidRPr="008202C8">
        <w:rPr>
          <w:rFonts w:ascii="Garamond" w:hAnsi="Garamond"/>
          <w:sz w:val="24"/>
          <w:szCs w:val="24"/>
        </w:rPr>
        <w:t>r planet komb</w:t>
      </w:r>
      <w:r>
        <w:rPr>
          <w:rFonts w:ascii="Garamond" w:hAnsi="Garamond"/>
          <w:sz w:val="24"/>
          <w:szCs w:val="24"/>
        </w:rPr>
        <w:t>ë</w:t>
      </w:r>
      <w:r w:rsidRPr="008202C8">
        <w:rPr>
          <w:rFonts w:ascii="Garamond" w:hAnsi="Garamond"/>
          <w:sz w:val="24"/>
          <w:szCs w:val="24"/>
        </w:rPr>
        <w:t>tare p</w:t>
      </w:r>
      <w:r>
        <w:rPr>
          <w:rFonts w:ascii="Garamond" w:hAnsi="Garamond"/>
          <w:sz w:val="24"/>
          <w:szCs w:val="24"/>
        </w:rPr>
        <w:t>ë</w:t>
      </w:r>
      <w:r w:rsidRPr="008202C8">
        <w:rPr>
          <w:rFonts w:ascii="Garamond" w:hAnsi="Garamond"/>
          <w:sz w:val="24"/>
          <w:szCs w:val="24"/>
        </w:rPr>
        <w:t>r p</w:t>
      </w:r>
      <w:r>
        <w:rPr>
          <w:rFonts w:ascii="Garamond" w:hAnsi="Garamond"/>
          <w:sz w:val="24"/>
          <w:szCs w:val="24"/>
        </w:rPr>
        <w:t>ë</w:t>
      </w:r>
      <w:r w:rsidRPr="008202C8">
        <w:rPr>
          <w:rFonts w:ascii="Garamond" w:hAnsi="Garamond"/>
          <w:sz w:val="24"/>
          <w:szCs w:val="24"/>
        </w:rPr>
        <w:t>rshpejtimin e çrr</w:t>
      </w:r>
      <w:r>
        <w:rPr>
          <w:rFonts w:ascii="Garamond" w:hAnsi="Garamond"/>
          <w:sz w:val="24"/>
          <w:szCs w:val="24"/>
        </w:rPr>
        <w:t>ë</w:t>
      </w:r>
      <w:r w:rsidRPr="008202C8">
        <w:rPr>
          <w:rFonts w:ascii="Garamond" w:hAnsi="Garamond"/>
          <w:sz w:val="24"/>
          <w:szCs w:val="24"/>
        </w:rPr>
        <w:t>njosjes s</w:t>
      </w:r>
      <w:r>
        <w:rPr>
          <w:rFonts w:ascii="Garamond" w:hAnsi="Garamond"/>
          <w:sz w:val="24"/>
          <w:szCs w:val="24"/>
        </w:rPr>
        <w:t>ë</w:t>
      </w:r>
      <w:r w:rsidRPr="008202C8">
        <w:rPr>
          <w:rFonts w:ascii="Garamond" w:hAnsi="Garamond"/>
          <w:sz w:val="24"/>
          <w:szCs w:val="24"/>
        </w:rPr>
        <w:t xml:space="preserve"> bruceloz</w:t>
      </w:r>
      <w:r>
        <w:rPr>
          <w:rFonts w:ascii="Garamond" w:hAnsi="Garamond"/>
          <w:sz w:val="24"/>
          <w:szCs w:val="24"/>
        </w:rPr>
        <w:t>ë</w:t>
      </w:r>
      <w:r w:rsidRPr="008202C8">
        <w:rPr>
          <w:rFonts w:ascii="Garamond" w:hAnsi="Garamond"/>
          <w:sz w:val="24"/>
          <w:szCs w:val="24"/>
        </w:rPr>
        <w:t xml:space="preserve">s, tuberkulozit dhe </w:t>
      </w:r>
      <w:proofErr w:type="spellStart"/>
      <w:r w:rsidRPr="008202C8">
        <w:rPr>
          <w:rFonts w:ascii="Garamond" w:hAnsi="Garamond"/>
          <w:sz w:val="24"/>
          <w:szCs w:val="24"/>
        </w:rPr>
        <w:t>leukoz</w:t>
      </w:r>
      <w:r>
        <w:rPr>
          <w:rFonts w:ascii="Garamond" w:hAnsi="Garamond"/>
          <w:sz w:val="24"/>
          <w:szCs w:val="24"/>
        </w:rPr>
        <w:t>ë</w:t>
      </w:r>
      <w:r w:rsidRPr="008202C8">
        <w:rPr>
          <w:rFonts w:ascii="Garamond" w:hAnsi="Garamond"/>
          <w:sz w:val="24"/>
          <w:szCs w:val="24"/>
        </w:rPr>
        <w:t>s</w:t>
      </w:r>
      <w:proofErr w:type="spellEnd"/>
      <w:r w:rsidRPr="008202C8">
        <w:rPr>
          <w:rFonts w:ascii="Garamond" w:hAnsi="Garamond"/>
          <w:sz w:val="24"/>
          <w:szCs w:val="24"/>
        </w:rPr>
        <w:t xml:space="preserve"> </w:t>
      </w:r>
      <w:proofErr w:type="spellStart"/>
      <w:r w:rsidRPr="008202C8">
        <w:rPr>
          <w:rFonts w:ascii="Garamond" w:hAnsi="Garamond"/>
          <w:sz w:val="24"/>
          <w:szCs w:val="24"/>
        </w:rPr>
        <w:t>enzotike</w:t>
      </w:r>
      <w:proofErr w:type="spellEnd"/>
      <w:r w:rsidRPr="008202C8">
        <w:rPr>
          <w:rFonts w:ascii="Garamond" w:hAnsi="Garamond"/>
          <w:sz w:val="24"/>
          <w:szCs w:val="24"/>
        </w:rPr>
        <w:t xml:space="preserve"> n</w:t>
      </w:r>
      <w:r>
        <w:rPr>
          <w:rFonts w:ascii="Garamond" w:hAnsi="Garamond"/>
          <w:sz w:val="24"/>
          <w:szCs w:val="24"/>
        </w:rPr>
        <w:t>ë</w:t>
      </w:r>
      <w:r w:rsidRPr="008202C8">
        <w:rPr>
          <w:rFonts w:ascii="Garamond" w:hAnsi="Garamond"/>
          <w:sz w:val="24"/>
          <w:szCs w:val="24"/>
        </w:rPr>
        <w:t xml:space="preserve"> gjedh</w:t>
      </w:r>
      <w:r w:rsidR="00B56FA6">
        <w:rPr>
          <w:rFonts w:ascii="Garamond" w:hAnsi="Garamond"/>
          <w:sz w:val="24"/>
          <w:szCs w:val="24"/>
        </w:rPr>
        <w:t>ë</w:t>
      </w:r>
      <w:r w:rsidR="00D826A9">
        <w:rPr>
          <w:rFonts w:ascii="Garamond" w:hAnsi="Garamond"/>
          <w:sz w:val="24"/>
          <w:szCs w:val="24"/>
        </w:rPr>
        <w:t>”</w:t>
      </w:r>
      <w:r w:rsidRPr="008202C8">
        <w:rPr>
          <w:rFonts w:ascii="Garamond" w:hAnsi="Garamond"/>
          <w:sz w:val="24"/>
          <w:szCs w:val="24"/>
        </w:rPr>
        <w:t>, shfuqizohet.</w:t>
      </w:r>
    </w:p>
    <w:p w14:paraId="45304A61" w14:textId="07973818" w:rsidR="008202C8" w:rsidRPr="008202C8" w:rsidRDefault="008202C8" w:rsidP="008202C8">
      <w:pPr>
        <w:spacing w:after="0" w:line="240" w:lineRule="auto"/>
        <w:ind w:firstLine="284"/>
        <w:jc w:val="both"/>
        <w:rPr>
          <w:rFonts w:ascii="Garamond" w:hAnsi="Garamond"/>
          <w:sz w:val="24"/>
          <w:szCs w:val="24"/>
        </w:rPr>
      </w:pPr>
      <w:r w:rsidRPr="008202C8">
        <w:rPr>
          <w:rFonts w:ascii="Garamond" w:hAnsi="Garamond"/>
          <w:sz w:val="24"/>
          <w:szCs w:val="24"/>
        </w:rPr>
        <w:t>4. Ky urdh</w:t>
      </w:r>
      <w:r>
        <w:rPr>
          <w:rFonts w:ascii="Garamond" w:hAnsi="Garamond"/>
          <w:sz w:val="24"/>
          <w:szCs w:val="24"/>
        </w:rPr>
        <w:t>ë</w:t>
      </w:r>
      <w:r w:rsidRPr="008202C8">
        <w:rPr>
          <w:rFonts w:ascii="Garamond" w:hAnsi="Garamond"/>
          <w:sz w:val="24"/>
          <w:szCs w:val="24"/>
        </w:rPr>
        <w:t>r hyn n</w:t>
      </w:r>
      <w:r>
        <w:rPr>
          <w:rFonts w:ascii="Garamond" w:hAnsi="Garamond"/>
          <w:sz w:val="24"/>
          <w:szCs w:val="24"/>
        </w:rPr>
        <w:t>ë</w:t>
      </w:r>
      <w:r w:rsidRPr="008202C8">
        <w:rPr>
          <w:rFonts w:ascii="Garamond" w:hAnsi="Garamond"/>
          <w:sz w:val="24"/>
          <w:szCs w:val="24"/>
        </w:rPr>
        <w:t xml:space="preserve"> fuqi pas botimit n</w:t>
      </w:r>
      <w:r>
        <w:rPr>
          <w:rFonts w:ascii="Garamond" w:hAnsi="Garamond"/>
          <w:sz w:val="24"/>
          <w:szCs w:val="24"/>
        </w:rPr>
        <w:t>ë</w:t>
      </w:r>
      <w:r w:rsidRPr="008202C8">
        <w:rPr>
          <w:rFonts w:ascii="Garamond" w:hAnsi="Garamond"/>
          <w:sz w:val="24"/>
          <w:szCs w:val="24"/>
        </w:rPr>
        <w:t xml:space="preserve"> Fletoren Zyrtare.</w:t>
      </w:r>
    </w:p>
    <w:p w14:paraId="28D24FF6" w14:textId="77777777" w:rsidR="008202C8" w:rsidRPr="008202C8" w:rsidRDefault="008202C8" w:rsidP="008202C8">
      <w:pPr>
        <w:spacing w:after="0" w:line="240" w:lineRule="auto"/>
        <w:ind w:firstLine="284"/>
        <w:jc w:val="both"/>
        <w:rPr>
          <w:rFonts w:ascii="Garamond" w:hAnsi="Garamond"/>
          <w:sz w:val="24"/>
          <w:szCs w:val="24"/>
        </w:rPr>
      </w:pPr>
    </w:p>
    <w:p w14:paraId="1CFE24BE" w14:textId="1E3A7647" w:rsidR="008202C8" w:rsidRPr="008202C8" w:rsidRDefault="000B247A" w:rsidP="000B247A">
      <w:pPr>
        <w:spacing w:after="0" w:line="240" w:lineRule="auto"/>
        <w:ind w:firstLine="284"/>
        <w:jc w:val="right"/>
        <w:rPr>
          <w:rFonts w:ascii="Garamond" w:hAnsi="Garamond"/>
          <w:sz w:val="24"/>
          <w:szCs w:val="24"/>
        </w:rPr>
      </w:pPr>
      <w:r w:rsidRPr="008202C8">
        <w:rPr>
          <w:rFonts w:ascii="Garamond" w:hAnsi="Garamond"/>
          <w:sz w:val="24"/>
          <w:szCs w:val="24"/>
        </w:rPr>
        <w:t>MINIST</w:t>
      </w:r>
      <w:r w:rsidR="0061166A">
        <w:rPr>
          <w:rFonts w:ascii="Garamond" w:hAnsi="Garamond"/>
          <w:sz w:val="24"/>
          <w:szCs w:val="24"/>
        </w:rPr>
        <w:t>Ë</w:t>
      </w:r>
      <w:r w:rsidRPr="008202C8">
        <w:rPr>
          <w:rFonts w:ascii="Garamond" w:hAnsi="Garamond"/>
          <w:sz w:val="24"/>
          <w:szCs w:val="24"/>
        </w:rPr>
        <w:t>R I BUJQ</w:t>
      </w:r>
      <w:r>
        <w:rPr>
          <w:rFonts w:ascii="Garamond" w:hAnsi="Garamond"/>
          <w:sz w:val="24"/>
          <w:szCs w:val="24"/>
        </w:rPr>
        <w:t>Ë</w:t>
      </w:r>
      <w:r w:rsidRPr="008202C8">
        <w:rPr>
          <w:rFonts w:ascii="Garamond" w:hAnsi="Garamond"/>
          <w:sz w:val="24"/>
          <w:szCs w:val="24"/>
        </w:rPr>
        <w:t>SIS</w:t>
      </w:r>
      <w:r>
        <w:rPr>
          <w:rFonts w:ascii="Garamond" w:hAnsi="Garamond"/>
          <w:sz w:val="24"/>
          <w:szCs w:val="24"/>
        </w:rPr>
        <w:t>Ë</w:t>
      </w:r>
      <w:r w:rsidRPr="008202C8">
        <w:rPr>
          <w:rFonts w:ascii="Garamond" w:hAnsi="Garamond"/>
          <w:sz w:val="24"/>
          <w:szCs w:val="24"/>
        </w:rPr>
        <w:t xml:space="preserve"> DHE ZHVILLIMIT RURAL</w:t>
      </w:r>
    </w:p>
    <w:p w14:paraId="5CD45062" w14:textId="1CC2D16D" w:rsidR="008202C8" w:rsidRPr="000B247A" w:rsidRDefault="008202C8" w:rsidP="000B247A">
      <w:pPr>
        <w:spacing w:after="0" w:line="240" w:lineRule="auto"/>
        <w:ind w:firstLine="284"/>
        <w:jc w:val="right"/>
        <w:rPr>
          <w:rFonts w:ascii="Garamond" w:hAnsi="Garamond"/>
          <w:b/>
          <w:sz w:val="24"/>
          <w:szCs w:val="24"/>
        </w:rPr>
      </w:pPr>
      <w:r w:rsidRPr="000B247A">
        <w:rPr>
          <w:rFonts w:ascii="Garamond" w:hAnsi="Garamond"/>
          <w:b/>
          <w:sz w:val="24"/>
          <w:szCs w:val="24"/>
        </w:rPr>
        <w:t>Bledar Çuçi</w:t>
      </w:r>
    </w:p>
    <w:p w14:paraId="05BCBFEA" w14:textId="77777777" w:rsidR="000B247A" w:rsidRDefault="000B247A">
      <w:pPr>
        <w:spacing w:after="0" w:line="240" w:lineRule="auto"/>
        <w:ind w:firstLine="284"/>
        <w:jc w:val="right"/>
        <w:rPr>
          <w:rFonts w:ascii="Garamond" w:hAnsi="Garamond"/>
          <w:sz w:val="24"/>
          <w:szCs w:val="24"/>
        </w:rPr>
      </w:pPr>
    </w:p>
    <w:p w14:paraId="6DE85FBD" w14:textId="77777777" w:rsidR="00F802FC" w:rsidRPr="00FB3ECF" w:rsidRDefault="00F802FC" w:rsidP="0028258C">
      <w:pPr>
        <w:spacing w:after="0" w:line="240" w:lineRule="auto"/>
        <w:ind w:firstLine="284"/>
        <w:jc w:val="center"/>
        <w:rPr>
          <w:rFonts w:ascii="Garamond" w:hAnsi="Garamond"/>
          <w:b/>
          <w:sz w:val="24"/>
          <w:szCs w:val="24"/>
        </w:rPr>
      </w:pPr>
      <w:r w:rsidRPr="00FB3ECF">
        <w:rPr>
          <w:rFonts w:ascii="Garamond" w:hAnsi="Garamond"/>
          <w:b/>
          <w:sz w:val="24"/>
          <w:szCs w:val="24"/>
        </w:rPr>
        <w:t>RREGULLORE</w:t>
      </w:r>
    </w:p>
    <w:p w14:paraId="06ADBE90" w14:textId="4055EE32" w:rsidR="00F802FC" w:rsidRPr="00F802FC" w:rsidRDefault="00F802FC" w:rsidP="0028258C">
      <w:pPr>
        <w:spacing w:after="0" w:line="240" w:lineRule="auto"/>
        <w:ind w:firstLine="284"/>
        <w:jc w:val="center"/>
        <w:rPr>
          <w:rFonts w:ascii="Garamond" w:hAnsi="Garamond"/>
          <w:sz w:val="24"/>
          <w:szCs w:val="24"/>
        </w:rPr>
      </w:pPr>
      <w:r w:rsidRPr="00F802FC">
        <w:rPr>
          <w:rFonts w:ascii="Garamond" w:hAnsi="Garamond"/>
          <w:sz w:val="24"/>
          <w:szCs w:val="24"/>
        </w:rPr>
        <w:t xml:space="preserve">MBI VENDOSJEN E KRITEREVE PËR PLANET KOMBËTARE PËR PËRSHPEJTIMIN E ÇRRËNJOSJES SË BRUCELOZËS, TUBERKULOZIT DHE </w:t>
      </w:r>
      <w:proofErr w:type="spellStart"/>
      <w:r w:rsidRPr="00F802FC">
        <w:rPr>
          <w:rFonts w:ascii="Garamond" w:hAnsi="Garamond"/>
          <w:sz w:val="24"/>
          <w:szCs w:val="24"/>
        </w:rPr>
        <w:t>LEUKOZËS</w:t>
      </w:r>
      <w:proofErr w:type="spellEnd"/>
      <w:r w:rsidRPr="00F802FC">
        <w:rPr>
          <w:rFonts w:ascii="Garamond" w:hAnsi="Garamond"/>
          <w:sz w:val="24"/>
          <w:szCs w:val="24"/>
        </w:rPr>
        <w:t xml:space="preserve"> </w:t>
      </w:r>
      <w:proofErr w:type="spellStart"/>
      <w:r w:rsidRPr="00F802FC">
        <w:rPr>
          <w:rFonts w:ascii="Garamond" w:hAnsi="Garamond"/>
          <w:sz w:val="24"/>
          <w:szCs w:val="24"/>
        </w:rPr>
        <w:t>ENZOOTIKE</w:t>
      </w:r>
      <w:proofErr w:type="spellEnd"/>
      <w:r w:rsidRPr="00F802FC">
        <w:rPr>
          <w:rFonts w:ascii="Garamond" w:hAnsi="Garamond"/>
          <w:sz w:val="24"/>
          <w:szCs w:val="24"/>
        </w:rPr>
        <w:t xml:space="preserve"> NË GJEDH</w:t>
      </w:r>
      <w:r w:rsidR="00B56FA6" w:rsidRPr="00F802FC">
        <w:rPr>
          <w:rFonts w:ascii="Garamond" w:hAnsi="Garamond"/>
          <w:sz w:val="24"/>
          <w:szCs w:val="24"/>
        </w:rPr>
        <w:t>Ë</w:t>
      </w:r>
    </w:p>
    <w:p w14:paraId="5274592D" w14:textId="77777777" w:rsidR="00F802FC" w:rsidRPr="00F802FC" w:rsidRDefault="00F802FC" w:rsidP="00C52252">
      <w:pPr>
        <w:spacing w:after="0" w:line="240" w:lineRule="auto"/>
        <w:ind w:firstLine="284"/>
        <w:jc w:val="center"/>
        <w:rPr>
          <w:rFonts w:ascii="Garamond" w:hAnsi="Garamond"/>
          <w:sz w:val="24"/>
          <w:szCs w:val="24"/>
        </w:rPr>
      </w:pPr>
    </w:p>
    <w:p w14:paraId="548DFC65" w14:textId="77777777" w:rsidR="00F802FC" w:rsidRPr="00F802FC" w:rsidRDefault="00F802FC" w:rsidP="00C52252">
      <w:pPr>
        <w:spacing w:after="0" w:line="240" w:lineRule="auto"/>
        <w:ind w:firstLine="284"/>
        <w:jc w:val="center"/>
        <w:rPr>
          <w:rFonts w:ascii="Garamond" w:hAnsi="Garamond"/>
          <w:sz w:val="24"/>
          <w:szCs w:val="24"/>
        </w:rPr>
      </w:pPr>
      <w:r w:rsidRPr="00F802FC">
        <w:rPr>
          <w:rFonts w:ascii="Garamond" w:hAnsi="Garamond"/>
          <w:sz w:val="24"/>
          <w:szCs w:val="24"/>
        </w:rPr>
        <w:t>KREU I</w:t>
      </w:r>
    </w:p>
    <w:p w14:paraId="6618A1DB" w14:textId="10383189" w:rsidR="00F802FC" w:rsidRPr="00F802FC" w:rsidRDefault="00C52252" w:rsidP="00C52252">
      <w:pPr>
        <w:spacing w:after="0" w:line="240" w:lineRule="auto"/>
        <w:ind w:firstLine="284"/>
        <w:jc w:val="center"/>
        <w:rPr>
          <w:rFonts w:ascii="Garamond" w:hAnsi="Garamond"/>
          <w:sz w:val="24"/>
          <w:szCs w:val="24"/>
        </w:rPr>
      </w:pPr>
      <w:r w:rsidRPr="00F802FC">
        <w:rPr>
          <w:rFonts w:ascii="Garamond" w:hAnsi="Garamond"/>
          <w:sz w:val="24"/>
          <w:szCs w:val="24"/>
        </w:rPr>
        <w:t>DISPOZITA TË PËRGJITHSHME</w:t>
      </w:r>
    </w:p>
    <w:p w14:paraId="5A062F5D" w14:textId="77777777" w:rsidR="00F802FC" w:rsidRPr="00F802FC" w:rsidRDefault="00F802FC" w:rsidP="00F45457">
      <w:pPr>
        <w:spacing w:after="0" w:line="240" w:lineRule="auto"/>
        <w:ind w:firstLine="284"/>
        <w:jc w:val="both"/>
        <w:rPr>
          <w:rFonts w:ascii="Garamond" w:hAnsi="Garamond"/>
          <w:sz w:val="24"/>
          <w:szCs w:val="24"/>
        </w:rPr>
      </w:pPr>
    </w:p>
    <w:p w14:paraId="3A53F6B3" w14:textId="3DC51FFF"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1</w:t>
      </w:r>
    </w:p>
    <w:p w14:paraId="422C0ACB" w14:textId="77777777"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Qëllimi</w:t>
      </w:r>
    </w:p>
    <w:p w14:paraId="2EA6D873" w14:textId="77777777" w:rsidR="00F802FC" w:rsidRPr="00C52252" w:rsidRDefault="00F802FC" w:rsidP="00F45457">
      <w:pPr>
        <w:spacing w:after="0" w:line="240" w:lineRule="auto"/>
        <w:ind w:firstLine="284"/>
        <w:jc w:val="both"/>
        <w:rPr>
          <w:rFonts w:ascii="Garamond" w:hAnsi="Garamond"/>
          <w:b/>
          <w:sz w:val="24"/>
          <w:szCs w:val="24"/>
        </w:rPr>
      </w:pPr>
    </w:p>
    <w:p w14:paraId="51CA9149"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 xml:space="preserve">Kjo rregullore përcakton kriteret e planit të çrrënjosjes së brucelozës, tuberkulozit dhe </w:t>
      </w:r>
      <w:proofErr w:type="spellStart"/>
      <w:r w:rsidRPr="00F802FC">
        <w:rPr>
          <w:rFonts w:ascii="Garamond" w:hAnsi="Garamond"/>
          <w:sz w:val="24"/>
          <w:szCs w:val="24"/>
        </w:rPr>
        <w:t>leukozës</w:t>
      </w:r>
      <w:proofErr w:type="spellEnd"/>
      <w:r w:rsidRPr="00F802FC">
        <w:rPr>
          <w:rFonts w:ascii="Garamond" w:hAnsi="Garamond"/>
          <w:sz w:val="24"/>
          <w:szCs w:val="24"/>
        </w:rPr>
        <w:t xml:space="preserve"> në gjedhë. </w:t>
      </w:r>
    </w:p>
    <w:p w14:paraId="633491BB" w14:textId="77777777" w:rsidR="00F802FC" w:rsidRPr="00F802FC" w:rsidRDefault="00F802FC" w:rsidP="00F45457">
      <w:pPr>
        <w:spacing w:after="0" w:line="240" w:lineRule="auto"/>
        <w:ind w:firstLine="284"/>
        <w:jc w:val="both"/>
        <w:rPr>
          <w:rFonts w:ascii="Garamond" w:hAnsi="Garamond"/>
          <w:sz w:val="24"/>
          <w:szCs w:val="24"/>
        </w:rPr>
      </w:pPr>
    </w:p>
    <w:p w14:paraId="72C7A891"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2</w:t>
      </w:r>
    </w:p>
    <w:p w14:paraId="709AC99E" w14:textId="77777777"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Përkufizime</w:t>
      </w:r>
    </w:p>
    <w:p w14:paraId="7D35B7D8" w14:textId="77777777" w:rsidR="00F802FC" w:rsidRPr="00F802FC" w:rsidRDefault="00F802FC" w:rsidP="00F45457">
      <w:pPr>
        <w:spacing w:after="0" w:line="240" w:lineRule="auto"/>
        <w:ind w:firstLine="284"/>
        <w:jc w:val="both"/>
        <w:rPr>
          <w:rFonts w:ascii="Garamond" w:hAnsi="Garamond"/>
          <w:sz w:val="24"/>
          <w:szCs w:val="24"/>
        </w:rPr>
      </w:pPr>
    </w:p>
    <w:p w14:paraId="10DAC6A4" w14:textId="4CBE14A9"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Për qëllime të kësaj rregulloreje termat e mëposht</w:t>
      </w:r>
      <w:r w:rsidR="00512F22">
        <w:rPr>
          <w:rFonts w:ascii="Garamond" w:hAnsi="Garamond"/>
          <w:sz w:val="24"/>
          <w:szCs w:val="24"/>
        </w:rPr>
        <w:t>ë</w:t>
      </w:r>
      <w:r w:rsidRPr="00F802FC">
        <w:rPr>
          <w:rFonts w:ascii="Garamond" w:hAnsi="Garamond"/>
          <w:sz w:val="24"/>
          <w:szCs w:val="24"/>
        </w:rPr>
        <w:t>m kanë këtë kuptim:</w:t>
      </w:r>
    </w:p>
    <w:p w14:paraId="34034E15" w14:textId="42DF9ED8" w:rsidR="00F802FC" w:rsidRPr="00F802FC" w:rsidRDefault="00D238F1"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Në rastin e brucelozës në gjedh</w:t>
      </w:r>
      <w:r w:rsidR="00A81261">
        <w:rPr>
          <w:rFonts w:ascii="Garamond" w:hAnsi="Garamond"/>
          <w:sz w:val="24"/>
          <w:szCs w:val="24"/>
        </w:rPr>
        <w:t>ë</w:t>
      </w:r>
      <w:r w:rsidR="00F802FC" w:rsidRPr="00F802FC">
        <w:rPr>
          <w:rFonts w:ascii="Garamond" w:hAnsi="Garamond"/>
          <w:sz w:val="24"/>
          <w:szCs w:val="24"/>
        </w:rPr>
        <w:t xml:space="preserve">: </w:t>
      </w:r>
    </w:p>
    <w:p w14:paraId="45D4B259" w14:textId="3A8671FD" w:rsidR="00F802FC" w:rsidRPr="00F802FC" w:rsidRDefault="00D238F1" w:rsidP="00F45457">
      <w:pPr>
        <w:spacing w:after="0" w:line="240" w:lineRule="auto"/>
        <w:ind w:firstLine="284"/>
        <w:jc w:val="both"/>
        <w:rPr>
          <w:rFonts w:ascii="Garamond" w:hAnsi="Garamond"/>
          <w:sz w:val="24"/>
          <w:szCs w:val="24"/>
        </w:rPr>
      </w:pPr>
      <w:r>
        <w:rPr>
          <w:rFonts w:ascii="Garamond" w:hAnsi="Garamond"/>
          <w:sz w:val="24"/>
          <w:szCs w:val="24"/>
        </w:rPr>
        <w:t xml:space="preserve">a) </w:t>
      </w:r>
      <w:r w:rsidR="00D826A9">
        <w:rPr>
          <w:rFonts w:ascii="Garamond" w:hAnsi="Garamond"/>
          <w:sz w:val="24"/>
          <w:szCs w:val="24"/>
        </w:rPr>
        <w:t>“</w:t>
      </w:r>
      <w:r w:rsidR="00F802FC" w:rsidRPr="00F802FC">
        <w:rPr>
          <w:rFonts w:ascii="Garamond" w:hAnsi="Garamond"/>
          <w:sz w:val="24"/>
          <w:szCs w:val="24"/>
        </w:rPr>
        <w:t>Tufa e tipit B1</w:t>
      </w:r>
      <w:r w:rsidR="00D826A9">
        <w:rPr>
          <w:rFonts w:ascii="Garamond" w:hAnsi="Garamond"/>
          <w:sz w:val="24"/>
          <w:szCs w:val="24"/>
        </w:rPr>
        <w:t>”</w:t>
      </w:r>
      <w:r w:rsidR="00F802FC" w:rsidRPr="00F802FC">
        <w:rPr>
          <w:rFonts w:ascii="Garamond" w:hAnsi="Garamond"/>
          <w:sz w:val="24"/>
          <w:szCs w:val="24"/>
        </w:rPr>
        <w:t xml:space="preserve">, është tufa në të cilën historia e rastit klinik, statusit të vaksinës e të </w:t>
      </w:r>
      <w:proofErr w:type="spellStart"/>
      <w:r w:rsidR="00F802FC" w:rsidRPr="00F802FC">
        <w:rPr>
          <w:rFonts w:ascii="Garamond" w:hAnsi="Garamond"/>
          <w:sz w:val="24"/>
          <w:szCs w:val="24"/>
        </w:rPr>
        <w:t>serologjisë</w:t>
      </w:r>
      <w:proofErr w:type="spellEnd"/>
      <w:r w:rsidR="00F802FC" w:rsidRPr="00F802FC">
        <w:rPr>
          <w:rFonts w:ascii="Garamond" w:hAnsi="Garamond"/>
          <w:sz w:val="24"/>
          <w:szCs w:val="24"/>
        </w:rPr>
        <w:t xml:space="preserve"> janë të panjohura;</w:t>
      </w:r>
    </w:p>
    <w:p w14:paraId="0BCAD8AD" w14:textId="2DC83B12" w:rsidR="00F802FC" w:rsidRPr="00F802FC" w:rsidRDefault="00D238F1" w:rsidP="00F45457">
      <w:pPr>
        <w:spacing w:after="0" w:line="240" w:lineRule="auto"/>
        <w:ind w:firstLine="284"/>
        <w:jc w:val="both"/>
        <w:rPr>
          <w:rFonts w:ascii="Garamond" w:hAnsi="Garamond"/>
          <w:sz w:val="24"/>
          <w:szCs w:val="24"/>
        </w:rPr>
      </w:pPr>
      <w:r>
        <w:rPr>
          <w:rFonts w:ascii="Garamond" w:hAnsi="Garamond"/>
          <w:sz w:val="24"/>
          <w:szCs w:val="24"/>
        </w:rPr>
        <w:lastRenderedPageBreak/>
        <w:t xml:space="preserve">b) </w:t>
      </w:r>
      <w:r w:rsidR="00D826A9">
        <w:rPr>
          <w:rFonts w:ascii="Garamond" w:hAnsi="Garamond"/>
          <w:sz w:val="24"/>
          <w:szCs w:val="24"/>
        </w:rPr>
        <w:t>“</w:t>
      </w:r>
      <w:r w:rsidR="00F802FC" w:rsidRPr="00F802FC">
        <w:rPr>
          <w:rFonts w:ascii="Garamond" w:hAnsi="Garamond"/>
          <w:sz w:val="24"/>
          <w:szCs w:val="24"/>
        </w:rPr>
        <w:t>Tufa e tipit B2</w:t>
      </w:r>
      <w:r w:rsidR="00D826A9">
        <w:rPr>
          <w:rFonts w:ascii="Garamond" w:hAnsi="Garamond"/>
          <w:sz w:val="24"/>
          <w:szCs w:val="24"/>
        </w:rPr>
        <w:t>”</w:t>
      </w:r>
      <w:r w:rsidR="00F802FC" w:rsidRPr="00F802FC">
        <w:rPr>
          <w:rFonts w:ascii="Garamond" w:hAnsi="Garamond"/>
          <w:sz w:val="24"/>
          <w:szCs w:val="24"/>
        </w:rPr>
        <w:t xml:space="preserve">, është tufa në të cilën historia e rastit klinik, statusit të vaksinës e të </w:t>
      </w:r>
      <w:proofErr w:type="spellStart"/>
      <w:r w:rsidR="00F802FC" w:rsidRPr="00F802FC">
        <w:rPr>
          <w:rFonts w:ascii="Garamond" w:hAnsi="Garamond"/>
          <w:sz w:val="24"/>
          <w:szCs w:val="24"/>
        </w:rPr>
        <w:t>serologjisë</w:t>
      </w:r>
      <w:proofErr w:type="spellEnd"/>
      <w:r w:rsidR="00F802FC" w:rsidRPr="00F802FC">
        <w:rPr>
          <w:rFonts w:ascii="Garamond" w:hAnsi="Garamond"/>
          <w:sz w:val="24"/>
          <w:szCs w:val="24"/>
        </w:rPr>
        <w:t xml:space="preserve"> janë të njohura dhe në të cilat testet rutinë të monitorimit, janë kryer në përputhje me planin vjetor kombëtar për kontrollin e brucelozës në gjedh për t</w:t>
      </w:r>
      <w:r w:rsidR="00B453FD">
        <w:rPr>
          <w:rFonts w:ascii="Garamond" w:hAnsi="Garamond"/>
          <w:sz w:val="24"/>
          <w:szCs w:val="24"/>
        </w:rPr>
        <w:t>’</w:t>
      </w:r>
      <w:r w:rsidR="00F802FC" w:rsidRPr="00F802FC">
        <w:rPr>
          <w:rFonts w:ascii="Garamond" w:hAnsi="Garamond"/>
          <w:sz w:val="24"/>
          <w:szCs w:val="24"/>
        </w:rPr>
        <w:t>i kaluar këto tufa me status të tipit B3 ose B4;</w:t>
      </w:r>
    </w:p>
    <w:p w14:paraId="7FE71E3D" w14:textId="12B0A6E7" w:rsidR="00F802FC" w:rsidRPr="00F802FC" w:rsidRDefault="00D238F1" w:rsidP="00F45457">
      <w:pPr>
        <w:spacing w:after="0" w:line="240" w:lineRule="auto"/>
        <w:ind w:firstLine="284"/>
        <w:jc w:val="both"/>
        <w:rPr>
          <w:rFonts w:ascii="Garamond" w:hAnsi="Garamond"/>
          <w:sz w:val="24"/>
          <w:szCs w:val="24"/>
        </w:rPr>
      </w:pPr>
      <w:r>
        <w:rPr>
          <w:rFonts w:ascii="Garamond" w:hAnsi="Garamond"/>
          <w:sz w:val="24"/>
          <w:szCs w:val="24"/>
        </w:rPr>
        <w:t xml:space="preserve">c) </w:t>
      </w:r>
      <w:r w:rsidR="00D826A9">
        <w:rPr>
          <w:rFonts w:ascii="Garamond" w:hAnsi="Garamond"/>
          <w:sz w:val="24"/>
          <w:szCs w:val="24"/>
        </w:rPr>
        <w:t>“</w:t>
      </w:r>
      <w:r w:rsidR="00F802FC" w:rsidRPr="00F802FC">
        <w:rPr>
          <w:rFonts w:ascii="Garamond" w:hAnsi="Garamond"/>
          <w:sz w:val="24"/>
          <w:szCs w:val="24"/>
        </w:rPr>
        <w:t>Tufa e tipit B3</w:t>
      </w:r>
      <w:r w:rsidR="00D826A9">
        <w:rPr>
          <w:rFonts w:ascii="Garamond" w:hAnsi="Garamond"/>
          <w:sz w:val="24"/>
          <w:szCs w:val="24"/>
        </w:rPr>
        <w:t>”</w:t>
      </w:r>
      <w:r w:rsidR="00F802FC" w:rsidRPr="00F802FC">
        <w:rPr>
          <w:rFonts w:ascii="Garamond" w:hAnsi="Garamond"/>
          <w:sz w:val="24"/>
          <w:szCs w:val="24"/>
        </w:rPr>
        <w:t xml:space="preserve">, është tufa e lirë nga bruceloza sipas </w:t>
      </w:r>
      <w:r w:rsidR="00A81261">
        <w:rPr>
          <w:rFonts w:ascii="Garamond" w:hAnsi="Garamond"/>
          <w:sz w:val="24"/>
          <w:szCs w:val="24"/>
        </w:rPr>
        <w:t>u</w:t>
      </w:r>
      <w:r w:rsidR="00F802FC" w:rsidRPr="00F802FC">
        <w:rPr>
          <w:rFonts w:ascii="Garamond" w:hAnsi="Garamond"/>
          <w:sz w:val="24"/>
          <w:szCs w:val="24"/>
        </w:rPr>
        <w:t xml:space="preserve">rdhrit të </w:t>
      </w:r>
      <w:r w:rsidR="00A81261">
        <w:rPr>
          <w:rFonts w:ascii="Garamond" w:hAnsi="Garamond"/>
          <w:sz w:val="24"/>
          <w:szCs w:val="24"/>
        </w:rPr>
        <w:t>ministrit nr. 505</w:t>
      </w:r>
      <w:r w:rsidR="00810092">
        <w:rPr>
          <w:rFonts w:ascii="Garamond" w:hAnsi="Garamond"/>
          <w:sz w:val="24"/>
          <w:szCs w:val="24"/>
        </w:rPr>
        <w:t>,</w:t>
      </w:r>
      <w:r w:rsidR="00A81261">
        <w:rPr>
          <w:rFonts w:ascii="Garamond" w:hAnsi="Garamond"/>
          <w:sz w:val="24"/>
          <w:szCs w:val="24"/>
        </w:rPr>
        <w:t xml:space="preserve"> datë </w:t>
      </w:r>
      <w:r w:rsidR="00F802FC" w:rsidRPr="00F802FC">
        <w:rPr>
          <w:rFonts w:ascii="Garamond" w:hAnsi="Garamond"/>
          <w:sz w:val="24"/>
          <w:szCs w:val="24"/>
        </w:rPr>
        <w:t xml:space="preserve">7.12.2016 </w:t>
      </w:r>
      <w:r w:rsidR="00D826A9">
        <w:rPr>
          <w:rFonts w:ascii="Garamond" w:hAnsi="Garamond"/>
          <w:sz w:val="24"/>
          <w:szCs w:val="24"/>
        </w:rPr>
        <w:t>“</w:t>
      </w:r>
      <w:r w:rsidR="00F802FC" w:rsidRPr="00F802FC">
        <w:rPr>
          <w:rFonts w:ascii="Garamond" w:hAnsi="Garamond"/>
          <w:sz w:val="24"/>
          <w:szCs w:val="24"/>
        </w:rPr>
        <w:t>Mbi problemet shëndetësore që prekin tregtinë e gjedhit dhe derrave</w:t>
      </w:r>
      <w:r w:rsidR="00D826A9">
        <w:rPr>
          <w:rFonts w:ascii="Garamond" w:hAnsi="Garamond"/>
          <w:sz w:val="24"/>
          <w:szCs w:val="24"/>
        </w:rPr>
        <w:t>”</w:t>
      </w:r>
      <w:r w:rsidR="00F802FC" w:rsidRPr="00F802FC">
        <w:rPr>
          <w:rFonts w:ascii="Garamond" w:hAnsi="Garamond"/>
          <w:sz w:val="24"/>
          <w:szCs w:val="24"/>
        </w:rPr>
        <w:t>.</w:t>
      </w:r>
    </w:p>
    <w:p w14:paraId="60800F9B" w14:textId="1DFFA4F1" w:rsidR="00F802FC" w:rsidRPr="00F802FC" w:rsidRDefault="00D238F1" w:rsidP="00F45457">
      <w:pPr>
        <w:spacing w:after="0" w:line="240" w:lineRule="auto"/>
        <w:ind w:firstLine="284"/>
        <w:jc w:val="both"/>
        <w:rPr>
          <w:rFonts w:ascii="Garamond" w:hAnsi="Garamond"/>
          <w:sz w:val="24"/>
          <w:szCs w:val="24"/>
        </w:rPr>
      </w:pPr>
      <w:r>
        <w:rPr>
          <w:rFonts w:ascii="Garamond" w:hAnsi="Garamond"/>
          <w:sz w:val="24"/>
          <w:szCs w:val="24"/>
        </w:rPr>
        <w:t xml:space="preserve">d) </w:t>
      </w:r>
      <w:r w:rsidR="00D826A9">
        <w:rPr>
          <w:rFonts w:ascii="Garamond" w:hAnsi="Garamond"/>
          <w:sz w:val="24"/>
          <w:szCs w:val="24"/>
        </w:rPr>
        <w:t>“</w:t>
      </w:r>
      <w:r w:rsidR="00F802FC" w:rsidRPr="00F802FC">
        <w:rPr>
          <w:rFonts w:ascii="Garamond" w:hAnsi="Garamond"/>
          <w:sz w:val="24"/>
          <w:szCs w:val="24"/>
        </w:rPr>
        <w:t>Tufa e tipit B4</w:t>
      </w:r>
      <w:r w:rsidR="00D826A9">
        <w:rPr>
          <w:rFonts w:ascii="Garamond" w:hAnsi="Garamond"/>
          <w:sz w:val="24"/>
          <w:szCs w:val="24"/>
        </w:rPr>
        <w:t>”</w:t>
      </w:r>
      <w:r w:rsidR="00F802FC" w:rsidRPr="00F802FC">
        <w:rPr>
          <w:rFonts w:ascii="Garamond" w:hAnsi="Garamond"/>
          <w:sz w:val="24"/>
          <w:szCs w:val="24"/>
        </w:rPr>
        <w:t xml:space="preserve">, është tufa zyrtarisht e lirë nga bruceloza, sipas </w:t>
      </w:r>
      <w:r w:rsidR="00A81261">
        <w:rPr>
          <w:rFonts w:ascii="Garamond" w:hAnsi="Garamond"/>
          <w:sz w:val="24"/>
          <w:szCs w:val="24"/>
        </w:rPr>
        <w:t>u</w:t>
      </w:r>
      <w:r w:rsidR="00F802FC" w:rsidRPr="00F802FC">
        <w:rPr>
          <w:rFonts w:ascii="Garamond" w:hAnsi="Garamond"/>
          <w:sz w:val="24"/>
          <w:szCs w:val="24"/>
        </w:rPr>
        <w:t xml:space="preserve">rdhrit të </w:t>
      </w:r>
      <w:r w:rsidR="00A81261">
        <w:rPr>
          <w:rFonts w:ascii="Garamond" w:hAnsi="Garamond"/>
          <w:sz w:val="24"/>
          <w:szCs w:val="24"/>
        </w:rPr>
        <w:t>m</w:t>
      </w:r>
      <w:r w:rsidR="00F802FC" w:rsidRPr="00F802FC">
        <w:rPr>
          <w:rFonts w:ascii="Garamond" w:hAnsi="Garamond"/>
          <w:sz w:val="24"/>
          <w:szCs w:val="24"/>
        </w:rPr>
        <w:t>inistrit nr. 505</w:t>
      </w:r>
      <w:r w:rsidR="00810092">
        <w:rPr>
          <w:rFonts w:ascii="Garamond" w:hAnsi="Garamond"/>
          <w:sz w:val="24"/>
          <w:szCs w:val="24"/>
        </w:rPr>
        <w:t>,</w:t>
      </w:r>
      <w:r w:rsidR="00F802FC" w:rsidRPr="00F802FC">
        <w:rPr>
          <w:rFonts w:ascii="Garamond" w:hAnsi="Garamond"/>
          <w:sz w:val="24"/>
          <w:szCs w:val="24"/>
        </w:rPr>
        <w:t xml:space="preserve"> </w:t>
      </w:r>
      <w:r w:rsidR="00A81261">
        <w:rPr>
          <w:rFonts w:ascii="Garamond" w:hAnsi="Garamond"/>
          <w:sz w:val="24"/>
          <w:szCs w:val="24"/>
        </w:rPr>
        <w:t xml:space="preserve">datë </w:t>
      </w:r>
      <w:r w:rsidR="00F802FC" w:rsidRPr="00F802FC">
        <w:rPr>
          <w:rFonts w:ascii="Garamond" w:hAnsi="Garamond"/>
          <w:sz w:val="24"/>
          <w:szCs w:val="24"/>
        </w:rPr>
        <w:t xml:space="preserve">7.12.2016 </w:t>
      </w:r>
      <w:r w:rsidR="00D826A9">
        <w:rPr>
          <w:rFonts w:ascii="Garamond" w:hAnsi="Garamond"/>
          <w:sz w:val="24"/>
          <w:szCs w:val="24"/>
        </w:rPr>
        <w:t>“</w:t>
      </w:r>
      <w:r w:rsidR="00F802FC" w:rsidRPr="00F802FC">
        <w:rPr>
          <w:rFonts w:ascii="Garamond" w:hAnsi="Garamond"/>
          <w:sz w:val="24"/>
          <w:szCs w:val="24"/>
        </w:rPr>
        <w:t>Mbi problemet shëndetësore që prekin tregtinë e gjedhit dhe derrave</w:t>
      </w:r>
      <w:r w:rsidR="00D826A9">
        <w:rPr>
          <w:rFonts w:ascii="Garamond" w:hAnsi="Garamond"/>
          <w:sz w:val="24"/>
          <w:szCs w:val="24"/>
        </w:rPr>
        <w:t>”</w:t>
      </w:r>
      <w:r w:rsidR="00F802FC" w:rsidRPr="00F802FC">
        <w:rPr>
          <w:rFonts w:ascii="Garamond" w:hAnsi="Garamond"/>
          <w:sz w:val="24"/>
          <w:szCs w:val="24"/>
        </w:rPr>
        <w:t>.</w:t>
      </w:r>
    </w:p>
    <w:p w14:paraId="7C916F7F" w14:textId="154F2343"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 xml:space="preserve">Në rastin e tuberkulozit të gjedhit: </w:t>
      </w:r>
    </w:p>
    <w:p w14:paraId="364EFC13"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 xml:space="preserve">a) </w:t>
      </w:r>
      <w:r w:rsidR="00D826A9">
        <w:rPr>
          <w:rFonts w:ascii="Garamond" w:hAnsi="Garamond"/>
          <w:sz w:val="24"/>
          <w:szCs w:val="24"/>
        </w:rPr>
        <w:t>“</w:t>
      </w:r>
      <w:r w:rsidRPr="00F802FC">
        <w:rPr>
          <w:rFonts w:ascii="Garamond" w:hAnsi="Garamond"/>
          <w:sz w:val="24"/>
          <w:szCs w:val="24"/>
        </w:rPr>
        <w:t>Tufa e tipit T1</w:t>
      </w:r>
      <w:r w:rsidR="00D826A9">
        <w:rPr>
          <w:rFonts w:ascii="Garamond" w:hAnsi="Garamond"/>
          <w:sz w:val="24"/>
          <w:szCs w:val="24"/>
        </w:rPr>
        <w:t>”</w:t>
      </w:r>
      <w:r w:rsidRPr="00F802FC">
        <w:rPr>
          <w:rFonts w:ascii="Garamond" w:hAnsi="Garamond"/>
          <w:sz w:val="24"/>
          <w:szCs w:val="24"/>
        </w:rPr>
        <w:t xml:space="preserve">, është tufa në të cilën historia e rastit klinik dhe statusit të testit të </w:t>
      </w:r>
      <w:proofErr w:type="spellStart"/>
      <w:r w:rsidRPr="00F802FC">
        <w:rPr>
          <w:rFonts w:ascii="Garamond" w:hAnsi="Garamond"/>
          <w:sz w:val="24"/>
          <w:szCs w:val="24"/>
        </w:rPr>
        <w:t>tuberkulinës</w:t>
      </w:r>
      <w:proofErr w:type="spellEnd"/>
      <w:r w:rsidRPr="00F802FC">
        <w:rPr>
          <w:rFonts w:ascii="Garamond" w:hAnsi="Garamond"/>
          <w:sz w:val="24"/>
          <w:szCs w:val="24"/>
        </w:rPr>
        <w:t xml:space="preserve"> janë të panjohura;</w:t>
      </w:r>
    </w:p>
    <w:p w14:paraId="0F2928DE" w14:textId="01D89709"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 xml:space="preserve">b) </w:t>
      </w:r>
      <w:r w:rsidR="00D826A9">
        <w:rPr>
          <w:rFonts w:ascii="Garamond" w:hAnsi="Garamond"/>
          <w:sz w:val="24"/>
          <w:szCs w:val="24"/>
        </w:rPr>
        <w:t>“</w:t>
      </w:r>
      <w:r w:rsidRPr="00F802FC">
        <w:rPr>
          <w:rFonts w:ascii="Garamond" w:hAnsi="Garamond"/>
          <w:sz w:val="24"/>
          <w:szCs w:val="24"/>
        </w:rPr>
        <w:t>Tufa e tipit T2</w:t>
      </w:r>
      <w:r w:rsidR="00D826A9">
        <w:rPr>
          <w:rFonts w:ascii="Garamond" w:hAnsi="Garamond"/>
          <w:sz w:val="24"/>
          <w:szCs w:val="24"/>
        </w:rPr>
        <w:t>”</w:t>
      </w:r>
      <w:r w:rsidRPr="00F802FC">
        <w:rPr>
          <w:rFonts w:ascii="Garamond" w:hAnsi="Garamond"/>
          <w:sz w:val="24"/>
          <w:szCs w:val="24"/>
        </w:rPr>
        <w:t xml:space="preserve">, është tufa në të cilën historia e rastit klinik dhe statusit të testit të </w:t>
      </w:r>
      <w:proofErr w:type="spellStart"/>
      <w:r w:rsidRPr="00F802FC">
        <w:rPr>
          <w:rFonts w:ascii="Garamond" w:hAnsi="Garamond"/>
          <w:sz w:val="24"/>
          <w:szCs w:val="24"/>
        </w:rPr>
        <w:t>tuberkulinës</w:t>
      </w:r>
      <w:proofErr w:type="spellEnd"/>
      <w:r w:rsidRPr="00F802FC">
        <w:rPr>
          <w:rFonts w:ascii="Garamond" w:hAnsi="Garamond"/>
          <w:sz w:val="24"/>
          <w:szCs w:val="24"/>
        </w:rPr>
        <w:t xml:space="preserve"> janë të njohura dhe në të cilat testet rutinë të monitorimit janë kryer në përputhje me planin vjetor kombëtar për kontrollin e </w:t>
      </w:r>
      <w:proofErr w:type="spellStart"/>
      <w:r w:rsidRPr="00F802FC">
        <w:rPr>
          <w:rFonts w:ascii="Garamond" w:hAnsi="Garamond"/>
          <w:sz w:val="24"/>
          <w:szCs w:val="24"/>
        </w:rPr>
        <w:t>turbekulozit</w:t>
      </w:r>
      <w:proofErr w:type="spellEnd"/>
      <w:r w:rsidRPr="00F802FC">
        <w:rPr>
          <w:rFonts w:ascii="Garamond" w:hAnsi="Garamond"/>
          <w:sz w:val="24"/>
          <w:szCs w:val="24"/>
        </w:rPr>
        <w:t xml:space="preserve"> në gjedh për t</w:t>
      </w:r>
      <w:r w:rsidR="00B453FD">
        <w:rPr>
          <w:rFonts w:ascii="Garamond" w:hAnsi="Garamond"/>
          <w:sz w:val="24"/>
          <w:szCs w:val="24"/>
        </w:rPr>
        <w:t>’</w:t>
      </w:r>
      <w:r w:rsidRPr="00F802FC">
        <w:rPr>
          <w:rFonts w:ascii="Garamond" w:hAnsi="Garamond"/>
          <w:sz w:val="24"/>
          <w:szCs w:val="24"/>
        </w:rPr>
        <w:t xml:space="preserve">i kaluar këto tufa me status të tipit T3; </w:t>
      </w:r>
    </w:p>
    <w:p w14:paraId="39117676" w14:textId="6EDC3659"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 xml:space="preserve">c) </w:t>
      </w:r>
      <w:r w:rsidR="00D826A9">
        <w:rPr>
          <w:rFonts w:ascii="Garamond" w:hAnsi="Garamond"/>
          <w:sz w:val="24"/>
          <w:szCs w:val="24"/>
        </w:rPr>
        <w:t>“</w:t>
      </w:r>
      <w:r w:rsidRPr="00F802FC">
        <w:rPr>
          <w:rFonts w:ascii="Garamond" w:hAnsi="Garamond"/>
          <w:sz w:val="24"/>
          <w:szCs w:val="24"/>
        </w:rPr>
        <w:t>Tufa e</w:t>
      </w:r>
      <w:r w:rsidR="000078C7">
        <w:rPr>
          <w:rFonts w:ascii="Garamond" w:hAnsi="Garamond"/>
          <w:sz w:val="24"/>
          <w:szCs w:val="24"/>
        </w:rPr>
        <w:t xml:space="preserve"> </w:t>
      </w:r>
      <w:r w:rsidRPr="00F802FC">
        <w:rPr>
          <w:rFonts w:ascii="Garamond" w:hAnsi="Garamond"/>
          <w:sz w:val="24"/>
          <w:szCs w:val="24"/>
        </w:rPr>
        <w:t>tipit T3</w:t>
      </w:r>
      <w:r w:rsidR="00D826A9">
        <w:rPr>
          <w:rFonts w:ascii="Garamond" w:hAnsi="Garamond"/>
          <w:sz w:val="24"/>
          <w:szCs w:val="24"/>
        </w:rPr>
        <w:t>”</w:t>
      </w:r>
      <w:r w:rsidRPr="00F802FC">
        <w:rPr>
          <w:rFonts w:ascii="Garamond" w:hAnsi="Garamond"/>
          <w:sz w:val="24"/>
          <w:szCs w:val="24"/>
        </w:rPr>
        <w:t>, është tufa zyrtarisht e lirë</w:t>
      </w:r>
      <w:r w:rsidR="00EE5893">
        <w:rPr>
          <w:rFonts w:ascii="Garamond" w:hAnsi="Garamond"/>
          <w:sz w:val="24"/>
          <w:szCs w:val="24"/>
        </w:rPr>
        <w:t xml:space="preserve"> </w:t>
      </w:r>
      <w:r w:rsidRPr="00F802FC">
        <w:rPr>
          <w:rFonts w:ascii="Garamond" w:hAnsi="Garamond"/>
          <w:sz w:val="24"/>
          <w:szCs w:val="24"/>
        </w:rPr>
        <w:t xml:space="preserve">nga tuberkulozi sipas </w:t>
      </w:r>
      <w:r w:rsidR="00A81261">
        <w:rPr>
          <w:rFonts w:ascii="Garamond" w:hAnsi="Garamond"/>
          <w:sz w:val="24"/>
          <w:szCs w:val="24"/>
        </w:rPr>
        <w:t>u</w:t>
      </w:r>
      <w:r w:rsidRPr="00F802FC">
        <w:rPr>
          <w:rFonts w:ascii="Garamond" w:hAnsi="Garamond"/>
          <w:sz w:val="24"/>
          <w:szCs w:val="24"/>
        </w:rPr>
        <w:t>rdh</w:t>
      </w:r>
      <w:r w:rsidR="00A81261">
        <w:rPr>
          <w:rFonts w:ascii="Garamond" w:hAnsi="Garamond"/>
          <w:sz w:val="24"/>
          <w:szCs w:val="24"/>
        </w:rPr>
        <w:t>rit të ministrit nr. 505</w:t>
      </w:r>
      <w:r w:rsidR="00DC57F4">
        <w:rPr>
          <w:rFonts w:ascii="Garamond" w:hAnsi="Garamond"/>
          <w:sz w:val="24"/>
          <w:szCs w:val="24"/>
        </w:rPr>
        <w:t>,</w:t>
      </w:r>
      <w:r w:rsidR="00A81261">
        <w:rPr>
          <w:rFonts w:ascii="Garamond" w:hAnsi="Garamond"/>
          <w:sz w:val="24"/>
          <w:szCs w:val="24"/>
        </w:rPr>
        <w:t xml:space="preserve"> datë </w:t>
      </w:r>
      <w:r w:rsidRPr="00F802FC">
        <w:rPr>
          <w:rFonts w:ascii="Garamond" w:hAnsi="Garamond"/>
          <w:sz w:val="24"/>
          <w:szCs w:val="24"/>
        </w:rPr>
        <w:t xml:space="preserve">7.12.2016 </w:t>
      </w:r>
      <w:r w:rsidR="00D826A9">
        <w:rPr>
          <w:rFonts w:ascii="Garamond" w:hAnsi="Garamond"/>
          <w:sz w:val="24"/>
          <w:szCs w:val="24"/>
        </w:rPr>
        <w:t>“</w:t>
      </w:r>
      <w:r w:rsidRPr="00F802FC">
        <w:rPr>
          <w:rFonts w:ascii="Garamond" w:hAnsi="Garamond"/>
          <w:sz w:val="24"/>
          <w:szCs w:val="24"/>
        </w:rPr>
        <w:t>Mbi problemet shëndetësore që prekin tregtinë e gjedhit dhe derrave</w:t>
      </w:r>
      <w:r w:rsidR="00D826A9">
        <w:rPr>
          <w:rFonts w:ascii="Garamond" w:hAnsi="Garamond"/>
          <w:sz w:val="24"/>
          <w:szCs w:val="24"/>
        </w:rPr>
        <w:t>”</w:t>
      </w:r>
      <w:r w:rsidRPr="00F802FC">
        <w:rPr>
          <w:rFonts w:ascii="Garamond" w:hAnsi="Garamond"/>
          <w:sz w:val="24"/>
          <w:szCs w:val="24"/>
        </w:rPr>
        <w:t>.</w:t>
      </w:r>
    </w:p>
    <w:p w14:paraId="6DFA4DFA" w14:textId="7CAD791C"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3. </w:t>
      </w:r>
      <w:r w:rsidR="00D826A9">
        <w:rPr>
          <w:rFonts w:ascii="Garamond" w:hAnsi="Garamond"/>
          <w:sz w:val="24"/>
          <w:szCs w:val="24"/>
        </w:rPr>
        <w:t>“</w:t>
      </w:r>
      <w:r w:rsidR="00F802FC" w:rsidRPr="00F802FC">
        <w:rPr>
          <w:rFonts w:ascii="Garamond" w:hAnsi="Garamond"/>
          <w:sz w:val="24"/>
          <w:szCs w:val="24"/>
        </w:rPr>
        <w:t>Kafshë e dyshuar</w:t>
      </w:r>
      <w:r w:rsidR="00D826A9">
        <w:rPr>
          <w:rFonts w:ascii="Garamond" w:hAnsi="Garamond"/>
          <w:sz w:val="24"/>
          <w:szCs w:val="24"/>
        </w:rPr>
        <w:t>”</w:t>
      </w:r>
      <w:r w:rsidR="00F802FC" w:rsidRPr="00F802FC">
        <w:rPr>
          <w:rFonts w:ascii="Garamond" w:hAnsi="Garamond"/>
          <w:sz w:val="24"/>
          <w:szCs w:val="24"/>
        </w:rPr>
        <w:t>, është çdo kafshë e llojit gjedh e cila shfaq sh</w:t>
      </w:r>
      <w:r w:rsidR="00A81261">
        <w:rPr>
          <w:rFonts w:ascii="Garamond" w:hAnsi="Garamond"/>
          <w:sz w:val="24"/>
          <w:szCs w:val="24"/>
        </w:rPr>
        <w:t>e</w:t>
      </w:r>
      <w:r w:rsidR="00F802FC" w:rsidRPr="00F802FC">
        <w:rPr>
          <w:rFonts w:ascii="Garamond" w:hAnsi="Garamond"/>
          <w:sz w:val="24"/>
          <w:szCs w:val="24"/>
        </w:rPr>
        <w:t xml:space="preserve">nja që tregojnë praninë e mundshme të tuberkulozit, brucelozës ose </w:t>
      </w:r>
      <w:proofErr w:type="spellStart"/>
      <w:r w:rsidR="00F802FC" w:rsidRPr="00F802FC">
        <w:rPr>
          <w:rFonts w:ascii="Garamond" w:hAnsi="Garamond"/>
          <w:sz w:val="24"/>
          <w:szCs w:val="24"/>
        </w:rPr>
        <w:t>leukozës</w:t>
      </w:r>
      <w:proofErr w:type="spellEnd"/>
      <w:r w:rsidR="00F802FC" w:rsidRPr="00F802FC">
        <w:rPr>
          <w:rFonts w:ascii="Garamond" w:hAnsi="Garamond"/>
          <w:sz w:val="24"/>
          <w:szCs w:val="24"/>
        </w:rPr>
        <w:t xml:space="preserve"> </w:t>
      </w:r>
      <w:proofErr w:type="spellStart"/>
      <w:r w:rsidR="00F802FC" w:rsidRPr="00F802FC">
        <w:rPr>
          <w:rFonts w:ascii="Garamond" w:hAnsi="Garamond"/>
          <w:sz w:val="24"/>
          <w:szCs w:val="24"/>
        </w:rPr>
        <w:t>enzotike</w:t>
      </w:r>
      <w:proofErr w:type="spellEnd"/>
      <w:r w:rsidR="00F802FC" w:rsidRPr="00F802FC">
        <w:rPr>
          <w:rFonts w:ascii="Garamond" w:hAnsi="Garamond"/>
          <w:sz w:val="24"/>
          <w:szCs w:val="24"/>
        </w:rPr>
        <w:t xml:space="preserve"> të gjedhit dhe për të cilën një diagnozë e përshtatshme nuk ka konfirmuar zyrtarisht asnjëherë e as përjashtuar zyrtarisht praninë e një ose më shumë prej këtyre sëmundjeve.</w:t>
      </w:r>
    </w:p>
    <w:p w14:paraId="10895212" w14:textId="3A668A06"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4. </w:t>
      </w:r>
      <w:r w:rsidR="00D826A9">
        <w:rPr>
          <w:rFonts w:ascii="Garamond" w:hAnsi="Garamond"/>
          <w:sz w:val="24"/>
          <w:szCs w:val="24"/>
        </w:rPr>
        <w:t>“</w:t>
      </w:r>
      <w:r w:rsidR="00F802FC" w:rsidRPr="00F802FC">
        <w:rPr>
          <w:rFonts w:ascii="Garamond" w:hAnsi="Garamond"/>
          <w:sz w:val="24"/>
          <w:szCs w:val="24"/>
        </w:rPr>
        <w:t>Mjete transporti</w:t>
      </w:r>
      <w:r w:rsidR="00D826A9">
        <w:rPr>
          <w:rFonts w:ascii="Garamond" w:hAnsi="Garamond"/>
          <w:sz w:val="24"/>
          <w:szCs w:val="24"/>
        </w:rPr>
        <w:t>”</w:t>
      </w:r>
      <w:r w:rsidR="00F802FC" w:rsidRPr="00F802FC">
        <w:rPr>
          <w:rFonts w:ascii="Garamond" w:hAnsi="Garamond"/>
          <w:sz w:val="24"/>
          <w:szCs w:val="24"/>
        </w:rPr>
        <w:t xml:space="preserve">, janë automjete, trena, avionë me drejtim ngarkimi, anije e </w:t>
      </w:r>
      <w:r w:rsidR="00EE5893" w:rsidRPr="00F802FC">
        <w:rPr>
          <w:rFonts w:ascii="Garamond" w:hAnsi="Garamond"/>
          <w:sz w:val="24"/>
          <w:szCs w:val="24"/>
        </w:rPr>
        <w:t>kontejnerë</w:t>
      </w:r>
      <w:r w:rsidR="00F802FC" w:rsidRPr="00F802FC">
        <w:rPr>
          <w:rFonts w:ascii="Garamond" w:hAnsi="Garamond"/>
          <w:sz w:val="24"/>
          <w:szCs w:val="24"/>
        </w:rPr>
        <w:t xml:space="preserve"> për transport në tokë, det e ajër.</w:t>
      </w:r>
    </w:p>
    <w:p w14:paraId="7F1E4238" w14:textId="77777777" w:rsidR="00F802FC" w:rsidRPr="00F802FC" w:rsidRDefault="00F802FC" w:rsidP="00F45457">
      <w:pPr>
        <w:spacing w:after="0" w:line="240" w:lineRule="auto"/>
        <w:ind w:firstLine="284"/>
        <w:jc w:val="both"/>
        <w:rPr>
          <w:rFonts w:ascii="Garamond" w:hAnsi="Garamond"/>
          <w:sz w:val="24"/>
          <w:szCs w:val="24"/>
        </w:rPr>
      </w:pPr>
    </w:p>
    <w:p w14:paraId="01CDB786" w14:textId="39FBF5AA" w:rsidR="00F802FC" w:rsidRPr="00F802FC" w:rsidRDefault="00C52252" w:rsidP="00F45457">
      <w:pPr>
        <w:spacing w:after="0" w:line="240" w:lineRule="auto"/>
        <w:ind w:firstLine="284"/>
        <w:jc w:val="center"/>
        <w:rPr>
          <w:rFonts w:ascii="Garamond" w:hAnsi="Garamond"/>
          <w:sz w:val="24"/>
          <w:szCs w:val="24"/>
        </w:rPr>
      </w:pPr>
      <w:r w:rsidRPr="00F802FC">
        <w:rPr>
          <w:rFonts w:ascii="Garamond" w:hAnsi="Garamond"/>
          <w:sz w:val="24"/>
          <w:szCs w:val="24"/>
        </w:rPr>
        <w:t xml:space="preserve">KREU </w:t>
      </w:r>
      <w:proofErr w:type="spellStart"/>
      <w:r w:rsidRPr="00F802FC">
        <w:rPr>
          <w:rFonts w:ascii="Garamond" w:hAnsi="Garamond"/>
          <w:sz w:val="24"/>
          <w:szCs w:val="24"/>
        </w:rPr>
        <w:t>II</w:t>
      </w:r>
      <w:proofErr w:type="spellEnd"/>
    </w:p>
    <w:p w14:paraId="4C064CD2" w14:textId="7AA3CAF4" w:rsidR="00F802FC" w:rsidRPr="00F802FC" w:rsidRDefault="00C52252" w:rsidP="00F45457">
      <w:pPr>
        <w:spacing w:after="0" w:line="240" w:lineRule="auto"/>
        <w:ind w:firstLine="284"/>
        <w:jc w:val="center"/>
        <w:rPr>
          <w:rFonts w:ascii="Garamond" w:hAnsi="Garamond"/>
          <w:sz w:val="24"/>
          <w:szCs w:val="24"/>
        </w:rPr>
      </w:pPr>
      <w:r w:rsidRPr="00F802FC">
        <w:rPr>
          <w:rFonts w:ascii="Garamond" w:hAnsi="Garamond"/>
          <w:sz w:val="24"/>
          <w:szCs w:val="24"/>
        </w:rPr>
        <w:t>MASA TË PËRGJITHSHME</w:t>
      </w:r>
    </w:p>
    <w:p w14:paraId="28BDF686" w14:textId="77777777" w:rsidR="00F802FC" w:rsidRPr="00F802FC" w:rsidRDefault="00F802FC" w:rsidP="00F45457">
      <w:pPr>
        <w:spacing w:after="0" w:line="240" w:lineRule="auto"/>
        <w:ind w:firstLine="284"/>
        <w:jc w:val="center"/>
        <w:rPr>
          <w:rFonts w:ascii="Garamond" w:hAnsi="Garamond"/>
          <w:sz w:val="24"/>
          <w:szCs w:val="24"/>
        </w:rPr>
      </w:pPr>
    </w:p>
    <w:p w14:paraId="1AA7422E"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3</w:t>
      </w:r>
    </w:p>
    <w:p w14:paraId="1DA2ADD6" w14:textId="53C413C5"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Masat e marra nga Autoriteti Kompetent</w:t>
      </w:r>
    </w:p>
    <w:p w14:paraId="04F3BD64" w14:textId="77777777" w:rsidR="00F802FC" w:rsidRPr="00F802FC" w:rsidRDefault="00F802FC" w:rsidP="00F45457">
      <w:pPr>
        <w:spacing w:after="0" w:line="240" w:lineRule="auto"/>
        <w:ind w:firstLine="284"/>
        <w:jc w:val="both"/>
        <w:rPr>
          <w:rFonts w:ascii="Garamond" w:hAnsi="Garamond"/>
          <w:sz w:val="24"/>
          <w:szCs w:val="24"/>
        </w:rPr>
      </w:pPr>
    </w:p>
    <w:p w14:paraId="15B56638" w14:textId="08012D24"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Për të garantuar që përshpejtimi i çrrënjosjes së sëmundjes është plotësisht efektiv Autoriteti Kompetent siguron zbatimin e të gjith</w:t>
      </w:r>
      <w:r w:rsidR="00205650">
        <w:rPr>
          <w:rFonts w:ascii="Garamond" w:hAnsi="Garamond"/>
          <w:sz w:val="24"/>
          <w:szCs w:val="24"/>
        </w:rPr>
        <w:t>a</w:t>
      </w:r>
      <w:r w:rsidRPr="00F802FC">
        <w:rPr>
          <w:rFonts w:ascii="Garamond" w:hAnsi="Garamond"/>
          <w:sz w:val="24"/>
          <w:szCs w:val="24"/>
        </w:rPr>
        <w:t xml:space="preserve"> masave nga pika 1 deri në pikën 3 të këtij neni.</w:t>
      </w:r>
    </w:p>
    <w:p w14:paraId="6B1F315B"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Masat e marra do të jenë:</w:t>
      </w:r>
    </w:p>
    <w:p w14:paraId="26B5670C" w14:textId="7260CAF5"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Regjistrimi i popullatës kombëtare të gjedhit, i cili është subjekt për çrrënjosjen dhe masat parandaluese duhet të zbatohet  me qëllim që të gjithë gjedhët të mund të vendosen nën kontrollin monitorues sa më shpejt të jetë e mundur.</w:t>
      </w:r>
    </w:p>
    <w:p w14:paraId="435347EE" w14:textId="68B5634F"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 xml:space="preserve">Kompensimi për kafshët e therura të bëhet sipas përcaktimeve të </w:t>
      </w:r>
      <w:proofErr w:type="spellStart"/>
      <w:r w:rsidR="00F802FC" w:rsidRPr="00F802FC">
        <w:rPr>
          <w:rFonts w:ascii="Garamond" w:hAnsi="Garamond"/>
          <w:sz w:val="24"/>
          <w:szCs w:val="24"/>
        </w:rPr>
        <w:t>VKM</w:t>
      </w:r>
      <w:proofErr w:type="spellEnd"/>
      <w:r w:rsidR="00C73628">
        <w:rPr>
          <w:rFonts w:ascii="Garamond" w:hAnsi="Garamond"/>
          <w:sz w:val="24"/>
          <w:szCs w:val="24"/>
        </w:rPr>
        <w:t>-së</w:t>
      </w:r>
      <w:r w:rsidR="00F802FC" w:rsidRPr="00F802FC">
        <w:rPr>
          <w:rFonts w:ascii="Garamond" w:hAnsi="Garamond"/>
          <w:sz w:val="24"/>
          <w:szCs w:val="24"/>
        </w:rPr>
        <w:t xml:space="preserve"> nr.</w:t>
      </w:r>
      <w:r w:rsidR="00EE5893">
        <w:rPr>
          <w:rFonts w:ascii="Garamond" w:hAnsi="Garamond"/>
          <w:sz w:val="24"/>
          <w:szCs w:val="24"/>
        </w:rPr>
        <w:t xml:space="preserve"> </w:t>
      </w:r>
      <w:r w:rsidR="00F802FC" w:rsidRPr="00F802FC">
        <w:rPr>
          <w:rFonts w:ascii="Garamond" w:hAnsi="Garamond"/>
          <w:sz w:val="24"/>
          <w:szCs w:val="24"/>
        </w:rPr>
        <w:t xml:space="preserve">408, datë 8.5.2013, </w:t>
      </w:r>
      <w:r w:rsidR="00D826A9">
        <w:rPr>
          <w:rFonts w:ascii="Garamond" w:hAnsi="Garamond"/>
          <w:sz w:val="24"/>
          <w:szCs w:val="24"/>
        </w:rPr>
        <w:t>“</w:t>
      </w:r>
      <w:r w:rsidR="00F802FC" w:rsidRPr="00F802FC">
        <w:rPr>
          <w:rFonts w:ascii="Garamond" w:hAnsi="Garamond"/>
          <w:sz w:val="24"/>
          <w:szCs w:val="24"/>
        </w:rPr>
        <w:t>Për dëmshpërblimin e kafshëve të el</w:t>
      </w:r>
      <w:r w:rsidR="00EE5893">
        <w:rPr>
          <w:rFonts w:ascii="Garamond" w:hAnsi="Garamond"/>
          <w:sz w:val="24"/>
          <w:szCs w:val="24"/>
        </w:rPr>
        <w:t>i</w:t>
      </w:r>
      <w:r w:rsidR="00F802FC" w:rsidRPr="00F802FC">
        <w:rPr>
          <w:rFonts w:ascii="Garamond" w:hAnsi="Garamond"/>
          <w:sz w:val="24"/>
          <w:szCs w:val="24"/>
        </w:rPr>
        <w:t>minuara</w:t>
      </w:r>
      <w:r w:rsidR="00D826A9">
        <w:rPr>
          <w:rFonts w:ascii="Garamond" w:hAnsi="Garamond"/>
          <w:sz w:val="24"/>
          <w:szCs w:val="24"/>
        </w:rPr>
        <w:t>”</w:t>
      </w:r>
      <w:r w:rsidR="00F802FC" w:rsidRPr="00F802FC">
        <w:rPr>
          <w:rFonts w:ascii="Garamond" w:hAnsi="Garamond"/>
          <w:sz w:val="24"/>
          <w:szCs w:val="24"/>
        </w:rPr>
        <w:t>, e ndryshuar.</w:t>
      </w:r>
      <w:r w:rsidR="00F802FC" w:rsidRPr="00F802FC">
        <w:rPr>
          <w:rFonts w:ascii="Garamond" w:hAnsi="Garamond"/>
          <w:sz w:val="24"/>
          <w:szCs w:val="24"/>
          <w:highlight w:val="yellow"/>
        </w:rPr>
        <w:t xml:space="preserve"> </w:t>
      </w:r>
    </w:p>
    <w:p w14:paraId="7D387002" w14:textId="0C80979B"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3. </w:t>
      </w:r>
      <w:r w:rsidR="00F802FC" w:rsidRPr="00F802FC">
        <w:rPr>
          <w:rFonts w:ascii="Garamond" w:hAnsi="Garamond"/>
          <w:sz w:val="24"/>
          <w:szCs w:val="24"/>
        </w:rPr>
        <w:t xml:space="preserve">Zbatimi sistematikisht i masave  të parashikuara për luftimin e sëmundjeve </w:t>
      </w:r>
      <w:proofErr w:type="spellStart"/>
      <w:r w:rsidR="00F802FC" w:rsidRPr="00F802FC">
        <w:rPr>
          <w:rFonts w:ascii="Garamond" w:hAnsi="Garamond"/>
          <w:sz w:val="24"/>
          <w:szCs w:val="24"/>
        </w:rPr>
        <w:t>enzootike</w:t>
      </w:r>
      <w:proofErr w:type="spellEnd"/>
      <w:r w:rsidR="00F802FC" w:rsidRPr="00F802FC">
        <w:rPr>
          <w:rFonts w:ascii="Garamond" w:hAnsi="Garamond"/>
          <w:sz w:val="24"/>
          <w:szCs w:val="24"/>
        </w:rPr>
        <w:t xml:space="preserve">. </w:t>
      </w:r>
    </w:p>
    <w:p w14:paraId="792DF189" w14:textId="77777777" w:rsidR="00F802FC" w:rsidRPr="00F802FC" w:rsidRDefault="00F802FC" w:rsidP="00F45457">
      <w:pPr>
        <w:spacing w:after="0" w:line="240" w:lineRule="auto"/>
        <w:ind w:firstLine="284"/>
        <w:jc w:val="both"/>
        <w:rPr>
          <w:rFonts w:ascii="Garamond" w:hAnsi="Garamond"/>
          <w:sz w:val="24"/>
          <w:szCs w:val="24"/>
        </w:rPr>
      </w:pPr>
    </w:p>
    <w:p w14:paraId="5071DA4E"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4</w:t>
      </w:r>
    </w:p>
    <w:p w14:paraId="3AD0C744" w14:textId="588A7C01"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Identifikimi dhe regjistrimi i fermave me gjedh</w:t>
      </w:r>
    </w:p>
    <w:p w14:paraId="767948E0" w14:textId="77777777" w:rsidR="00F802FC" w:rsidRPr="00F802FC" w:rsidRDefault="00F802FC" w:rsidP="00F45457">
      <w:pPr>
        <w:spacing w:after="0" w:line="240" w:lineRule="auto"/>
        <w:ind w:firstLine="284"/>
        <w:jc w:val="both"/>
        <w:rPr>
          <w:rFonts w:ascii="Garamond" w:hAnsi="Garamond"/>
          <w:sz w:val="24"/>
          <w:szCs w:val="24"/>
        </w:rPr>
      </w:pPr>
    </w:p>
    <w:p w14:paraId="25EDBD07" w14:textId="37E3D22D"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Autoriteti Kompetent me qëllim monitorimin zyrtar të lëvizjes së kafshëve, siguron nëpërmjet sh</w:t>
      </w:r>
      <w:r w:rsidR="00EE5893">
        <w:rPr>
          <w:rFonts w:ascii="Garamond" w:hAnsi="Garamond"/>
          <w:sz w:val="24"/>
          <w:szCs w:val="24"/>
        </w:rPr>
        <w:t>ë</w:t>
      </w:r>
      <w:r w:rsidR="00F802FC" w:rsidRPr="00F802FC">
        <w:rPr>
          <w:rFonts w:ascii="Garamond" w:hAnsi="Garamond"/>
          <w:sz w:val="24"/>
          <w:szCs w:val="24"/>
        </w:rPr>
        <w:t>rbimit veterinar rajonal që gjedhët janë të regjistruar dhe identifikuar në mënyrë të përhershme.</w:t>
      </w:r>
    </w:p>
    <w:p w14:paraId="2C796E91" w14:textId="77777777" w:rsidR="00F802FC" w:rsidRPr="00F802FC" w:rsidRDefault="00F802FC" w:rsidP="00F45457">
      <w:pPr>
        <w:spacing w:after="0" w:line="240" w:lineRule="auto"/>
        <w:ind w:firstLine="284"/>
        <w:jc w:val="both"/>
        <w:rPr>
          <w:rFonts w:ascii="Garamond" w:hAnsi="Garamond"/>
          <w:sz w:val="24"/>
          <w:szCs w:val="24"/>
        </w:rPr>
      </w:pPr>
    </w:p>
    <w:p w14:paraId="49936CEB" w14:textId="1AC067B7"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F802FC" w:rsidRPr="00F802FC">
        <w:rPr>
          <w:rFonts w:ascii="Garamond" w:hAnsi="Garamond"/>
          <w:sz w:val="24"/>
          <w:szCs w:val="24"/>
        </w:rPr>
        <w:t>Autoriteti Kompetent mban dhe përditëson, për secilën prej sëmundjeve, për të cilat ka një plan çrrënjosjeje, një regjistër zyrtar me të dhëna, për tufat e gjedhit të mbuluara nga një plan i tillë, klasifikuar në përputhje me gj</w:t>
      </w:r>
      <w:r w:rsidR="00EE5893">
        <w:rPr>
          <w:rFonts w:ascii="Garamond" w:hAnsi="Garamond"/>
          <w:sz w:val="24"/>
          <w:szCs w:val="24"/>
        </w:rPr>
        <w:t>e</w:t>
      </w:r>
      <w:r w:rsidR="00F802FC" w:rsidRPr="00F802FC">
        <w:rPr>
          <w:rFonts w:ascii="Garamond" w:hAnsi="Garamond"/>
          <w:sz w:val="24"/>
          <w:szCs w:val="24"/>
        </w:rPr>
        <w:t>ndjen e tyre shëndetësore.</w:t>
      </w:r>
    </w:p>
    <w:p w14:paraId="37C64EB6" w14:textId="77777777" w:rsidR="00F802FC" w:rsidRPr="00F802FC" w:rsidRDefault="00F802FC" w:rsidP="00F45457">
      <w:pPr>
        <w:spacing w:after="0" w:line="240" w:lineRule="auto"/>
        <w:ind w:firstLine="284"/>
        <w:jc w:val="both"/>
        <w:rPr>
          <w:rFonts w:ascii="Garamond" w:hAnsi="Garamond"/>
          <w:sz w:val="24"/>
          <w:szCs w:val="24"/>
        </w:rPr>
      </w:pPr>
    </w:p>
    <w:p w14:paraId="4E525016"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 xml:space="preserve">KREU </w:t>
      </w:r>
      <w:proofErr w:type="spellStart"/>
      <w:r w:rsidRPr="00F802FC">
        <w:rPr>
          <w:rFonts w:ascii="Garamond" w:hAnsi="Garamond"/>
          <w:sz w:val="24"/>
          <w:szCs w:val="24"/>
        </w:rPr>
        <w:t>II</w:t>
      </w:r>
      <w:proofErr w:type="spellEnd"/>
    </w:p>
    <w:p w14:paraId="46D731B6" w14:textId="6B500F68" w:rsidR="00F802FC" w:rsidRPr="00F802FC" w:rsidRDefault="00F45457" w:rsidP="00F45457">
      <w:pPr>
        <w:spacing w:after="0" w:line="240" w:lineRule="auto"/>
        <w:ind w:firstLine="284"/>
        <w:jc w:val="center"/>
        <w:rPr>
          <w:rFonts w:ascii="Garamond" w:hAnsi="Garamond"/>
          <w:sz w:val="24"/>
          <w:szCs w:val="24"/>
        </w:rPr>
      </w:pPr>
      <w:r w:rsidRPr="00F802FC">
        <w:rPr>
          <w:rFonts w:ascii="Garamond" w:hAnsi="Garamond"/>
          <w:sz w:val="24"/>
          <w:szCs w:val="24"/>
        </w:rPr>
        <w:t>MASA SPECIFIKE LIDHUR ME BRUCELOZËN NË GJEDH</w:t>
      </w:r>
    </w:p>
    <w:p w14:paraId="489AE52A" w14:textId="77777777" w:rsidR="00F802FC" w:rsidRPr="00F802FC" w:rsidRDefault="00F802FC" w:rsidP="00F45457">
      <w:pPr>
        <w:spacing w:after="0" w:line="240" w:lineRule="auto"/>
        <w:ind w:firstLine="284"/>
        <w:jc w:val="center"/>
        <w:rPr>
          <w:rFonts w:ascii="Garamond" w:hAnsi="Garamond"/>
          <w:sz w:val="24"/>
          <w:szCs w:val="24"/>
        </w:rPr>
      </w:pPr>
    </w:p>
    <w:p w14:paraId="7956521F"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5</w:t>
      </w:r>
    </w:p>
    <w:p w14:paraId="7F99759B" w14:textId="4B8C183B"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Lajmërimi, ndalimi i trajtimit dhe profilaksia e sëmundjes</w:t>
      </w:r>
    </w:p>
    <w:p w14:paraId="3D41AF5F" w14:textId="77777777" w:rsidR="00F802FC" w:rsidRPr="00F802FC" w:rsidRDefault="00F802FC" w:rsidP="00F45457">
      <w:pPr>
        <w:spacing w:after="0" w:line="240" w:lineRule="auto"/>
        <w:ind w:firstLine="284"/>
        <w:jc w:val="both"/>
        <w:rPr>
          <w:rFonts w:ascii="Garamond" w:hAnsi="Garamond"/>
          <w:sz w:val="24"/>
          <w:szCs w:val="24"/>
        </w:rPr>
      </w:pPr>
    </w:p>
    <w:p w14:paraId="23115B51" w14:textId="0259B262"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 xml:space="preserve">Prania ose dyshimi për praninë e brucelozës është detyrimisht dhe menjëherë e </w:t>
      </w:r>
      <w:proofErr w:type="spellStart"/>
      <w:r w:rsidR="00F802FC" w:rsidRPr="00F802FC">
        <w:rPr>
          <w:rFonts w:ascii="Garamond" w:hAnsi="Garamond"/>
          <w:sz w:val="24"/>
          <w:szCs w:val="24"/>
        </w:rPr>
        <w:t>lajmërueshme</w:t>
      </w:r>
      <w:proofErr w:type="spellEnd"/>
      <w:r w:rsidR="00F802FC" w:rsidRPr="00F802FC">
        <w:rPr>
          <w:rFonts w:ascii="Garamond" w:hAnsi="Garamond"/>
          <w:sz w:val="24"/>
          <w:szCs w:val="24"/>
        </w:rPr>
        <w:t xml:space="preserve"> te shërbimi veterinar rajonal nga pronari ose kujdestari i kafshës, teknikët veterinar, çdo mjek veteriner, drejtuesit e njësive të vet</w:t>
      </w:r>
      <w:r w:rsidR="00EE5893">
        <w:rPr>
          <w:rFonts w:ascii="Garamond" w:hAnsi="Garamond"/>
          <w:sz w:val="24"/>
          <w:szCs w:val="24"/>
        </w:rPr>
        <w:t>ë</w:t>
      </w:r>
      <w:r w:rsidR="00F802FC" w:rsidRPr="00F802FC">
        <w:rPr>
          <w:rFonts w:ascii="Garamond" w:hAnsi="Garamond"/>
          <w:sz w:val="24"/>
          <w:szCs w:val="24"/>
        </w:rPr>
        <w:t>qeverisjes vendore, punonjësit e shërbimit pyjor dhe gjuetarët.</w:t>
      </w:r>
    </w:p>
    <w:p w14:paraId="60D42012" w14:textId="6F6C9DC8"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Ndalohet çdo trajtim terapeutik për brucelozën.</w:t>
      </w:r>
    </w:p>
    <w:p w14:paraId="43F231AA" w14:textId="642B4BA0"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3. </w:t>
      </w:r>
      <w:r w:rsidR="00F802FC" w:rsidRPr="00F802FC">
        <w:rPr>
          <w:rFonts w:ascii="Garamond" w:hAnsi="Garamond"/>
          <w:sz w:val="24"/>
          <w:szCs w:val="24"/>
        </w:rPr>
        <w:t>Nëse praktikohet, vaksinimi kundër brucelozës, të kryhet nën mbik</w:t>
      </w:r>
      <w:r w:rsidR="00EE5893">
        <w:rPr>
          <w:rFonts w:ascii="Garamond" w:hAnsi="Garamond"/>
          <w:sz w:val="24"/>
          <w:szCs w:val="24"/>
        </w:rPr>
        <w:t>ë</w:t>
      </w:r>
      <w:r w:rsidR="00F802FC" w:rsidRPr="00F802FC">
        <w:rPr>
          <w:rFonts w:ascii="Garamond" w:hAnsi="Garamond"/>
          <w:sz w:val="24"/>
          <w:szCs w:val="24"/>
        </w:rPr>
        <w:t>qyrjen e veterinerit zyrtar por të ndërpritet sa më shpejt të jetë e mundur që tufat të mund të kalojnë në statusin e tufave zyrtarisht të lira nga bruceloza.</w:t>
      </w:r>
    </w:p>
    <w:p w14:paraId="3D68228C" w14:textId="77777777" w:rsidR="00F802FC" w:rsidRPr="00F802FC" w:rsidRDefault="00F802FC" w:rsidP="00F45457">
      <w:pPr>
        <w:spacing w:after="0" w:line="240" w:lineRule="auto"/>
        <w:ind w:firstLine="284"/>
        <w:jc w:val="both"/>
        <w:rPr>
          <w:rFonts w:ascii="Garamond" w:hAnsi="Garamond"/>
          <w:sz w:val="24"/>
          <w:szCs w:val="24"/>
        </w:rPr>
      </w:pPr>
    </w:p>
    <w:p w14:paraId="42888BDC"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6</w:t>
      </w:r>
    </w:p>
    <w:p w14:paraId="0B6A5A5B" w14:textId="6E81BD18"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Masat e marra në rast dyshimi dhe konfirmimi të sëmundjes</w:t>
      </w:r>
    </w:p>
    <w:p w14:paraId="0A1909F6" w14:textId="77777777" w:rsidR="00F802FC" w:rsidRPr="00F802FC" w:rsidRDefault="00F802FC" w:rsidP="00F45457">
      <w:pPr>
        <w:spacing w:after="0" w:line="240" w:lineRule="auto"/>
        <w:ind w:firstLine="284"/>
        <w:jc w:val="both"/>
        <w:rPr>
          <w:rFonts w:ascii="Garamond" w:hAnsi="Garamond"/>
          <w:sz w:val="24"/>
          <w:szCs w:val="24"/>
        </w:rPr>
      </w:pPr>
    </w:p>
    <w:p w14:paraId="7D9FDEFB" w14:textId="278B4089"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Në një tufë që ka një kafshë të dyshuar për brucelozë, shërbimi veterinar rajonal siguron që hetimet zyrtare të kryhen sa më shpejt të jetë e mundur për të konfirmuar ose përjashtuar praninë e kësaj sëmundje. Në pritje të rezultatit të këtyre kontrolleve, shërbimi veterinar rajonal urdhëron zbatimin e masave të mëposhtme:</w:t>
      </w:r>
    </w:p>
    <w:p w14:paraId="793A415C" w14:textId="75DF6E4C"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a) </w:t>
      </w:r>
      <w:r w:rsidR="00F802FC" w:rsidRPr="00F802FC">
        <w:rPr>
          <w:rFonts w:ascii="Garamond" w:hAnsi="Garamond"/>
          <w:sz w:val="24"/>
          <w:szCs w:val="24"/>
        </w:rPr>
        <w:t>që tufa të vendoset nën mbik</w:t>
      </w:r>
      <w:r w:rsidR="00EE5893">
        <w:rPr>
          <w:rFonts w:ascii="Garamond" w:hAnsi="Garamond"/>
          <w:sz w:val="24"/>
          <w:szCs w:val="24"/>
        </w:rPr>
        <w:t>ë</w:t>
      </w:r>
      <w:r w:rsidR="00F802FC" w:rsidRPr="00F802FC">
        <w:rPr>
          <w:rFonts w:ascii="Garamond" w:hAnsi="Garamond"/>
          <w:sz w:val="24"/>
          <w:szCs w:val="24"/>
        </w:rPr>
        <w:t>qyrjen zyrtare;</w:t>
      </w:r>
    </w:p>
    <w:p w14:paraId="4AEA6221" w14:textId="1CD67C75"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b) </w:t>
      </w:r>
      <w:r w:rsidR="00F802FC" w:rsidRPr="00F802FC">
        <w:rPr>
          <w:rFonts w:ascii="Garamond" w:hAnsi="Garamond"/>
          <w:sz w:val="24"/>
          <w:szCs w:val="24"/>
        </w:rPr>
        <w:t>të ndalohet çdo lëvizje brenda apo jashtë tufës, ose vetëm me autorizim të veterinerit zyrtar me qëllim për therje pa vonesë. Në rastin e gjedhëve të kastruar, lëvizja  mund të autorizohet nga veterineri zyrtar pas izolimit të kafshëve të dyshuara, nëse kafshët e kastruara lëvizen për në tufa majmërie dhe që andej në thertore;</w:t>
      </w:r>
    </w:p>
    <w:p w14:paraId="1CC361A2" w14:textId="6B7151DE"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c) </w:t>
      </w:r>
      <w:r w:rsidR="00F802FC" w:rsidRPr="00F802FC">
        <w:rPr>
          <w:rFonts w:ascii="Garamond" w:hAnsi="Garamond"/>
          <w:sz w:val="24"/>
          <w:szCs w:val="24"/>
        </w:rPr>
        <w:t>kafshët e dyshuara brenda fermës të izolohen.</w:t>
      </w:r>
    </w:p>
    <w:p w14:paraId="0E854EEF" w14:textId="755EA8C8"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Masat e referuara në pikën 1 të këtij neni nuk do të hiqen derisa prania ose dyshimi për praninë e brucelozës në tufën përkatëse të jetë zyrtarisht e përjashtuar.</w:t>
      </w:r>
    </w:p>
    <w:p w14:paraId="2B31DA74" w14:textId="4B7DF9AA"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3. </w:t>
      </w:r>
      <w:r w:rsidR="00F802FC" w:rsidRPr="00F802FC">
        <w:rPr>
          <w:rFonts w:ascii="Garamond" w:hAnsi="Garamond"/>
          <w:sz w:val="24"/>
          <w:szCs w:val="24"/>
        </w:rPr>
        <w:t>Atje ku prania e brucelozës është konfirmuar zyrtarisht në një tufë, shërbimi veterinar rajonal merr masa të përshtatshme për të parandaluar përhapjen e sëmundjes dhe siguron në veçanti që:</w:t>
      </w:r>
    </w:p>
    <w:p w14:paraId="32964D63" w14:textId="17973F84"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a) të gjitha lëvizjet hyrje apo dalje për tufën në shqyrtim janë të ndaluara, veçse me autorizim nga veterineri zyrtar për qëllime therje të menjëhershme. Në rastin e gjedhëve të kastruar, lëvizja mund të autorizohet nga veterineri zyrtar pas izolimit të kafshëve të dyshuara, nëse kafshët e kastruara lëvizen për në tufa majmërie dhe që andej në thertore;</w:t>
      </w:r>
    </w:p>
    <w:p w14:paraId="4B23A01D" w14:textId="789D718F"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b) kafshët në të cilat është konfirmuar zyrtarisht prania e brucelozës dhe kafshët të cilat mund të kenë q</w:t>
      </w:r>
      <w:r w:rsidR="00EE5893">
        <w:rPr>
          <w:rFonts w:ascii="Garamond" w:hAnsi="Garamond"/>
          <w:sz w:val="24"/>
          <w:szCs w:val="24"/>
        </w:rPr>
        <w:t>e</w:t>
      </w:r>
      <w:r w:rsidRPr="00F802FC">
        <w:rPr>
          <w:rFonts w:ascii="Garamond" w:hAnsi="Garamond"/>
          <w:sz w:val="24"/>
          <w:szCs w:val="24"/>
        </w:rPr>
        <w:t>në infektuar prej tyre të jenë izoluar në tufë;</w:t>
      </w:r>
    </w:p>
    <w:p w14:paraId="30C24783" w14:textId="2498012B"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c) kafshët në të cilat prania e brucelozës është konfirmuar zyrtarisht, kafshët të cilat janë ekzaminuar siç përcaktohet në nenin 2</w:t>
      </w:r>
      <w:r w:rsidR="00EE5893">
        <w:rPr>
          <w:rFonts w:ascii="Garamond" w:hAnsi="Garamond"/>
          <w:sz w:val="24"/>
          <w:szCs w:val="24"/>
        </w:rPr>
        <w:t>1, të ligjit nr. 10465, datë 29.</w:t>
      </w:r>
      <w:r w:rsidRPr="00F802FC">
        <w:rPr>
          <w:rFonts w:ascii="Garamond" w:hAnsi="Garamond"/>
          <w:sz w:val="24"/>
          <w:szCs w:val="24"/>
        </w:rPr>
        <w:t xml:space="preserve">9.2011, </w:t>
      </w:r>
      <w:r w:rsidR="00D826A9">
        <w:rPr>
          <w:rFonts w:ascii="Garamond" w:hAnsi="Garamond"/>
          <w:sz w:val="24"/>
          <w:szCs w:val="24"/>
        </w:rPr>
        <w:t>“</w:t>
      </w:r>
      <w:r w:rsidRPr="00F802FC">
        <w:rPr>
          <w:rFonts w:ascii="Garamond" w:hAnsi="Garamond"/>
          <w:sz w:val="24"/>
          <w:szCs w:val="24"/>
        </w:rPr>
        <w:t xml:space="preserve">Për </w:t>
      </w:r>
      <w:r w:rsidR="00EE5893">
        <w:rPr>
          <w:rFonts w:ascii="Garamond" w:hAnsi="Garamond"/>
          <w:sz w:val="24"/>
          <w:szCs w:val="24"/>
        </w:rPr>
        <w:t>s</w:t>
      </w:r>
      <w:r w:rsidRPr="00F802FC">
        <w:rPr>
          <w:rFonts w:ascii="Garamond" w:hAnsi="Garamond"/>
          <w:sz w:val="24"/>
          <w:szCs w:val="24"/>
        </w:rPr>
        <w:t xml:space="preserve">hërbimin </w:t>
      </w:r>
      <w:r w:rsidR="00EE5893">
        <w:rPr>
          <w:rFonts w:ascii="Garamond" w:hAnsi="Garamond"/>
          <w:sz w:val="24"/>
          <w:szCs w:val="24"/>
        </w:rPr>
        <w:t>v</w:t>
      </w:r>
      <w:r w:rsidRPr="00F802FC">
        <w:rPr>
          <w:rFonts w:ascii="Garamond" w:hAnsi="Garamond"/>
          <w:sz w:val="24"/>
          <w:szCs w:val="24"/>
        </w:rPr>
        <w:t>eterinar në Republikën e Shqipërisë</w:t>
      </w:r>
      <w:r w:rsidR="00D826A9">
        <w:rPr>
          <w:rFonts w:ascii="Garamond" w:hAnsi="Garamond"/>
          <w:sz w:val="24"/>
          <w:szCs w:val="24"/>
        </w:rPr>
        <w:t>”</w:t>
      </w:r>
      <w:r w:rsidRPr="00F802FC">
        <w:rPr>
          <w:rFonts w:ascii="Garamond" w:hAnsi="Garamond"/>
          <w:sz w:val="24"/>
          <w:szCs w:val="24"/>
        </w:rPr>
        <w:t>, i ndryshuar, dhe kanë rezultuar pozitiv, dhe kafshët e konsideruara nga shërbimi veterinar rajonal si të infektuara janë izoluar dhe identifikuar deri në therjen sipas përcaktimit të nenit 7 të kësaj rregullore;</w:t>
      </w:r>
    </w:p>
    <w:p w14:paraId="283E314D"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d) qumështi i lopëve të infektuara mund të përdoret vetëm për ushqim kafshësh në të njëjtën fermë pas një trajtimi të përshtatshëm me nxehtësi;</w:t>
      </w:r>
    </w:p>
    <w:p w14:paraId="74F6201A" w14:textId="005545BA"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lastRenderedPageBreak/>
        <w:t xml:space="preserve">e) qumështi nga lopët e një tufe të infektuar mund të dërgohet për përpunim, vetëm nëse i nënshtrohet një trajtimi të përshtatshëm me nxehtësi, në përputhje me ligjin nr. 9863, datë 28.1.2008 </w:t>
      </w:r>
      <w:r w:rsidR="00D826A9">
        <w:rPr>
          <w:rFonts w:ascii="Garamond" w:hAnsi="Garamond"/>
          <w:sz w:val="24"/>
          <w:szCs w:val="24"/>
        </w:rPr>
        <w:t>“</w:t>
      </w:r>
      <w:r w:rsidRPr="00F802FC">
        <w:rPr>
          <w:rFonts w:ascii="Garamond" w:hAnsi="Garamond"/>
          <w:sz w:val="24"/>
          <w:szCs w:val="24"/>
        </w:rPr>
        <w:t xml:space="preserve">Për </w:t>
      </w:r>
      <w:r w:rsidR="00EE5893">
        <w:rPr>
          <w:rFonts w:ascii="Garamond" w:hAnsi="Garamond"/>
          <w:sz w:val="24"/>
          <w:szCs w:val="24"/>
        </w:rPr>
        <w:t>u</w:t>
      </w:r>
      <w:r w:rsidRPr="00F802FC">
        <w:rPr>
          <w:rFonts w:ascii="Garamond" w:hAnsi="Garamond"/>
          <w:sz w:val="24"/>
          <w:szCs w:val="24"/>
        </w:rPr>
        <w:t>shqimin</w:t>
      </w:r>
      <w:r w:rsidR="00D826A9">
        <w:rPr>
          <w:rFonts w:ascii="Garamond" w:hAnsi="Garamond"/>
          <w:sz w:val="24"/>
          <w:szCs w:val="24"/>
        </w:rPr>
        <w:t>”</w:t>
      </w:r>
      <w:r w:rsidRPr="00F802FC">
        <w:rPr>
          <w:rFonts w:ascii="Garamond" w:hAnsi="Garamond"/>
          <w:sz w:val="24"/>
          <w:szCs w:val="24"/>
        </w:rPr>
        <w:t>, i ndryshuar</w:t>
      </w:r>
      <w:r w:rsidR="001E1D55">
        <w:rPr>
          <w:rFonts w:ascii="Garamond" w:hAnsi="Garamond"/>
          <w:sz w:val="24"/>
          <w:szCs w:val="24"/>
        </w:rPr>
        <w:t>,</w:t>
      </w:r>
      <w:r w:rsidRPr="00F802FC">
        <w:rPr>
          <w:rFonts w:ascii="Garamond" w:hAnsi="Garamond"/>
          <w:sz w:val="24"/>
          <w:szCs w:val="24"/>
        </w:rPr>
        <w:t xml:space="preserve"> dhe akteve nënligjore në zbatim të tij</w:t>
      </w:r>
      <w:r w:rsidR="00EE5893">
        <w:rPr>
          <w:rFonts w:ascii="Garamond" w:hAnsi="Garamond"/>
          <w:sz w:val="24"/>
          <w:szCs w:val="24"/>
        </w:rPr>
        <w:t>;</w:t>
      </w:r>
      <w:r w:rsidRPr="00F802FC">
        <w:rPr>
          <w:rFonts w:ascii="Garamond" w:hAnsi="Garamond"/>
          <w:sz w:val="24"/>
          <w:szCs w:val="24"/>
        </w:rPr>
        <w:t xml:space="preserve">  </w:t>
      </w:r>
    </w:p>
    <w:p w14:paraId="213A6A14" w14:textId="2CB68F2A"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 xml:space="preserve">f) </w:t>
      </w:r>
      <w:proofErr w:type="spellStart"/>
      <w:r w:rsidRPr="00F802FC">
        <w:rPr>
          <w:rFonts w:ascii="Garamond" w:hAnsi="Garamond"/>
          <w:sz w:val="24"/>
          <w:szCs w:val="24"/>
        </w:rPr>
        <w:t>karkasat</w:t>
      </w:r>
      <w:proofErr w:type="spellEnd"/>
      <w:r w:rsidRPr="00F802FC">
        <w:rPr>
          <w:rFonts w:ascii="Garamond" w:hAnsi="Garamond"/>
          <w:sz w:val="24"/>
          <w:szCs w:val="24"/>
        </w:rPr>
        <w:t xml:space="preserve">, </w:t>
      </w:r>
      <w:proofErr w:type="spellStart"/>
      <w:r w:rsidRPr="00F802FC">
        <w:rPr>
          <w:rFonts w:ascii="Garamond" w:hAnsi="Garamond"/>
          <w:sz w:val="24"/>
          <w:szCs w:val="24"/>
        </w:rPr>
        <w:t>gjysm</w:t>
      </w:r>
      <w:r w:rsidR="00EE5893" w:rsidRPr="00F802FC">
        <w:rPr>
          <w:rFonts w:ascii="Garamond" w:hAnsi="Garamond"/>
          <w:sz w:val="24"/>
          <w:szCs w:val="24"/>
        </w:rPr>
        <w:t>ë</w:t>
      </w:r>
      <w:r w:rsidRPr="00F802FC">
        <w:rPr>
          <w:rFonts w:ascii="Garamond" w:hAnsi="Garamond"/>
          <w:sz w:val="24"/>
          <w:szCs w:val="24"/>
        </w:rPr>
        <w:t>karkasat</w:t>
      </w:r>
      <w:proofErr w:type="spellEnd"/>
      <w:r w:rsidRPr="00F802FC">
        <w:rPr>
          <w:rFonts w:ascii="Garamond" w:hAnsi="Garamond"/>
          <w:sz w:val="24"/>
          <w:szCs w:val="24"/>
        </w:rPr>
        <w:t xml:space="preserve">, çerekët e </w:t>
      </w:r>
      <w:proofErr w:type="spellStart"/>
      <w:r w:rsidRPr="00F802FC">
        <w:rPr>
          <w:rFonts w:ascii="Garamond" w:hAnsi="Garamond"/>
          <w:sz w:val="24"/>
          <w:szCs w:val="24"/>
        </w:rPr>
        <w:t>karkasës</w:t>
      </w:r>
      <w:proofErr w:type="spellEnd"/>
      <w:r w:rsidRPr="00F802FC">
        <w:rPr>
          <w:rFonts w:ascii="Garamond" w:hAnsi="Garamond"/>
          <w:sz w:val="24"/>
          <w:szCs w:val="24"/>
        </w:rPr>
        <w:t>, pjesë dhe të br</w:t>
      </w:r>
      <w:r w:rsidR="00EE5893">
        <w:rPr>
          <w:rFonts w:ascii="Garamond" w:hAnsi="Garamond"/>
          <w:sz w:val="24"/>
          <w:szCs w:val="24"/>
        </w:rPr>
        <w:t>e</w:t>
      </w:r>
      <w:r w:rsidRPr="00F802FC">
        <w:rPr>
          <w:rFonts w:ascii="Garamond" w:hAnsi="Garamond"/>
          <w:sz w:val="24"/>
          <w:szCs w:val="24"/>
        </w:rPr>
        <w:t>ndshme nga kafshët</w:t>
      </w:r>
      <w:r w:rsidR="00EE5893">
        <w:rPr>
          <w:rFonts w:ascii="Garamond" w:hAnsi="Garamond"/>
          <w:sz w:val="24"/>
          <w:szCs w:val="24"/>
        </w:rPr>
        <w:t xml:space="preserve"> </w:t>
      </w:r>
      <w:r w:rsidRPr="00F802FC">
        <w:rPr>
          <w:rFonts w:ascii="Garamond" w:hAnsi="Garamond"/>
          <w:sz w:val="24"/>
          <w:szCs w:val="24"/>
        </w:rPr>
        <w:t>e infektuara të destinuara për përdorim si ushqim për kafshët të jenë trajtuar në mënyrë të tillë që shmang kontaminimin;</w:t>
      </w:r>
    </w:p>
    <w:p w14:paraId="590432A4"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g) fetuset, viçat e lindur të ngordhur, viçat që kanë ngordhur nga bruceloza paslindjes ose placentat janë asgjësuar në mënyrë të sigurt dhe shkatërrohen menjëherë, përveç rasteve kur duhen ekzaminuar;</w:t>
      </w:r>
    </w:p>
    <w:p w14:paraId="1117B252" w14:textId="1F50CE49"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 xml:space="preserve">gj) </w:t>
      </w:r>
      <w:proofErr w:type="spellStart"/>
      <w:r w:rsidRPr="00F802FC">
        <w:rPr>
          <w:rFonts w:ascii="Garamond" w:hAnsi="Garamond"/>
          <w:sz w:val="24"/>
          <w:szCs w:val="24"/>
        </w:rPr>
        <w:t>kashtat</w:t>
      </w:r>
      <w:proofErr w:type="spellEnd"/>
      <w:r w:rsidRPr="00F802FC">
        <w:rPr>
          <w:rFonts w:ascii="Garamond" w:hAnsi="Garamond"/>
          <w:sz w:val="24"/>
          <w:szCs w:val="24"/>
        </w:rPr>
        <w:t xml:space="preserve">, </w:t>
      </w:r>
      <w:r w:rsidR="009315F9" w:rsidRPr="00F802FC">
        <w:rPr>
          <w:rFonts w:ascii="Garamond" w:hAnsi="Garamond"/>
          <w:sz w:val="24"/>
          <w:szCs w:val="24"/>
        </w:rPr>
        <w:t>shtrojat</w:t>
      </w:r>
      <w:r w:rsidRPr="00F802FC">
        <w:rPr>
          <w:rFonts w:ascii="Garamond" w:hAnsi="Garamond"/>
          <w:sz w:val="24"/>
          <w:szCs w:val="24"/>
        </w:rPr>
        <w:t xml:space="preserve"> ose çdo material apo lëndë, e cila ka q</w:t>
      </w:r>
      <w:r w:rsidR="00EE5893">
        <w:rPr>
          <w:rFonts w:ascii="Garamond" w:hAnsi="Garamond"/>
          <w:sz w:val="24"/>
          <w:szCs w:val="24"/>
        </w:rPr>
        <w:t>e</w:t>
      </w:r>
      <w:r w:rsidRPr="00F802FC">
        <w:rPr>
          <w:rFonts w:ascii="Garamond" w:hAnsi="Garamond"/>
          <w:sz w:val="24"/>
          <w:szCs w:val="24"/>
        </w:rPr>
        <w:t>në në kontakt me lopë të</w:t>
      </w:r>
      <w:r w:rsidR="00EE5893">
        <w:rPr>
          <w:rFonts w:ascii="Garamond" w:hAnsi="Garamond"/>
          <w:sz w:val="24"/>
          <w:szCs w:val="24"/>
        </w:rPr>
        <w:t xml:space="preserve"> </w:t>
      </w:r>
      <w:r w:rsidRPr="00F802FC">
        <w:rPr>
          <w:rFonts w:ascii="Garamond" w:hAnsi="Garamond"/>
          <w:sz w:val="24"/>
          <w:szCs w:val="24"/>
        </w:rPr>
        <w:t>infektuara, viça ose placenta, është shkatërruar menjëherë, djegur apo groposur pasi</w:t>
      </w:r>
      <w:r w:rsidR="00EE5893">
        <w:rPr>
          <w:rFonts w:ascii="Garamond" w:hAnsi="Garamond"/>
          <w:sz w:val="24"/>
          <w:szCs w:val="24"/>
        </w:rPr>
        <w:t xml:space="preserve"> </w:t>
      </w:r>
      <w:r w:rsidRPr="00F802FC">
        <w:rPr>
          <w:rFonts w:ascii="Garamond" w:hAnsi="Garamond"/>
          <w:sz w:val="24"/>
          <w:szCs w:val="24"/>
        </w:rPr>
        <w:t xml:space="preserve">janë lagur me </w:t>
      </w:r>
      <w:proofErr w:type="spellStart"/>
      <w:r w:rsidRPr="00F802FC">
        <w:rPr>
          <w:rFonts w:ascii="Garamond" w:hAnsi="Garamond"/>
          <w:sz w:val="24"/>
          <w:szCs w:val="24"/>
        </w:rPr>
        <w:t>disinfektant</w:t>
      </w:r>
      <w:proofErr w:type="spellEnd"/>
      <w:r w:rsidRPr="00F802FC">
        <w:rPr>
          <w:rFonts w:ascii="Garamond" w:hAnsi="Garamond"/>
          <w:sz w:val="24"/>
          <w:szCs w:val="24"/>
        </w:rPr>
        <w:t>;</w:t>
      </w:r>
    </w:p>
    <w:p w14:paraId="5520A71D" w14:textId="36A919AA"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j) rregulloret zyrtare p</w:t>
      </w:r>
      <w:r w:rsidR="00EE5893">
        <w:rPr>
          <w:rFonts w:ascii="Garamond" w:hAnsi="Garamond"/>
          <w:sz w:val="24"/>
          <w:szCs w:val="24"/>
        </w:rPr>
        <w:t>ë</w:t>
      </w:r>
      <w:r w:rsidRPr="00F802FC">
        <w:rPr>
          <w:rFonts w:ascii="Garamond" w:hAnsi="Garamond"/>
          <w:sz w:val="24"/>
          <w:szCs w:val="24"/>
        </w:rPr>
        <w:t>r kontrollin e stabilimenteve</w:t>
      </w:r>
      <w:r w:rsidR="00EE5893">
        <w:rPr>
          <w:rFonts w:ascii="Garamond" w:hAnsi="Garamond"/>
          <w:sz w:val="24"/>
          <w:szCs w:val="24"/>
        </w:rPr>
        <w:t xml:space="preserve"> </w:t>
      </w:r>
      <w:r w:rsidRPr="00F802FC">
        <w:rPr>
          <w:rFonts w:ascii="Garamond" w:hAnsi="Garamond"/>
          <w:sz w:val="24"/>
          <w:szCs w:val="24"/>
        </w:rPr>
        <w:t>të tilla, si impiantet e el</w:t>
      </w:r>
      <w:r w:rsidR="00EE5893">
        <w:rPr>
          <w:rFonts w:ascii="Garamond" w:hAnsi="Garamond"/>
          <w:sz w:val="24"/>
          <w:szCs w:val="24"/>
        </w:rPr>
        <w:t>i</w:t>
      </w:r>
      <w:r w:rsidRPr="00F802FC">
        <w:rPr>
          <w:rFonts w:ascii="Garamond" w:hAnsi="Garamond"/>
          <w:sz w:val="24"/>
          <w:szCs w:val="24"/>
        </w:rPr>
        <w:t>minimit</w:t>
      </w:r>
      <w:r w:rsidR="00EE5893">
        <w:rPr>
          <w:rFonts w:ascii="Garamond" w:hAnsi="Garamond"/>
          <w:sz w:val="24"/>
          <w:szCs w:val="24"/>
        </w:rPr>
        <w:t xml:space="preserve"> </w:t>
      </w:r>
      <w:r w:rsidRPr="00F802FC">
        <w:rPr>
          <w:rFonts w:ascii="Garamond" w:hAnsi="Garamond"/>
          <w:sz w:val="24"/>
          <w:szCs w:val="24"/>
        </w:rPr>
        <w:t xml:space="preserve">të </w:t>
      </w:r>
      <w:proofErr w:type="spellStart"/>
      <w:r w:rsidRPr="00F802FC">
        <w:rPr>
          <w:rFonts w:ascii="Garamond" w:hAnsi="Garamond"/>
          <w:sz w:val="24"/>
          <w:szCs w:val="24"/>
        </w:rPr>
        <w:t>karkasave</w:t>
      </w:r>
      <w:proofErr w:type="spellEnd"/>
      <w:r w:rsidRPr="00F802FC">
        <w:rPr>
          <w:rFonts w:ascii="Garamond" w:hAnsi="Garamond"/>
          <w:sz w:val="24"/>
          <w:szCs w:val="24"/>
        </w:rPr>
        <w:t>, sigurojnë që atje nuk ka rrezik që materialet e prodhuara të përhapin brucelozën;</w:t>
      </w:r>
    </w:p>
    <w:p w14:paraId="60B7EDA2" w14:textId="27244CF5"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 xml:space="preserve">h) plehu nga stallat ose tjetër strehim i përdorur për kafshët është magazinuar në një vend të pa arritshëm për kafshët e fermës, i trajtuar me </w:t>
      </w:r>
      <w:proofErr w:type="spellStart"/>
      <w:r w:rsidRPr="00F802FC">
        <w:rPr>
          <w:rFonts w:ascii="Garamond" w:hAnsi="Garamond"/>
          <w:sz w:val="24"/>
          <w:szCs w:val="24"/>
        </w:rPr>
        <w:t>dezinfektantët</w:t>
      </w:r>
      <w:proofErr w:type="spellEnd"/>
      <w:r w:rsidRPr="00F802FC">
        <w:rPr>
          <w:rFonts w:ascii="Garamond" w:hAnsi="Garamond"/>
          <w:sz w:val="24"/>
          <w:szCs w:val="24"/>
        </w:rPr>
        <w:t xml:space="preserve"> e përshtatshëm dhe magazinuar për të paktën 3 javë; përdorimi i </w:t>
      </w:r>
      <w:proofErr w:type="spellStart"/>
      <w:r w:rsidRPr="00F802FC">
        <w:rPr>
          <w:rFonts w:ascii="Garamond" w:hAnsi="Garamond"/>
          <w:sz w:val="24"/>
          <w:szCs w:val="24"/>
        </w:rPr>
        <w:t>disinfektantëve</w:t>
      </w:r>
      <w:proofErr w:type="spellEnd"/>
      <w:r w:rsidRPr="00F802FC">
        <w:rPr>
          <w:rFonts w:ascii="Garamond" w:hAnsi="Garamond"/>
          <w:sz w:val="24"/>
          <w:szCs w:val="24"/>
        </w:rPr>
        <w:t xml:space="preserve"> nuk kërkohet nëse plehu është i mbuluar me një shtresë plehu të pa infektuar ose dheu. Mbeturinat e lëngëta nga stallat ose tjetër v</w:t>
      </w:r>
      <w:r w:rsidR="00EE5893">
        <w:rPr>
          <w:rFonts w:ascii="Garamond" w:hAnsi="Garamond"/>
          <w:sz w:val="24"/>
          <w:szCs w:val="24"/>
        </w:rPr>
        <w:t>e</w:t>
      </w:r>
      <w:r w:rsidRPr="00F802FC">
        <w:rPr>
          <w:rFonts w:ascii="Garamond" w:hAnsi="Garamond"/>
          <w:sz w:val="24"/>
          <w:szCs w:val="24"/>
        </w:rPr>
        <w:t>nd i përdorur për kafshët duhet të dezinfektohen nëse ai nuk është mbledhur në të njëjtën kohë me plehun.</w:t>
      </w:r>
    </w:p>
    <w:p w14:paraId="0B24417D" w14:textId="77777777" w:rsidR="00F802FC" w:rsidRPr="00F802FC" w:rsidRDefault="00F802FC" w:rsidP="00F45457">
      <w:pPr>
        <w:spacing w:after="0" w:line="240" w:lineRule="auto"/>
        <w:ind w:firstLine="284"/>
        <w:jc w:val="both"/>
        <w:rPr>
          <w:rFonts w:ascii="Garamond" w:hAnsi="Garamond"/>
          <w:sz w:val="24"/>
          <w:szCs w:val="24"/>
        </w:rPr>
      </w:pPr>
    </w:p>
    <w:p w14:paraId="08F0FF87"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7</w:t>
      </w:r>
    </w:p>
    <w:p w14:paraId="20878A7A" w14:textId="0D825676" w:rsidR="00F802FC" w:rsidRPr="00C52252" w:rsidRDefault="00EE5893" w:rsidP="00F45457">
      <w:pPr>
        <w:spacing w:after="0" w:line="240" w:lineRule="auto"/>
        <w:ind w:firstLine="284"/>
        <w:jc w:val="center"/>
        <w:rPr>
          <w:rFonts w:ascii="Garamond" w:hAnsi="Garamond"/>
          <w:b/>
          <w:sz w:val="24"/>
          <w:szCs w:val="24"/>
        </w:rPr>
      </w:pPr>
      <w:r w:rsidRPr="00C52252">
        <w:rPr>
          <w:rFonts w:ascii="Garamond" w:hAnsi="Garamond"/>
          <w:b/>
          <w:sz w:val="24"/>
          <w:szCs w:val="24"/>
        </w:rPr>
        <w:t>Eliminimi</w:t>
      </w:r>
      <w:r w:rsidR="00F802FC" w:rsidRPr="00C52252">
        <w:rPr>
          <w:rFonts w:ascii="Garamond" w:hAnsi="Garamond"/>
          <w:b/>
          <w:sz w:val="24"/>
          <w:szCs w:val="24"/>
        </w:rPr>
        <w:t xml:space="preserve"> i kafshëve pozitive</w:t>
      </w:r>
    </w:p>
    <w:p w14:paraId="0AD83926" w14:textId="77777777" w:rsidR="00F802FC" w:rsidRPr="00F802FC" w:rsidRDefault="00F802FC" w:rsidP="00F45457">
      <w:pPr>
        <w:spacing w:after="0" w:line="240" w:lineRule="auto"/>
        <w:ind w:firstLine="284"/>
        <w:jc w:val="both"/>
        <w:rPr>
          <w:rFonts w:ascii="Garamond" w:hAnsi="Garamond"/>
          <w:sz w:val="24"/>
          <w:szCs w:val="24"/>
        </w:rPr>
      </w:pPr>
    </w:p>
    <w:p w14:paraId="24151D94" w14:textId="5DD37D34"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 xml:space="preserve">Shërbimi veterinar rajonal siguron që, pas ekzaminimit bakteriologjik, patologjik ose </w:t>
      </w:r>
      <w:proofErr w:type="spellStart"/>
      <w:r w:rsidRPr="00F802FC">
        <w:rPr>
          <w:rFonts w:ascii="Garamond" w:hAnsi="Garamond"/>
          <w:sz w:val="24"/>
          <w:szCs w:val="24"/>
        </w:rPr>
        <w:t>serologjik</w:t>
      </w:r>
      <w:proofErr w:type="spellEnd"/>
      <w:r w:rsidRPr="00F802FC">
        <w:rPr>
          <w:rFonts w:ascii="Garamond" w:hAnsi="Garamond"/>
          <w:sz w:val="24"/>
          <w:szCs w:val="24"/>
        </w:rPr>
        <w:t xml:space="preserve"> kafshët në të cilat prania e brucelozës është konfirmuar zyrtarisht janë therur nën mbik</w:t>
      </w:r>
      <w:r w:rsidR="00EE5893">
        <w:rPr>
          <w:rFonts w:ascii="Garamond" w:hAnsi="Garamond"/>
          <w:sz w:val="24"/>
          <w:szCs w:val="24"/>
        </w:rPr>
        <w:t>ë</w:t>
      </w:r>
      <w:r w:rsidRPr="00F802FC">
        <w:rPr>
          <w:rFonts w:ascii="Garamond" w:hAnsi="Garamond"/>
          <w:sz w:val="24"/>
          <w:szCs w:val="24"/>
        </w:rPr>
        <w:t>qyrjen zyrtare sa më shpejt të jetë e mundur dhe jo më vonë se 30 ditë pasi pronari ose kujdestari i tyre  janë njoftuar zyrtarisht për rezultatet dhe për detyrimin e tij, sipas planit të çrrënjosjes, për të therur gjedhët në fjalë brenda kësaj kohe limit.</w:t>
      </w:r>
    </w:p>
    <w:p w14:paraId="591C8823" w14:textId="77777777" w:rsidR="00F802FC" w:rsidRPr="00F802FC" w:rsidRDefault="00F802FC" w:rsidP="00F45457">
      <w:pPr>
        <w:spacing w:after="0" w:line="240" w:lineRule="auto"/>
        <w:ind w:firstLine="284"/>
        <w:jc w:val="both"/>
        <w:rPr>
          <w:rFonts w:ascii="Garamond" w:hAnsi="Garamond"/>
          <w:sz w:val="24"/>
          <w:szCs w:val="24"/>
        </w:rPr>
      </w:pPr>
    </w:p>
    <w:p w14:paraId="369F8A98"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8</w:t>
      </w:r>
    </w:p>
    <w:p w14:paraId="2194C7EE" w14:textId="7EFA96CE"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Ripopullimi i amb</w:t>
      </w:r>
      <w:r w:rsidR="00EE5893">
        <w:rPr>
          <w:rFonts w:ascii="Garamond" w:hAnsi="Garamond"/>
          <w:b/>
          <w:sz w:val="24"/>
          <w:szCs w:val="24"/>
        </w:rPr>
        <w:t>i</w:t>
      </w:r>
      <w:r w:rsidRPr="00C52252">
        <w:rPr>
          <w:rFonts w:ascii="Garamond" w:hAnsi="Garamond"/>
          <w:b/>
          <w:sz w:val="24"/>
          <w:szCs w:val="24"/>
        </w:rPr>
        <w:t>enteve të kafshëve, kullotave dhe dezinfektimi i mjeteve të transportit</w:t>
      </w:r>
    </w:p>
    <w:p w14:paraId="63C6BFB7" w14:textId="77777777" w:rsidR="00F802FC" w:rsidRPr="00F802FC" w:rsidRDefault="00F802FC" w:rsidP="00F45457">
      <w:pPr>
        <w:spacing w:after="0" w:line="240" w:lineRule="auto"/>
        <w:ind w:firstLine="284"/>
        <w:jc w:val="center"/>
        <w:rPr>
          <w:rFonts w:ascii="Garamond" w:hAnsi="Garamond"/>
          <w:sz w:val="24"/>
          <w:szCs w:val="24"/>
        </w:rPr>
      </w:pPr>
    </w:p>
    <w:p w14:paraId="5AB5A98B"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Shërbimi veterinar rajonal siguron që:</w:t>
      </w:r>
    </w:p>
    <w:p w14:paraId="06362014" w14:textId="0F9A7B3B"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 xml:space="preserve">Pas therjes së gjedhëve referuar përcaktimit të nenit 7 të kësaj rregullore dhe para ripopullimit strehimet, të tjera vend qëndrime tufash, të gjithë </w:t>
      </w:r>
      <w:r w:rsidR="00EE5893" w:rsidRPr="00F802FC">
        <w:rPr>
          <w:rFonts w:ascii="Garamond" w:hAnsi="Garamond"/>
          <w:sz w:val="24"/>
          <w:szCs w:val="24"/>
        </w:rPr>
        <w:t>kontejnerët</w:t>
      </w:r>
      <w:r w:rsidR="00F802FC" w:rsidRPr="00F802FC">
        <w:rPr>
          <w:rFonts w:ascii="Garamond" w:hAnsi="Garamond"/>
          <w:sz w:val="24"/>
          <w:szCs w:val="24"/>
        </w:rPr>
        <w:t>, pajisjet dhe të tjerë artikuj të përdorur për kafshët janë pastruar dhe dezinfektuar nën mbik</w:t>
      </w:r>
      <w:r w:rsidR="00EE5893">
        <w:rPr>
          <w:rFonts w:ascii="Garamond" w:hAnsi="Garamond"/>
          <w:sz w:val="24"/>
          <w:szCs w:val="24"/>
        </w:rPr>
        <w:t>ë</w:t>
      </w:r>
      <w:r w:rsidR="00F802FC" w:rsidRPr="00F802FC">
        <w:rPr>
          <w:rFonts w:ascii="Garamond" w:hAnsi="Garamond"/>
          <w:sz w:val="24"/>
          <w:szCs w:val="24"/>
        </w:rPr>
        <w:t>qyrjen zyrtare, në përputhje me instruksionet e dhëna nga veterineri zyrtar. Ripërdorimi i kullotave të cilat kanë pa</w:t>
      </w:r>
      <w:r w:rsidR="00EE5893">
        <w:rPr>
          <w:rFonts w:ascii="Garamond" w:hAnsi="Garamond"/>
          <w:sz w:val="24"/>
          <w:szCs w:val="24"/>
        </w:rPr>
        <w:t>s</w:t>
      </w:r>
      <w:r w:rsidR="00F802FC" w:rsidRPr="00F802FC">
        <w:rPr>
          <w:rFonts w:ascii="Garamond" w:hAnsi="Garamond"/>
          <w:sz w:val="24"/>
          <w:szCs w:val="24"/>
        </w:rPr>
        <w:t>ur këto kafshë nuk duhet të bëhet për 60 ditë pas largimit nga kullota të tilla. Megjithatë, shërbimi veterinar rajonal, mund të heqë këto bllokime në rast të kafshëve të kastruara, me kusht që këto kafshë të lënë këto kullota vetëm për therje ose kur lëvizin për në tufa majmërie dhe pastaj për në thertore</w:t>
      </w:r>
      <w:r w:rsidR="0023475D">
        <w:rPr>
          <w:rFonts w:ascii="Garamond" w:hAnsi="Garamond"/>
          <w:sz w:val="24"/>
          <w:szCs w:val="24"/>
        </w:rPr>
        <w:t>;</w:t>
      </w:r>
    </w:p>
    <w:p w14:paraId="787C8ACF" w14:textId="35B85268"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Të gjitha mjetet e transportit, konte</w:t>
      </w:r>
      <w:r w:rsidR="00EE5893">
        <w:rPr>
          <w:rFonts w:ascii="Garamond" w:hAnsi="Garamond"/>
          <w:sz w:val="24"/>
          <w:szCs w:val="24"/>
        </w:rPr>
        <w:t>j</w:t>
      </w:r>
      <w:r w:rsidR="00F802FC" w:rsidRPr="00F802FC">
        <w:rPr>
          <w:rFonts w:ascii="Garamond" w:hAnsi="Garamond"/>
          <w:sz w:val="24"/>
          <w:szCs w:val="24"/>
        </w:rPr>
        <w:t>nerët dhe pajisjet janë pastruar e dezinfektuar pas transportit të kafshëve nga tufa e infektuar, ose materiale, lëndë të cilat kanë q</w:t>
      </w:r>
      <w:r w:rsidR="00EE5893">
        <w:rPr>
          <w:rFonts w:ascii="Garamond" w:hAnsi="Garamond"/>
          <w:sz w:val="24"/>
          <w:szCs w:val="24"/>
        </w:rPr>
        <w:t>e</w:t>
      </w:r>
      <w:r w:rsidR="00F802FC" w:rsidRPr="00F802FC">
        <w:rPr>
          <w:rFonts w:ascii="Garamond" w:hAnsi="Garamond"/>
          <w:sz w:val="24"/>
          <w:szCs w:val="24"/>
        </w:rPr>
        <w:t>në në kontakt me të tilla kafshë. Amb</w:t>
      </w:r>
      <w:r w:rsidR="00EE5893">
        <w:rPr>
          <w:rFonts w:ascii="Garamond" w:hAnsi="Garamond"/>
          <w:sz w:val="24"/>
          <w:szCs w:val="24"/>
        </w:rPr>
        <w:t>i</w:t>
      </w:r>
      <w:r w:rsidR="00F802FC" w:rsidRPr="00F802FC">
        <w:rPr>
          <w:rFonts w:ascii="Garamond" w:hAnsi="Garamond"/>
          <w:sz w:val="24"/>
          <w:szCs w:val="24"/>
        </w:rPr>
        <w:t>enti i ngarkimit për të tilla kafshë duhet pastruar dezinfektuar pas përdorimit</w:t>
      </w:r>
      <w:r w:rsidR="0023475D">
        <w:rPr>
          <w:rFonts w:ascii="Garamond" w:hAnsi="Garamond"/>
          <w:sz w:val="24"/>
          <w:szCs w:val="24"/>
        </w:rPr>
        <w:t>;</w:t>
      </w:r>
    </w:p>
    <w:p w14:paraId="00D0B6CB" w14:textId="7EFA6DDD"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3. </w:t>
      </w:r>
      <w:proofErr w:type="spellStart"/>
      <w:r w:rsidR="00F802FC" w:rsidRPr="00F802FC">
        <w:rPr>
          <w:rFonts w:ascii="Garamond" w:hAnsi="Garamond"/>
          <w:sz w:val="24"/>
          <w:szCs w:val="24"/>
        </w:rPr>
        <w:t>Dezinfektantët</w:t>
      </w:r>
      <w:proofErr w:type="spellEnd"/>
      <w:r w:rsidR="00F802FC" w:rsidRPr="00F802FC">
        <w:rPr>
          <w:rFonts w:ascii="Garamond" w:hAnsi="Garamond"/>
          <w:sz w:val="24"/>
          <w:szCs w:val="24"/>
        </w:rPr>
        <w:t xml:space="preserve"> që do të përdoren dhe </w:t>
      </w:r>
      <w:proofErr w:type="spellStart"/>
      <w:r w:rsidR="00F802FC" w:rsidRPr="00F802FC">
        <w:rPr>
          <w:rFonts w:ascii="Garamond" w:hAnsi="Garamond"/>
          <w:sz w:val="24"/>
          <w:szCs w:val="24"/>
        </w:rPr>
        <w:t>koncentrimi</w:t>
      </w:r>
      <w:proofErr w:type="spellEnd"/>
      <w:r w:rsidR="00F802FC" w:rsidRPr="00F802FC">
        <w:rPr>
          <w:rFonts w:ascii="Garamond" w:hAnsi="Garamond"/>
          <w:sz w:val="24"/>
          <w:szCs w:val="24"/>
        </w:rPr>
        <w:t xml:space="preserve"> i tyre të jenë  të regjistruar nga Autoriteti Kompetente.</w:t>
      </w:r>
    </w:p>
    <w:p w14:paraId="62013175" w14:textId="77777777" w:rsidR="00F802FC" w:rsidRPr="00F802FC" w:rsidRDefault="00F802FC" w:rsidP="00F45457">
      <w:pPr>
        <w:spacing w:after="0" w:line="240" w:lineRule="auto"/>
        <w:ind w:firstLine="284"/>
        <w:jc w:val="both"/>
        <w:rPr>
          <w:rFonts w:ascii="Garamond" w:hAnsi="Garamond"/>
          <w:sz w:val="24"/>
          <w:szCs w:val="24"/>
        </w:rPr>
      </w:pPr>
    </w:p>
    <w:p w14:paraId="62D339AF"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9</w:t>
      </w:r>
    </w:p>
    <w:p w14:paraId="5C58CE42" w14:textId="358B4414"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Kufizimi i lëvizjes së kafshëve në tufa</w:t>
      </w:r>
    </w:p>
    <w:p w14:paraId="55ED9217" w14:textId="77777777" w:rsidR="00F802FC" w:rsidRPr="00F802FC" w:rsidRDefault="00F802FC" w:rsidP="00F45457">
      <w:pPr>
        <w:spacing w:after="0" w:line="240" w:lineRule="auto"/>
        <w:ind w:firstLine="284"/>
        <w:jc w:val="both"/>
        <w:rPr>
          <w:rFonts w:ascii="Garamond" w:hAnsi="Garamond"/>
          <w:sz w:val="24"/>
          <w:szCs w:val="24"/>
        </w:rPr>
      </w:pPr>
    </w:p>
    <w:p w14:paraId="160A6D93" w14:textId="77164EA3"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lastRenderedPageBreak/>
        <w:t>Shërbimi veterinar rajonal pas therjes së gjedhëve sipas përcaktimit të nenit 7, të kësaj rregullore përveç masave të përcaktuar në nenin</w:t>
      </w:r>
      <w:r w:rsidR="00EE5893">
        <w:rPr>
          <w:rFonts w:ascii="Garamond" w:hAnsi="Garamond"/>
          <w:sz w:val="24"/>
          <w:szCs w:val="24"/>
        </w:rPr>
        <w:t xml:space="preserve"> </w:t>
      </w:r>
      <w:r w:rsidRPr="00F802FC">
        <w:rPr>
          <w:rFonts w:ascii="Garamond" w:hAnsi="Garamond"/>
          <w:sz w:val="24"/>
          <w:szCs w:val="24"/>
        </w:rPr>
        <w:t>11, të kësaj rregullore siguron që:</w:t>
      </w:r>
    </w:p>
    <w:p w14:paraId="291A657D" w14:textId="134C744C"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 xml:space="preserve">Asnjë gjedh nuk mund të largohet nga tufa përkatëse veçse me autorizim të dhënë nga veterineri zyrtar, për qëllim therje të </w:t>
      </w:r>
      <w:r w:rsidR="00EE5893" w:rsidRPr="00F802FC">
        <w:rPr>
          <w:rFonts w:ascii="Garamond" w:hAnsi="Garamond"/>
          <w:sz w:val="24"/>
          <w:szCs w:val="24"/>
        </w:rPr>
        <w:t>menjëhershme</w:t>
      </w:r>
      <w:r w:rsidR="00F802FC" w:rsidRPr="00F802FC">
        <w:rPr>
          <w:rFonts w:ascii="Garamond" w:hAnsi="Garamond"/>
          <w:sz w:val="24"/>
          <w:szCs w:val="24"/>
        </w:rPr>
        <w:t>; megjithatë veterineri zyrtar mund të autorizojë lëvizjen e kafshëve të kastruara në fermë, me kusht që kafshët e kastruara lëvizin për në tufa majmërie dhe pastaj për në thertore.</w:t>
      </w:r>
    </w:p>
    <w:p w14:paraId="74B43204" w14:textId="390096D3"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Testet për brucelozë janë kryer në tufën në shqyrtim për të konfirmuar që sëmundja është el</w:t>
      </w:r>
      <w:r w:rsidR="00EE5893">
        <w:rPr>
          <w:rFonts w:ascii="Garamond" w:hAnsi="Garamond"/>
          <w:sz w:val="24"/>
          <w:szCs w:val="24"/>
        </w:rPr>
        <w:t>i</w:t>
      </w:r>
      <w:r w:rsidR="00F802FC" w:rsidRPr="00F802FC">
        <w:rPr>
          <w:rFonts w:ascii="Garamond" w:hAnsi="Garamond"/>
          <w:sz w:val="24"/>
          <w:szCs w:val="24"/>
        </w:rPr>
        <w:t>minuar.</w:t>
      </w:r>
    </w:p>
    <w:p w14:paraId="3FEFB9D7" w14:textId="24199706"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3. </w:t>
      </w:r>
      <w:r w:rsidR="00F802FC" w:rsidRPr="00F802FC">
        <w:rPr>
          <w:rFonts w:ascii="Garamond" w:hAnsi="Garamond"/>
          <w:sz w:val="24"/>
          <w:szCs w:val="24"/>
        </w:rPr>
        <w:t xml:space="preserve">Tufa nuk plotësohet me kafshë për riprodhim derisa kafshët mbi 12 muaj të mbetura në të, për këtë qëllim, kanë kaluar një ose disa ekzaminime </w:t>
      </w:r>
      <w:proofErr w:type="spellStart"/>
      <w:r w:rsidR="00F802FC" w:rsidRPr="00F802FC">
        <w:rPr>
          <w:rFonts w:ascii="Garamond" w:hAnsi="Garamond"/>
          <w:sz w:val="24"/>
          <w:szCs w:val="24"/>
        </w:rPr>
        <w:t>serologjike</w:t>
      </w:r>
      <w:proofErr w:type="spellEnd"/>
      <w:r w:rsidR="00F802FC" w:rsidRPr="00F802FC">
        <w:rPr>
          <w:rFonts w:ascii="Garamond" w:hAnsi="Garamond"/>
          <w:sz w:val="24"/>
          <w:szCs w:val="24"/>
        </w:rPr>
        <w:t xml:space="preserve"> zyrtare për brucelozë; megjithatë, për gjedhët, të cilët janë vaksinuar, këto teste të nevojshme nuk do të kryhen derisa ato të jenë 18 muaj.</w:t>
      </w:r>
    </w:p>
    <w:p w14:paraId="6AB946A4" w14:textId="77777777" w:rsidR="00F802FC" w:rsidRPr="00F802FC" w:rsidRDefault="00F802FC" w:rsidP="00F45457">
      <w:pPr>
        <w:spacing w:after="0" w:line="240" w:lineRule="auto"/>
        <w:ind w:firstLine="284"/>
        <w:jc w:val="both"/>
        <w:rPr>
          <w:rFonts w:ascii="Garamond" w:hAnsi="Garamond"/>
          <w:sz w:val="24"/>
          <w:szCs w:val="24"/>
        </w:rPr>
      </w:pPr>
    </w:p>
    <w:p w14:paraId="60D8041A"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10</w:t>
      </w:r>
    </w:p>
    <w:p w14:paraId="5A224351" w14:textId="685F92AF"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 xml:space="preserve">Testet </w:t>
      </w:r>
      <w:proofErr w:type="spellStart"/>
      <w:r w:rsidRPr="00C52252">
        <w:rPr>
          <w:rFonts w:ascii="Garamond" w:hAnsi="Garamond"/>
          <w:b/>
          <w:sz w:val="24"/>
          <w:szCs w:val="24"/>
        </w:rPr>
        <w:t>serologjike</w:t>
      </w:r>
      <w:proofErr w:type="spellEnd"/>
      <w:r w:rsidRPr="00C52252">
        <w:rPr>
          <w:rFonts w:ascii="Garamond" w:hAnsi="Garamond"/>
          <w:b/>
          <w:sz w:val="24"/>
          <w:szCs w:val="24"/>
        </w:rPr>
        <w:t xml:space="preserve"> në tufat e gjedhit</w:t>
      </w:r>
    </w:p>
    <w:p w14:paraId="6F7D6D83" w14:textId="77777777" w:rsidR="00F802FC" w:rsidRPr="00F802FC" w:rsidRDefault="00F802FC" w:rsidP="00F45457">
      <w:pPr>
        <w:spacing w:after="0" w:line="240" w:lineRule="auto"/>
        <w:ind w:firstLine="284"/>
        <w:jc w:val="both"/>
        <w:rPr>
          <w:rFonts w:ascii="Garamond" w:hAnsi="Garamond"/>
          <w:sz w:val="24"/>
          <w:szCs w:val="24"/>
        </w:rPr>
      </w:pPr>
    </w:p>
    <w:p w14:paraId="39DF3ACB"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 xml:space="preserve">Shërbimi veterinar rajonal siguron që testi </w:t>
      </w:r>
      <w:proofErr w:type="spellStart"/>
      <w:r w:rsidRPr="00F802FC">
        <w:rPr>
          <w:rFonts w:ascii="Garamond" w:hAnsi="Garamond"/>
          <w:sz w:val="24"/>
          <w:szCs w:val="24"/>
        </w:rPr>
        <w:t>sorologjik</w:t>
      </w:r>
      <w:proofErr w:type="spellEnd"/>
      <w:r w:rsidRPr="00F802FC">
        <w:rPr>
          <w:rFonts w:ascii="Garamond" w:hAnsi="Garamond"/>
          <w:sz w:val="24"/>
          <w:szCs w:val="24"/>
        </w:rPr>
        <w:t xml:space="preserve"> zyrtar kryhet në tufat e tipit </w:t>
      </w:r>
      <w:proofErr w:type="spellStart"/>
      <w:r w:rsidRPr="00F802FC">
        <w:rPr>
          <w:rFonts w:ascii="Garamond" w:hAnsi="Garamond"/>
          <w:sz w:val="24"/>
          <w:szCs w:val="24"/>
        </w:rPr>
        <w:t>Bl</w:t>
      </w:r>
      <w:proofErr w:type="spellEnd"/>
      <w:r w:rsidRPr="00F802FC">
        <w:rPr>
          <w:rFonts w:ascii="Garamond" w:hAnsi="Garamond"/>
          <w:sz w:val="24"/>
          <w:szCs w:val="24"/>
        </w:rPr>
        <w:t xml:space="preserve"> dhe B2 deri në kohën kur ato bëhen tufa të tipit B3 ose tipit B4.</w:t>
      </w:r>
    </w:p>
    <w:p w14:paraId="43DF4F7E" w14:textId="77777777" w:rsidR="00F802FC" w:rsidRPr="00F802FC" w:rsidRDefault="00F802FC" w:rsidP="00F45457">
      <w:pPr>
        <w:spacing w:after="0" w:line="240" w:lineRule="auto"/>
        <w:ind w:firstLine="284"/>
        <w:jc w:val="both"/>
        <w:rPr>
          <w:rFonts w:ascii="Garamond" w:hAnsi="Garamond"/>
          <w:sz w:val="24"/>
          <w:szCs w:val="24"/>
        </w:rPr>
      </w:pPr>
    </w:p>
    <w:p w14:paraId="68F97521"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11</w:t>
      </w:r>
    </w:p>
    <w:p w14:paraId="450F6375" w14:textId="77777777"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Lëvizja e kafshëve në tufat e tipit B1, B2, B3, B4</w:t>
      </w:r>
    </w:p>
    <w:p w14:paraId="7A674BA1" w14:textId="77777777" w:rsidR="00F802FC" w:rsidRPr="00F802FC" w:rsidRDefault="00F802FC" w:rsidP="00F45457">
      <w:pPr>
        <w:spacing w:after="0" w:line="240" w:lineRule="auto"/>
        <w:ind w:firstLine="284"/>
        <w:jc w:val="both"/>
        <w:rPr>
          <w:rFonts w:ascii="Garamond" w:hAnsi="Garamond"/>
          <w:sz w:val="24"/>
          <w:szCs w:val="24"/>
        </w:rPr>
      </w:pPr>
    </w:p>
    <w:p w14:paraId="67CD4E4E"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Shërbimi veterinar rajonal siguron që:</w:t>
      </w:r>
    </w:p>
    <w:p w14:paraId="4A41F90D" w14:textId="6FAD6FD6"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Të gjith</w:t>
      </w:r>
      <w:r w:rsidR="00C92045">
        <w:rPr>
          <w:rFonts w:ascii="Garamond" w:hAnsi="Garamond"/>
          <w:sz w:val="24"/>
          <w:szCs w:val="24"/>
        </w:rPr>
        <w:t>a</w:t>
      </w:r>
      <w:r w:rsidR="00F802FC" w:rsidRPr="00F802FC">
        <w:rPr>
          <w:rFonts w:ascii="Garamond" w:hAnsi="Garamond"/>
          <w:sz w:val="24"/>
          <w:szCs w:val="24"/>
        </w:rPr>
        <w:t xml:space="preserve"> kafshët femra dhe të gjithë demat nga tipi i tufave B1 të jenë të destinuara për tipin e tufave B2:</w:t>
      </w:r>
    </w:p>
    <w:p w14:paraId="5FFC4515" w14:textId="2461FA7E"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a) </w:t>
      </w:r>
      <w:r w:rsidR="00F802FC" w:rsidRPr="00F802FC">
        <w:rPr>
          <w:rFonts w:ascii="Garamond" w:hAnsi="Garamond"/>
          <w:sz w:val="24"/>
          <w:szCs w:val="24"/>
        </w:rPr>
        <w:t xml:space="preserve">nëse janë në moshë mbi 12 muaj, kanë kaluar një test zyrtar </w:t>
      </w:r>
      <w:proofErr w:type="spellStart"/>
      <w:r w:rsidR="00F802FC" w:rsidRPr="00F802FC">
        <w:rPr>
          <w:rFonts w:ascii="Garamond" w:hAnsi="Garamond"/>
          <w:sz w:val="24"/>
          <w:szCs w:val="24"/>
        </w:rPr>
        <w:t>serologjik</w:t>
      </w:r>
      <w:proofErr w:type="spellEnd"/>
      <w:r w:rsidR="00F802FC" w:rsidRPr="00F802FC">
        <w:rPr>
          <w:rFonts w:ascii="Garamond" w:hAnsi="Garamond"/>
          <w:sz w:val="24"/>
          <w:szCs w:val="24"/>
        </w:rPr>
        <w:t xml:space="preserve"> të miratuar, të kryer brenda 30 ditëve para lëvizjes dhe janë të shoqëruara me certifikatë për këtë qëllim nga veterineri zyrtar;</w:t>
      </w:r>
    </w:p>
    <w:p w14:paraId="6BF31CE7" w14:textId="4E53E58B"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b) </w:t>
      </w:r>
      <w:r w:rsidR="00F802FC" w:rsidRPr="00F802FC">
        <w:rPr>
          <w:rFonts w:ascii="Garamond" w:hAnsi="Garamond"/>
          <w:sz w:val="24"/>
          <w:szCs w:val="24"/>
        </w:rPr>
        <w:t xml:space="preserve">janë izoluar menjëherë sapo arrijnë moshën së paku 60 ditë dhe nëse janë më shumë se 12 muaj, kanë kaluar një tjetër test </w:t>
      </w:r>
      <w:proofErr w:type="spellStart"/>
      <w:r w:rsidR="00F802FC" w:rsidRPr="00F802FC">
        <w:rPr>
          <w:rFonts w:ascii="Garamond" w:hAnsi="Garamond"/>
          <w:sz w:val="24"/>
          <w:szCs w:val="24"/>
        </w:rPr>
        <w:t>serologjik</w:t>
      </w:r>
      <w:proofErr w:type="spellEnd"/>
      <w:r w:rsidR="00F802FC" w:rsidRPr="00F802FC">
        <w:rPr>
          <w:rFonts w:ascii="Garamond" w:hAnsi="Garamond"/>
          <w:sz w:val="24"/>
          <w:szCs w:val="24"/>
        </w:rPr>
        <w:t xml:space="preserve"> zyrtar të miratuar para pranimit në tufën e tipit B2.</w:t>
      </w:r>
    </w:p>
    <w:p w14:paraId="2E05BCF2" w14:textId="0A7C0097"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Të gjith</w:t>
      </w:r>
      <w:r w:rsidR="00F37D67">
        <w:rPr>
          <w:rFonts w:ascii="Garamond" w:hAnsi="Garamond"/>
          <w:sz w:val="24"/>
          <w:szCs w:val="24"/>
        </w:rPr>
        <w:t>a</w:t>
      </w:r>
      <w:r w:rsidR="00F802FC" w:rsidRPr="00F802FC">
        <w:rPr>
          <w:rFonts w:ascii="Garamond" w:hAnsi="Garamond"/>
          <w:sz w:val="24"/>
          <w:szCs w:val="24"/>
        </w:rPr>
        <w:t xml:space="preserve"> kafshët femra dhe të gjithë demat nga tufat e tipit B2 të jenë të destinuara për një tjetër tufë të tipit B2:</w:t>
      </w:r>
    </w:p>
    <w:p w14:paraId="2D2E4F9B" w14:textId="4216AC89"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a) </w:t>
      </w:r>
      <w:r w:rsidR="00F802FC" w:rsidRPr="00F802FC">
        <w:rPr>
          <w:rFonts w:ascii="Garamond" w:hAnsi="Garamond"/>
          <w:sz w:val="24"/>
          <w:szCs w:val="24"/>
        </w:rPr>
        <w:t xml:space="preserve">nëse janë në moshë mbi 12 muaj, kanë kaluar një test zyrtar </w:t>
      </w:r>
      <w:proofErr w:type="spellStart"/>
      <w:r w:rsidR="00F802FC" w:rsidRPr="00F802FC">
        <w:rPr>
          <w:rFonts w:ascii="Garamond" w:hAnsi="Garamond"/>
          <w:sz w:val="24"/>
          <w:szCs w:val="24"/>
        </w:rPr>
        <w:t>serologjik</w:t>
      </w:r>
      <w:proofErr w:type="spellEnd"/>
      <w:r w:rsidR="00F802FC" w:rsidRPr="00F802FC">
        <w:rPr>
          <w:rFonts w:ascii="Garamond" w:hAnsi="Garamond"/>
          <w:sz w:val="24"/>
          <w:szCs w:val="24"/>
        </w:rPr>
        <w:t xml:space="preserve"> të miratuar të kryer brenda 30 ditëve para lëvizjes dhe janë të shoqëruara me certifikatë për këtë qëllim nga veterineri zyrtar;</w:t>
      </w:r>
    </w:p>
    <w:p w14:paraId="64B0AFEB" w14:textId="7AE5CBC6"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b) </w:t>
      </w:r>
      <w:r w:rsidR="00F802FC" w:rsidRPr="00F802FC">
        <w:rPr>
          <w:rFonts w:ascii="Garamond" w:hAnsi="Garamond"/>
          <w:sz w:val="24"/>
          <w:szCs w:val="24"/>
        </w:rPr>
        <w:t>gjatë zhvendosjes apo lëvizjes nuk bien në kontakt me kafshë nga tufa me status shëndetësor më të ulët.</w:t>
      </w:r>
    </w:p>
    <w:p w14:paraId="31BDBD9B" w14:textId="1B519DA7" w:rsidR="00F802FC" w:rsidRPr="00F802FC" w:rsidRDefault="00F45457" w:rsidP="00F45457">
      <w:pPr>
        <w:spacing w:after="0" w:line="240" w:lineRule="auto"/>
        <w:ind w:firstLine="284"/>
        <w:jc w:val="both"/>
        <w:rPr>
          <w:rFonts w:ascii="Garamond" w:hAnsi="Garamond"/>
          <w:sz w:val="24"/>
          <w:szCs w:val="24"/>
        </w:rPr>
      </w:pPr>
      <w:r>
        <w:rPr>
          <w:rFonts w:ascii="Garamond" w:hAnsi="Garamond"/>
          <w:sz w:val="24"/>
          <w:szCs w:val="24"/>
        </w:rPr>
        <w:t xml:space="preserve">3. </w:t>
      </w:r>
      <w:r w:rsidR="00F802FC" w:rsidRPr="00F802FC">
        <w:rPr>
          <w:rFonts w:ascii="Garamond" w:hAnsi="Garamond"/>
          <w:sz w:val="24"/>
          <w:szCs w:val="24"/>
        </w:rPr>
        <w:t>Lëvizja e kafshëve midis tufave B3 dhe B4, kryhet duke pa</w:t>
      </w:r>
      <w:r w:rsidR="00EE5893">
        <w:rPr>
          <w:rFonts w:ascii="Garamond" w:hAnsi="Garamond"/>
          <w:sz w:val="24"/>
          <w:szCs w:val="24"/>
        </w:rPr>
        <w:t>s</w:t>
      </w:r>
      <w:r w:rsidR="00F802FC" w:rsidRPr="00F802FC">
        <w:rPr>
          <w:rFonts w:ascii="Garamond" w:hAnsi="Garamond"/>
          <w:sz w:val="24"/>
          <w:szCs w:val="24"/>
        </w:rPr>
        <w:t xml:space="preserve">ur parasysh kërkesat e </w:t>
      </w:r>
      <w:r w:rsidR="00EE5893" w:rsidRPr="00F802FC">
        <w:rPr>
          <w:rFonts w:ascii="Garamond" w:hAnsi="Garamond"/>
          <w:sz w:val="24"/>
          <w:szCs w:val="24"/>
        </w:rPr>
        <w:t xml:space="preserve">urdhrit të ministrit </w:t>
      </w:r>
      <w:r w:rsidR="00F802FC" w:rsidRPr="00F802FC">
        <w:rPr>
          <w:rFonts w:ascii="Garamond" w:hAnsi="Garamond"/>
          <w:sz w:val="24"/>
          <w:szCs w:val="24"/>
        </w:rPr>
        <w:t>nr.</w:t>
      </w:r>
      <w:r w:rsidR="00EE5893">
        <w:rPr>
          <w:rFonts w:ascii="Garamond" w:hAnsi="Garamond"/>
          <w:sz w:val="24"/>
          <w:szCs w:val="24"/>
        </w:rPr>
        <w:t xml:space="preserve"> </w:t>
      </w:r>
      <w:r w:rsidR="00F802FC" w:rsidRPr="00F802FC">
        <w:rPr>
          <w:rFonts w:ascii="Garamond" w:hAnsi="Garamond"/>
          <w:sz w:val="24"/>
          <w:szCs w:val="24"/>
        </w:rPr>
        <w:t>505</w:t>
      </w:r>
      <w:r w:rsidR="00EE5893">
        <w:rPr>
          <w:rFonts w:ascii="Garamond" w:hAnsi="Garamond"/>
          <w:sz w:val="24"/>
          <w:szCs w:val="24"/>
        </w:rPr>
        <w:t xml:space="preserve">, datë </w:t>
      </w:r>
      <w:r w:rsidR="00F802FC" w:rsidRPr="00F802FC">
        <w:rPr>
          <w:rFonts w:ascii="Garamond" w:hAnsi="Garamond"/>
          <w:sz w:val="24"/>
          <w:szCs w:val="24"/>
        </w:rPr>
        <w:t xml:space="preserve">7.12.2016, </w:t>
      </w:r>
      <w:r w:rsidR="00D826A9">
        <w:rPr>
          <w:rFonts w:ascii="Garamond" w:hAnsi="Garamond"/>
          <w:sz w:val="24"/>
          <w:szCs w:val="24"/>
        </w:rPr>
        <w:t>“</w:t>
      </w:r>
      <w:r w:rsidR="00F802FC" w:rsidRPr="00F802FC">
        <w:rPr>
          <w:rFonts w:ascii="Garamond" w:hAnsi="Garamond"/>
          <w:sz w:val="24"/>
          <w:szCs w:val="24"/>
        </w:rPr>
        <w:t>Mbi problemet shëndetësore që prekin tregtinë e gjedhit dhe derrave</w:t>
      </w:r>
      <w:r w:rsidR="00D826A9">
        <w:rPr>
          <w:rFonts w:ascii="Garamond" w:hAnsi="Garamond"/>
          <w:sz w:val="24"/>
          <w:szCs w:val="24"/>
        </w:rPr>
        <w:t>”</w:t>
      </w:r>
      <w:r w:rsidR="00F802FC" w:rsidRPr="00F802FC">
        <w:rPr>
          <w:rFonts w:ascii="Garamond" w:hAnsi="Garamond"/>
          <w:sz w:val="24"/>
          <w:szCs w:val="24"/>
        </w:rPr>
        <w:t>.</w:t>
      </w:r>
    </w:p>
    <w:p w14:paraId="571FB07C" w14:textId="77777777" w:rsidR="00F802FC" w:rsidRPr="00F802FC" w:rsidRDefault="00F802FC" w:rsidP="00F45457">
      <w:pPr>
        <w:spacing w:after="0" w:line="240" w:lineRule="auto"/>
        <w:ind w:firstLine="284"/>
        <w:jc w:val="both"/>
        <w:rPr>
          <w:rFonts w:ascii="Garamond" w:hAnsi="Garamond"/>
          <w:sz w:val="24"/>
          <w:szCs w:val="24"/>
        </w:rPr>
      </w:pPr>
    </w:p>
    <w:p w14:paraId="75C26254"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12</w:t>
      </w:r>
    </w:p>
    <w:p w14:paraId="3D433630" w14:textId="77777777"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Masat zyrtare të kontrollit në fermat me brucelozë</w:t>
      </w:r>
    </w:p>
    <w:p w14:paraId="5682AB13" w14:textId="77777777" w:rsidR="00F802FC" w:rsidRPr="00F802FC" w:rsidRDefault="00F802FC" w:rsidP="00F45457">
      <w:pPr>
        <w:spacing w:after="0" w:line="240" w:lineRule="auto"/>
        <w:ind w:firstLine="284"/>
        <w:jc w:val="both"/>
        <w:rPr>
          <w:rFonts w:ascii="Garamond" w:hAnsi="Garamond"/>
          <w:sz w:val="24"/>
          <w:szCs w:val="24"/>
        </w:rPr>
      </w:pPr>
    </w:p>
    <w:p w14:paraId="6DE9D75C"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Shërbimi veterinar rajonal siguron që:</w:t>
      </w:r>
    </w:p>
    <w:p w14:paraId="3EF7CDFF" w14:textId="5C44BD48" w:rsidR="00F802FC" w:rsidRPr="00F802FC" w:rsidRDefault="001E5FDD"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 xml:space="preserve">Masat zyrtare të kontrollit janë kryer për parandalimin e </w:t>
      </w:r>
      <w:proofErr w:type="spellStart"/>
      <w:r w:rsidR="00F802FC" w:rsidRPr="00F802FC">
        <w:rPr>
          <w:rFonts w:ascii="Garamond" w:hAnsi="Garamond"/>
          <w:sz w:val="24"/>
          <w:szCs w:val="24"/>
        </w:rPr>
        <w:t>rihyrjes</w:t>
      </w:r>
      <w:proofErr w:type="spellEnd"/>
      <w:r w:rsidR="00F802FC" w:rsidRPr="00F802FC">
        <w:rPr>
          <w:rFonts w:ascii="Garamond" w:hAnsi="Garamond"/>
          <w:sz w:val="24"/>
          <w:szCs w:val="24"/>
        </w:rPr>
        <w:t xml:space="preserve"> së infeksionit nga burime të tjera infeksioni në një tufë ku bruceloza është el</w:t>
      </w:r>
      <w:r w:rsidR="00F37D67">
        <w:rPr>
          <w:rFonts w:ascii="Garamond" w:hAnsi="Garamond"/>
          <w:sz w:val="24"/>
          <w:szCs w:val="24"/>
        </w:rPr>
        <w:t>i</w:t>
      </w:r>
      <w:r w:rsidR="00F802FC" w:rsidRPr="00F802FC">
        <w:rPr>
          <w:rFonts w:ascii="Garamond" w:hAnsi="Garamond"/>
          <w:sz w:val="24"/>
          <w:szCs w:val="24"/>
        </w:rPr>
        <w:t>minuar</w:t>
      </w:r>
      <w:r w:rsidR="005A7ECE">
        <w:rPr>
          <w:rFonts w:ascii="Garamond" w:hAnsi="Garamond"/>
          <w:sz w:val="24"/>
          <w:szCs w:val="24"/>
        </w:rPr>
        <w:t>;</w:t>
      </w:r>
    </w:p>
    <w:p w14:paraId="43A686EE" w14:textId="57662AE5" w:rsidR="00F802FC" w:rsidRPr="00F802FC" w:rsidRDefault="001E5FDD"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Të gjitha lëvizjet e gjedhëve në tufë dhe midis tufave, të mbuluara nga plani i çrrënjosjes, janë nën monitorimin zyrtar;</w:t>
      </w:r>
    </w:p>
    <w:p w14:paraId="66932363" w14:textId="7F9A51D4" w:rsidR="00F802FC" w:rsidRPr="00F802FC" w:rsidRDefault="001E5FDD" w:rsidP="00F45457">
      <w:pPr>
        <w:spacing w:after="0" w:line="240" w:lineRule="auto"/>
        <w:ind w:firstLine="284"/>
        <w:jc w:val="both"/>
        <w:rPr>
          <w:rFonts w:ascii="Garamond" w:hAnsi="Garamond"/>
          <w:sz w:val="24"/>
          <w:szCs w:val="24"/>
        </w:rPr>
      </w:pPr>
      <w:r>
        <w:rPr>
          <w:rFonts w:ascii="Garamond" w:hAnsi="Garamond"/>
          <w:sz w:val="24"/>
          <w:szCs w:val="24"/>
        </w:rPr>
        <w:lastRenderedPageBreak/>
        <w:t xml:space="preserve">3. </w:t>
      </w:r>
      <w:r w:rsidR="00F802FC" w:rsidRPr="00F802FC">
        <w:rPr>
          <w:rFonts w:ascii="Garamond" w:hAnsi="Garamond"/>
          <w:sz w:val="24"/>
          <w:szCs w:val="24"/>
        </w:rPr>
        <w:t>Të gjitha masat e kontrollit të lëvizjeve referuar paragrafit 2 të mësipërm të zbatohen përveç masave ekzistuese lidhur me lëvizjet br</w:t>
      </w:r>
      <w:r w:rsidR="00F37D67">
        <w:rPr>
          <w:rFonts w:ascii="Garamond" w:hAnsi="Garamond"/>
          <w:sz w:val="24"/>
          <w:szCs w:val="24"/>
        </w:rPr>
        <w:t>e</w:t>
      </w:r>
      <w:r w:rsidR="00F802FC" w:rsidRPr="00F802FC">
        <w:rPr>
          <w:rFonts w:ascii="Garamond" w:hAnsi="Garamond"/>
          <w:sz w:val="24"/>
          <w:szCs w:val="24"/>
        </w:rPr>
        <w:t>nda dhe jashtë tufave të lira dhe zyrtarisht të lira nga bruceloza.</w:t>
      </w:r>
    </w:p>
    <w:p w14:paraId="35C17F62" w14:textId="77777777" w:rsidR="00F802FC" w:rsidRPr="00F802FC" w:rsidRDefault="00F802FC" w:rsidP="00F45457">
      <w:pPr>
        <w:spacing w:after="0" w:line="240" w:lineRule="auto"/>
        <w:ind w:firstLine="284"/>
        <w:jc w:val="both"/>
        <w:rPr>
          <w:rFonts w:ascii="Garamond" w:hAnsi="Garamond"/>
          <w:sz w:val="24"/>
          <w:szCs w:val="24"/>
        </w:rPr>
      </w:pPr>
    </w:p>
    <w:p w14:paraId="5B409416" w14:textId="44193C7D" w:rsidR="00F802FC" w:rsidRPr="00F802FC" w:rsidRDefault="00C52252" w:rsidP="00F45457">
      <w:pPr>
        <w:spacing w:after="0" w:line="240" w:lineRule="auto"/>
        <w:ind w:firstLine="284"/>
        <w:jc w:val="center"/>
        <w:rPr>
          <w:rFonts w:ascii="Garamond" w:hAnsi="Garamond"/>
          <w:sz w:val="24"/>
          <w:szCs w:val="24"/>
        </w:rPr>
      </w:pPr>
      <w:r w:rsidRPr="00F802FC">
        <w:rPr>
          <w:rFonts w:ascii="Garamond" w:hAnsi="Garamond"/>
          <w:sz w:val="24"/>
          <w:szCs w:val="24"/>
        </w:rPr>
        <w:t xml:space="preserve">KAPITULLI </w:t>
      </w:r>
      <w:proofErr w:type="spellStart"/>
      <w:r w:rsidRPr="00F802FC">
        <w:rPr>
          <w:rFonts w:ascii="Garamond" w:hAnsi="Garamond"/>
          <w:sz w:val="24"/>
          <w:szCs w:val="24"/>
        </w:rPr>
        <w:t>III</w:t>
      </w:r>
      <w:proofErr w:type="spellEnd"/>
    </w:p>
    <w:p w14:paraId="577E06C1" w14:textId="7D4FF480" w:rsidR="00F802FC" w:rsidRPr="00F802FC" w:rsidRDefault="00C52252" w:rsidP="00F45457">
      <w:pPr>
        <w:spacing w:after="0" w:line="240" w:lineRule="auto"/>
        <w:ind w:firstLine="284"/>
        <w:jc w:val="center"/>
        <w:rPr>
          <w:rFonts w:ascii="Garamond" w:hAnsi="Garamond"/>
          <w:sz w:val="24"/>
          <w:szCs w:val="24"/>
        </w:rPr>
      </w:pPr>
      <w:r w:rsidRPr="00F802FC">
        <w:rPr>
          <w:rFonts w:ascii="Garamond" w:hAnsi="Garamond"/>
          <w:sz w:val="24"/>
          <w:szCs w:val="24"/>
        </w:rPr>
        <w:t>MASA SPECIFIKE LIDHUR ME TUBERKULOZIN E GJEDHIT</w:t>
      </w:r>
    </w:p>
    <w:p w14:paraId="18D5F022" w14:textId="77777777" w:rsidR="00F802FC" w:rsidRPr="00F802FC" w:rsidRDefault="00F802FC" w:rsidP="00F45457">
      <w:pPr>
        <w:spacing w:after="0" w:line="240" w:lineRule="auto"/>
        <w:ind w:firstLine="284"/>
        <w:jc w:val="center"/>
        <w:rPr>
          <w:rFonts w:ascii="Garamond" w:hAnsi="Garamond"/>
          <w:sz w:val="24"/>
          <w:szCs w:val="24"/>
        </w:rPr>
      </w:pPr>
    </w:p>
    <w:p w14:paraId="626A0FE8"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13</w:t>
      </w:r>
    </w:p>
    <w:p w14:paraId="19F12308" w14:textId="7284B6A3"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Lajmërimi për praninë ose dyshimin e tuberkulozit</w:t>
      </w:r>
    </w:p>
    <w:p w14:paraId="52D9A506" w14:textId="77777777" w:rsidR="00F802FC" w:rsidRPr="00F802FC" w:rsidRDefault="00F802FC" w:rsidP="00F45457">
      <w:pPr>
        <w:spacing w:after="0" w:line="240" w:lineRule="auto"/>
        <w:ind w:firstLine="284"/>
        <w:jc w:val="both"/>
        <w:rPr>
          <w:rFonts w:ascii="Garamond" w:hAnsi="Garamond"/>
          <w:sz w:val="24"/>
          <w:szCs w:val="24"/>
        </w:rPr>
      </w:pPr>
    </w:p>
    <w:p w14:paraId="029CBD16" w14:textId="461D15C5" w:rsidR="00F802FC" w:rsidRPr="00F802FC" w:rsidRDefault="001E5FDD"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 xml:space="preserve">Prania ose dyshimi për praninë e </w:t>
      </w:r>
      <w:r w:rsidR="00F37D67" w:rsidRPr="00F802FC">
        <w:rPr>
          <w:rFonts w:ascii="Garamond" w:hAnsi="Garamond"/>
          <w:sz w:val="24"/>
          <w:szCs w:val="24"/>
        </w:rPr>
        <w:t>tuberkulozit</w:t>
      </w:r>
      <w:r w:rsidR="00F802FC" w:rsidRPr="00F802FC">
        <w:rPr>
          <w:rFonts w:ascii="Garamond" w:hAnsi="Garamond"/>
          <w:sz w:val="24"/>
          <w:szCs w:val="24"/>
        </w:rPr>
        <w:t xml:space="preserve"> është detyrimisht dhe menjëherë e </w:t>
      </w:r>
      <w:proofErr w:type="spellStart"/>
      <w:r w:rsidR="00F802FC" w:rsidRPr="00F802FC">
        <w:rPr>
          <w:rFonts w:ascii="Garamond" w:hAnsi="Garamond"/>
          <w:sz w:val="24"/>
          <w:szCs w:val="24"/>
        </w:rPr>
        <w:t>lajmërueshme</w:t>
      </w:r>
      <w:proofErr w:type="spellEnd"/>
      <w:r w:rsidR="00F802FC" w:rsidRPr="00F802FC">
        <w:rPr>
          <w:rFonts w:ascii="Garamond" w:hAnsi="Garamond"/>
          <w:sz w:val="24"/>
          <w:szCs w:val="24"/>
        </w:rPr>
        <w:t xml:space="preserve"> te shërbimi veterinar rajonal nga pronari ose kujdestari i kafshës, teknikët veterinar, çdo mjek veterinar, </w:t>
      </w:r>
      <w:r w:rsidR="00F37D67" w:rsidRPr="00F802FC">
        <w:rPr>
          <w:rFonts w:ascii="Garamond" w:hAnsi="Garamond"/>
          <w:sz w:val="24"/>
          <w:szCs w:val="24"/>
        </w:rPr>
        <w:t>drejtuesit</w:t>
      </w:r>
      <w:r w:rsidR="00F802FC" w:rsidRPr="00F802FC">
        <w:rPr>
          <w:rFonts w:ascii="Garamond" w:hAnsi="Garamond"/>
          <w:sz w:val="24"/>
          <w:szCs w:val="24"/>
        </w:rPr>
        <w:t xml:space="preserve"> e njësive të </w:t>
      </w:r>
      <w:r w:rsidR="00F37D67" w:rsidRPr="00F802FC">
        <w:rPr>
          <w:rFonts w:ascii="Garamond" w:hAnsi="Garamond"/>
          <w:sz w:val="24"/>
          <w:szCs w:val="24"/>
        </w:rPr>
        <w:t>vetëqeverisjes</w:t>
      </w:r>
      <w:r w:rsidR="00F802FC" w:rsidRPr="00F802FC">
        <w:rPr>
          <w:rFonts w:ascii="Garamond" w:hAnsi="Garamond"/>
          <w:sz w:val="24"/>
          <w:szCs w:val="24"/>
        </w:rPr>
        <w:t xml:space="preserve">, punonjësit e shërbimit pyjor dhe gjuetarët. </w:t>
      </w:r>
    </w:p>
    <w:p w14:paraId="178FD334" w14:textId="64D8FAF0"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2.</w:t>
      </w:r>
      <w:r w:rsidR="00AE30FE">
        <w:rPr>
          <w:rFonts w:ascii="Garamond" w:hAnsi="Garamond"/>
          <w:sz w:val="24"/>
          <w:szCs w:val="24"/>
        </w:rPr>
        <w:t xml:space="preserve"> </w:t>
      </w:r>
      <w:r w:rsidRPr="00F802FC">
        <w:rPr>
          <w:rFonts w:ascii="Garamond" w:hAnsi="Garamond"/>
          <w:sz w:val="24"/>
          <w:szCs w:val="24"/>
        </w:rPr>
        <w:t>Shërbimi veterinar rajonal siguron sipas planit për çrrënjosjen e tuberkulozit ndalimin e:</w:t>
      </w:r>
    </w:p>
    <w:p w14:paraId="03A6205A" w14:textId="788714BA" w:rsidR="00F802FC" w:rsidRPr="00F802FC" w:rsidRDefault="001E5FDD" w:rsidP="00F45457">
      <w:pPr>
        <w:spacing w:after="0" w:line="240" w:lineRule="auto"/>
        <w:ind w:firstLine="284"/>
        <w:jc w:val="both"/>
        <w:rPr>
          <w:rFonts w:ascii="Garamond" w:hAnsi="Garamond"/>
          <w:sz w:val="24"/>
          <w:szCs w:val="24"/>
        </w:rPr>
      </w:pPr>
      <w:r>
        <w:rPr>
          <w:rFonts w:ascii="Garamond" w:hAnsi="Garamond"/>
          <w:sz w:val="24"/>
          <w:szCs w:val="24"/>
        </w:rPr>
        <w:t xml:space="preserve">a) </w:t>
      </w:r>
      <w:r w:rsidR="00F802FC" w:rsidRPr="00F802FC">
        <w:rPr>
          <w:rFonts w:ascii="Garamond" w:hAnsi="Garamond"/>
          <w:sz w:val="24"/>
          <w:szCs w:val="24"/>
        </w:rPr>
        <w:t>çdo trajtimi terapeutik ose për ulje ndjeshmërie për tuberkulozin;</w:t>
      </w:r>
    </w:p>
    <w:p w14:paraId="1733C17D" w14:textId="71331E73" w:rsidR="00F802FC" w:rsidRPr="00F802FC" w:rsidRDefault="001E5FDD" w:rsidP="00F45457">
      <w:pPr>
        <w:spacing w:after="0" w:line="240" w:lineRule="auto"/>
        <w:ind w:firstLine="284"/>
        <w:jc w:val="both"/>
        <w:rPr>
          <w:rFonts w:ascii="Garamond" w:hAnsi="Garamond"/>
          <w:sz w:val="24"/>
          <w:szCs w:val="24"/>
        </w:rPr>
      </w:pPr>
      <w:r>
        <w:rPr>
          <w:rFonts w:ascii="Garamond" w:hAnsi="Garamond"/>
          <w:sz w:val="24"/>
          <w:szCs w:val="24"/>
        </w:rPr>
        <w:t xml:space="preserve">b) </w:t>
      </w:r>
      <w:r w:rsidR="00F802FC" w:rsidRPr="00F802FC">
        <w:rPr>
          <w:rFonts w:ascii="Garamond" w:hAnsi="Garamond"/>
          <w:sz w:val="24"/>
          <w:szCs w:val="24"/>
        </w:rPr>
        <w:t>vaksinimit kundër tuberkulozit.</w:t>
      </w:r>
    </w:p>
    <w:p w14:paraId="37929301" w14:textId="77777777" w:rsidR="00F802FC" w:rsidRPr="00F802FC" w:rsidRDefault="00F802FC" w:rsidP="00F45457">
      <w:pPr>
        <w:spacing w:after="0" w:line="240" w:lineRule="auto"/>
        <w:ind w:firstLine="284"/>
        <w:jc w:val="both"/>
        <w:rPr>
          <w:rFonts w:ascii="Garamond" w:hAnsi="Garamond"/>
          <w:sz w:val="24"/>
          <w:szCs w:val="24"/>
        </w:rPr>
      </w:pPr>
    </w:p>
    <w:p w14:paraId="62A944B7"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14</w:t>
      </w:r>
    </w:p>
    <w:p w14:paraId="12BE124D" w14:textId="02402980"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Masat e marra në rast dyshimi dhe konfirmimi në tufë të tuberkulozit</w:t>
      </w:r>
    </w:p>
    <w:p w14:paraId="20D0C414" w14:textId="77777777" w:rsidR="00F802FC" w:rsidRPr="00F802FC" w:rsidRDefault="00F802FC" w:rsidP="00F45457">
      <w:pPr>
        <w:spacing w:after="0" w:line="240" w:lineRule="auto"/>
        <w:ind w:firstLine="284"/>
        <w:jc w:val="center"/>
        <w:rPr>
          <w:rFonts w:ascii="Garamond" w:hAnsi="Garamond"/>
          <w:sz w:val="24"/>
          <w:szCs w:val="24"/>
        </w:rPr>
      </w:pPr>
    </w:p>
    <w:p w14:paraId="03FEFE46" w14:textId="3D82FCE6" w:rsidR="00F802FC" w:rsidRPr="00F802FC" w:rsidRDefault="002921E3"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Në një tufë që ka një kafshë të dyshuar për tuberkuloz, shërbimi veterinar rajonal siguron që hetimet zyrtare të kryhen sa më shpejt të jetë e mundur për të konfirmuar ose përjashtuar praninë e kësaj sëmundje. Në pritje të rezultatit të këtyre kontrolleve, shërbimi veterinar rajonal urdhëron zbatimin e masave të mëposhtme:</w:t>
      </w:r>
    </w:p>
    <w:p w14:paraId="686D7016" w14:textId="54CF50C9" w:rsidR="00F802FC" w:rsidRPr="00F802FC" w:rsidRDefault="002921E3" w:rsidP="00F45457">
      <w:pPr>
        <w:spacing w:after="0" w:line="240" w:lineRule="auto"/>
        <w:ind w:firstLine="284"/>
        <w:jc w:val="both"/>
        <w:rPr>
          <w:rFonts w:ascii="Garamond" w:hAnsi="Garamond"/>
          <w:sz w:val="24"/>
          <w:szCs w:val="24"/>
        </w:rPr>
      </w:pPr>
      <w:r>
        <w:rPr>
          <w:rFonts w:ascii="Garamond" w:hAnsi="Garamond"/>
          <w:sz w:val="24"/>
          <w:szCs w:val="24"/>
        </w:rPr>
        <w:t xml:space="preserve">a) </w:t>
      </w:r>
      <w:r w:rsidR="00F802FC" w:rsidRPr="00F802FC">
        <w:rPr>
          <w:rFonts w:ascii="Garamond" w:hAnsi="Garamond"/>
          <w:sz w:val="24"/>
          <w:szCs w:val="24"/>
        </w:rPr>
        <w:t>që tufa të vendoset nën mbik</w:t>
      </w:r>
      <w:r w:rsidR="00F37D67">
        <w:rPr>
          <w:rFonts w:ascii="Garamond" w:hAnsi="Garamond"/>
          <w:sz w:val="24"/>
          <w:szCs w:val="24"/>
        </w:rPr>
        <w:t>ë</w:t>
      </w:r>
      <w:r w:rsidR="00F802FC" w:rsidRPr="00F802FC">
        <w:rPr>
          <w:rFonts w:ascii="Garamond" w:hAnsi="Garamond"/>
          <w:sz w:val="24"/>
          <w:szCs w:val="24"/>
        </w:rPr>
        <w:t>qyrjen zyrtare;</w:t>
      </w:r>
    </w:p>
    <w:p w14:paraId="4971DFB9" w14:textId="22EDFC57" w:rsidR="00F802FC" w:rsidRPr="00F802FC" w:rsidRDefault="002921E3" w:rsidP="00F45457">
      <w:pPr>
        <w:spacing w:after="0" w:line="240" w:lineRule="auto"/>
        <w:ind w:firstLine="284"/>
        <w:jc w:val="both"/>
        <w:rPr>
          <w:rFonts w:ascii="Garamond" w:hAnsi="Garamond"/>
          <w:sz w:val="24"/>
          <w:szCs w:val="24"/>
        </w:rPr>
      </w:pPr>
      <w:r>
        <w:rPr>
          <w:rFonts w:ascii="Garamond" w:hAnsi="Garamond"/>
          <w:sz w:val="24"/>
          <w:szCs w:val="24"/>
        </w:rPr>
        <w:t xml:space="preserve">b) </w:t>
      </w:r>
      <w:r w:rsidR="00F802FC" w:rsidRPr="00F802FC">
        <w:rPr>
          <w:rFonts w:ascii="Garamond" w:hAnsi="Garamond"/>
          <w:sz w:val="24"/>
          <w:szCs w:val="24"/>
        </w:rPr>
        <w:t>të ndalohet çdo lëvizje brenda apo jashtë tufës, ose vetëm me autorizim të veterinerit zyrtar me qëllim për therje pa vonesë;</w:t>
      </w:r>
    </w:p>
    <w:p w14:paraId="30A08CFB" w14:textId="1EF66CE6" w:rsidR="00F802FC" w:rsidRPr="00F802FC" w:rsidRDefault="002921E3" w:rsidP="00F45457">
      <w:pPr>
        <w:spacing w:after="0" w:line="240" w:lineRule="auto"/>
        <w:ind w:firstLine="284"/>
        <w:jc w:val="both"/>
        <w:rPr>
          <w:rFonts w:ascii="Garamond" w:hAnsi="Garamond"/>
          <w:sz w:val="24"/>
          <w:szCs w:val="24"/>
        </w:rPr>
      </w:pPr>
      <w:r>
        <w:rPr>
          <w:rFonts w:ascii="Garamond" w:hAnsi="Garamond"/>
          <w:sz w:val="24"/>
          <w:szCs w:val="24"/>
        </w:rPr>
        <w:t xml:space="preserve">c) </w:t>
      </w:r>
      <w:r w:rsidR="00F802FC" w:rsidRPr="00F802FC">
        <w:rPr>
          <w:rFonts w:ascii="Garamond" w:hAnsi="Garamond"/>
          <w:sz w:val="24"/>
          <w:szCs w:val="24"/>
        </w:rPr>
        <w:t>kafshët e dyshuara brenda fermës të izolohen.</w:t>
      </w:r>
    </w:p>
    <w:p w14:paraId="1A4D4BAF" w14:textId="6EBC7E7B" w:rsidR="00F802FC" w:rsidRPr="00F802FC" w:rsidRDefault="002921E3"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Masat sipas pikës 1 nuk do të hiqen derisa prania apo dyshimi për praninë tuberkulozit në tufën përkatëse të jetë përjashtuar zyrtarisht.</w:t>
      </w:r>
    </w:p>
    <w:p w14:paraId="225D2B87" w14:textId="3B73D120"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3. </w:t>
      </w:r>
      <w:r w:rsidR="00F802FC" w:rsidRPr="00F802FC">
        <w:rPr>
          <w:rFonts w:ascii="Garamond" w:hAnsi="Garamond"/>
          <w:sz w:val="24"/>
          <w:szCs w:val="24"/>
        </w:rPr>
        <w:t>Atje ku, prania e tuberkulozit është konfirmuar zyrtarisht, shërbimi veterinar rajonal do të marrë masa të përshtatshme për parandalimin e përhapjes së sëmundjes dhe në veçanti që:</w:t>
      </w:r>
    </w:p>
    <w:p w14:paraId="6B5BA14C" w14:textId="3BAE5AAB"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a)</w:t>
      </w:r>
      <w:r w:rsidR="00F802FC" w:rsidRPr="00F802FC">
        <w:rPr>
          <w:rFonts w:ascii="Garamond" w:hAnsi="Garamond"/>
          <w:sz w:val="24"/>
          <w:szCs w:val="24"/>
        </w:rPr>
        <w:t xml:space="preserve"> të ndalohet çdo lëvizje br</w:t>
      </w:r>
      <w:r w:rsidR="00F37D67">
        <w:rPr>
          <w:rFonts w:ascii="Garamond" w:hAnsi="Garamond"/>
          <w:sz w:val="24"/>
          <w:szCs w:val="24"/>
        </w:rPr>
        <w:t>e</w:t>
      </w:r>
      <w:r w:rsidR="00F802FC" w:rsidRPr="00F802FC">
        <w:rPr>
          <w:rFonts w:ascii="Garamond" w:hAnsi="Garamond"/>
          <w:sz w:val="24"/>
          <w:szCs w:val="24"/>
        </w:rPr>
        <w:t>nda apo jashtë tufës në fjalë dhe vetëm me autorizim të veterinerit zyrtar me qëllim për therje pa vonesë;</w:t>
      </w:r>
    </w:p>
    <w:p w14:paraId="3547D6D9" w14:textId="7EC7E2CF"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b) </w:t>
      </w:r>
      <w:r w:rsidR="00F802FC" w:rsidRPr="00F802FC">
        <w:rPr>
          <w:rFonts w:ascii="Garamond" w:hAnsi="Garamond"/>
          <w:sz w:val="24"/>
          <w:szCs w:val="24"/>
        </w:rPr>
        <w:t>gjedhët në të cilat prania e tuberkulozit është konfirmuar zyrtarisht dhe gjedhët, të cilat mund të kenë q</w:t>
      </w:r>
      <w:r w:rsidR="00F37D67">
        <w:rPr>
          <w:rFonts w:ascii="Garamond" w:hAnsi="Garamond"/>
          <w:sz w:val="24"/>
          <w:szCs w:val="24"/>
        </w:rPr>
        <w:t>e</w:t>
      </w:r>
      <w:r w:rsidR="00F802FC" w:rsidRPr="00F802FC">
        <w:rPr>
          <w:rFonts w:ascii="Garamond" w:hAnsi="Garamond"/>
          <w:sz w:val="24"/>
          <w:szCs w:val="24"/>
        </w:rPr>
        <w:t>në infektuar prej tyre të izolohen brenda fermës;</w:t>
      </w:r>
    </w:p>
    <w:p w14:paraId="200A0E96" w14:textId="4455222B"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c) </w:t>
      </w:r>
      <w:r w:rsidR="00F802FC" w:rsidRPr="00F802FC">
        <w:rPr>
          <w:rFonts w:ascii="Garamond" w:hAnsi="Garamond"/>
          <w:sz w:val="24"/>
          <w:szCs w:val="24"/>
        </w:rPr>
        <w:t>gjedhët të kalojnë një ekzaminim për tuberkuloz pa vonesë;</w:t>
      </w:r>
    </w:p>
    <w:p w14:paraId="3CDE5C78" w14:textId="2D46838D"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d) </w:t>
      </w:r>
      <w:r w:rsidR="00F802FC" w:rsidRPr="00F802FC">
        <w:rPr>
          <w:rFonts w:ascii="Garamond" w:hAnsi="Garamond"/>
          <w:sz w:val="24"/>
          <w:szCs w:val="24"/>
        </w:rPr>
        <w:t xml:space="preserve">gjedhët në të cilat prania e tuberkulozit është konfirmuar zyrtarisht, gjedhët të cilat janë ekzaminuar, siç përcaktohet në pikën </w:t>
      </w:r>
      <w:r w:rsidR="0021317F">
        <w:rPr>
          <w:rFonts w:ascii="Garamond" w:hAnsi="Garamond"/>
          <w:sz w:val="24"/>
          <w:szCs w:val="24"/>
        </w:rPr>
        <w:t>“</w:t>
      </w:r>
      <w:r w:rsidR="00F802FC" w:rsidRPr="00F802FC">
        <w:rPr>
          <w:rFonts w:ascii="Garamond" w:hAnsi="Garamond"/>
          <w:sz w:val="24"/>
          <w:szCs w:val="24"/>
        </w:rPr>
        <w:t>c</w:t>
      </w:r>
      <w:r w:rsidR="0021317F">
        <w:rPr>
          <w:rFonts w:ascii="Garamond" w:hAnsi="Garamond"/>
          <w:sz w:val="24"/>
          <w:szCs w:val="24"/>
        </w:rPr>
        <w:t>”</w:t>
      </w:r>
      <w:r w:rsidR="00F802FC" w:rsidRPr="00F802FC">
        <w:rPr>
          <w:rFonts w:ascii="Garamond" w:hAnsi="Garamond"/>
          <w:sz w:val="24"/>
          <w:szCs w:val="24"/>
        </w:rPr>
        <w:t>, dhe kanë rezultuar pozitivë dhe gjedhët e konsideruara nga shërbimi veterinar rajonal si të infektuara të izolohen dhe identifikohen deri në therjen e mëtejshme të tyre sipas nenit 15 të k</w:t>
      </w:r>
      <w:r w:rsidR="00F37D67">
        <w:rPr>
          <w:rFonts w:ascii="Garamond" w:hAnsi="Garamond"/>
          <w:sz w:val="24"/>
          <w:szCs w:val="24"/>
        </w:rPr>
        <w:t>ë</w:t>
      </w:r>
      <w:r w:rsidR="00F802FC" w:rsidRPr="00F802FC">
        <w:rPr>
          <w:rFonts w:ascii="Garamond" w:hAnsi="Garamond"/>
          <w:sz w:val="24"/>
          <w:szCs w:val="24"/>
        </w:rPr>
        <w:t>saj rregullore;</w:t>
      </w:r>
    </w:p>
    <w:p w14:paraId="398E487A" w14:textId="4E2CCD91"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e) </w:t>
      </w:r>
      <w:r w:rsidR="00F802FC" w:rsidRPr="00F802FC">
        <w:rPr>
          <w:rFonts w:ascii="Garamond" w:hAnsi="Garamond"/>
          <w:sz w:val="24"/>
          <w:szCs w:val="24"/>
        </w:rPr>
        <w:t>qumështi nga lopët e infektuara mund të përdoret vetëm për ushqimin e kafshëve në të njëjtën fermë pas një trajtimi të përshtatshëm me nxehtësi;</w:t>
      </w:r>
    </w:p>
    <w:p w14:paraId="227F44D7" w14:textId="371D8FC8"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f) </w:t>
      </w:r>
      <w:r w:rsidR="00F37D67">
        <w:rPr>
          <w:rFonts w:ascii="Garamond" w:hAnsi="Garamond"/>
          <w:sz w:val="24"/>
          <w:szCs w:val="24"/>
        </w:rPr>
        <w:t>p</w:t>
      </w:r>
      <w:r w:rsidR="00F37D67" w:rsidRPr="00F802FC">
        <w:rPr>
          <w:rFonts w:ascii="Garamond" w:hAnsi="Garamond"/>
          <w:sz w:val="24"/>
          <w:szCs w:val="24"/>
        </w:rPr>
        <w:t>ërveç</w:t>
      </w:r>
      <w:r w:rsidR="00F802FC" w:rsidRPr="00F802FC">
        <w:rPr>
          <w:rFonts w:ascii="Garamond" w:hAnsi="Garamond"/>
          <w:sz w:val="24"/>
          <w:szCs w:val="24"/>
        </w:rPr>
        <w:t xml:space="preserve"> dispozitave t</w:t>
      </w:r>
      <w:r w:rsidR="00396027">
        <w:rPr>
          <w:rFonts w:ascii="Garamond" w:hAnsi="Garamond"/>
          <w:sz w:val="24"/>
          <w:szCs w:val="24"/>
        </w:rPr>
        <w:t>ë</w:t>
      </w:r>
      <w:r w:rsidR="00F802FC" w:rsidRPr="00F802FC">
        <w:rPr>
          <w:rFonts w:ascii="Garamond" w:hAnsi="Garamond"/>
          <w:sz w:val="24"/>
          <w:szCs w:val="24"/>
        </w:rPr>
        <w:t xml:space="preserve"> ligjit nr.</w:t>
      </w:r>
      <w:r w:rsidR="00F37D67">
        <w:rPr>
          <w:rFonts w:ascii="Garamond" w:hAnsi="Garamond"/>
          <w:sz w:val="24"/>
          <w:szCs w:val="24"/>
        </w:rPr>
        <w:t xml:space="preserve"> </w:t>
      </w:r>
      <w:r w:rsidR="00F802FC" w:rsidRPr="00F802FC">
        <w:rPr>
          <w:rFonts w:ascii="Garamond" w:hAnsi="Garamond"/>
          <w:sz w:val="24"/>
          <w:szCs w:val="24"/>
        </w:rPr>
        <w:t>9863, dat</w:t>
      </w:r>
      <w:r w:rsidR="00F37D67">
        <w:rPr>
          <w:rFonts w:ascii="Garamond" w:hAnsi="Garamond"/>
          <w:sz w:val="24"/>
          <w:szCs w:val="24"/>
        </w:rPr>
        <w:t>ë</w:t>
      </w:r>
      <w:r w:rsidR="00F802FC" w:rsidRPr="00F802FC">
        <w:rPr>
          <w:rFonts w:ascii="Garamond" w:hAnsi="Garamond"/>
          <w:sz w:val="24"/>
          <w:szCs w:val="24"/>
        </w:rPr>
        <w:t xml:space="preserve"> 28.1.2008 </w:t>
      </w:r>
      <w:r w:rsidR="00D826A9">
        <w:rPr>
          <w:rFonts w:ascii="Garamond" w:hAnsi="Garamond"/>
          <w:sz w:val="24"/>
          <w:szCs w:val="24"/>
        </w:rPr>
        <w:t>“</w:t>
      </w:r>
      <w:r w:rsidR="00F802FC" w:rsidRPr="00F802FC">
        <w:rPr>
          <w:rFonts w:ascii="Garamond" w:hAnsi="Garamond"/>
          <w:sz w:val="24"/>
          <w:szCs w:val="24"/>
        </w:rPr>
        <w:t>P</w:t>
      </w:r>
      <w:r w:rsidR="00F37D67">
        <w:rPr>
          <w:rFonts w:ascii="Garamond" w:hAnsi="Garamond"/>
          <w:sz w:val="24"/>
          <w:szCs w:val="24"/>
        </w:rPr>
        <w:t>ë</w:t>
      </w:r>
      <w:r w:rsidR="00F802FC" w:rsidRPr="00F802FC">
        <w:rPr>
          <w:rFonts w:ascii="Garamond" w:hAnsi="Garamond"/>
          <w:sz w:val="24"/>
          <w:szCs w:val="24"/>
        </w:rPr>
        <w:t>r ushqimin</w:t>
      </w:r>
      <w:r w:rsidR="00D826A9">
        <w:rPr>
          <w:rFonts w:ascii="Garamond" w:hAnsi="Garamond"/>
          <w:sz w:val="24"/>
          <w:szCs w:val="24"/>
        </w:rPr>
        <w:t>”</w:t>
      </w:r>
      <w:r w:rsidR="00F802FC" w:rsidRPr="00F802FC">
        <w:rPr>
          <w:rFonts w:ascii="Garamond" w:hAnsi="Garamond"/>
          <w:sz w:val="24"/>
          <w:szCs w:val="24"/>
        </w:rPr>
        <w:t>, i ndryshuar</w:t>
      </w:r>
      <w:r w:rsidR="00F37D67">
        <w:rPr>
          <w:rFonts w:ascii="Garamond" w:hAnsi="Garamond"/>
          <w:sz w:val="24"/>
          <w:szCs w:val="24"/>
        </w:rPr>
        <w:t>,</w:t>
      </w:r>
      <w:r w:rsidR="00F802FC" w:rsidRPr="00F802FC">
        <w:rPr>
          <w:rFonts w:ascii="Garamond" w:hAnsi="Garamond"/>
          <w:sz w:val="24"/>
          <w:szCs w:val="24"/>
        </w:rPr>
        <w:t xml:space="preserve"> dhe akteve </w:t>
      </w:r>
      <w:r w:rsidR="00F37D67" w:rsidRPr="00F802FC">
        <w:rPr>
          <w:rFonts w:ascii="Garamond" w:hAnsi="Garamond"/>
          <w:sz w:val="24"/>
          <w:szCs w:val="24"/>
        </w:rPr>
        <w:t>nënligjore</w:t>
      </w:r>
      <w:r w:rsidR="00F802FC" w:rsidRPr="00F802FC">
        <w:rPr>
          <w:rFonts w:ascii="Garamond" w:hAnsi="Garamond"/>
          <w:sz w:val="24"/>
          <w:szCs w:val="24"/>
        </w:rPr>
        <w:t xml:space="preserve"> n</w:t>
      </w:r>
      <w:r w:rsidR="00F37D67">
        <w:rPr>
          <w:rFonts w:ascii="Garamond" w:hAnsi="Garamond"/>
          <w:sz w:val="24"/>
          <w:szCs w:val="24"/>
        </w:rPr>
        <w:t>ë</w:t>
      </w:r>
      <w:r w:rsidR="00F802FC" w:rsidRPr="00F802FC">
        <w:rPr>
          <w:rFonts w:ascii="Garamond" w:hAnsi="Garamond"/>
          <w:sz w:val="24"/>
          <w:szCs w:val="24"/>
        </w:rPr>
        <w:t xml:space="preserve"> zbatim t</w:t>
      </w:r>
      <w:r w:rsidR="00F37D67">
        <w:rPr>
          <w:rFonts w:ascii="Garamond" w:hAnsi="Garamond"/>
          <w:sz w:val="24"/>
          <w:szCs w:val="24"/>
        </w:rPr>
        <w:t>ë</w:t>
      </w:r>
      <w:r w:rsidR="00F802FC" w:rsidRPr="00F802FC">
        <w:rPr>
          <w:rFonts w:ascii="Garamond" w:hAnsi="Garamond"/>
          <w:sz w:val="24"/>
          <w:szCs w:val="24"/>
        </w:rPr>
        <w:t xml:space="preserve"> tij, qum</w:t>
      </w:r>
      <w:r w:rsidR="00F37D67">
        <w:rPr>
          <w:rFonts w:ascii="Garamond" w:hAnsi="Garamond"/>
          <w:sz w:val="24"/>
          <w:szCs w:val="24"/>
        </w:rPr>
        <w:t>ë</w:t>
      </w:r>
      <w:r w:rsidR="00F802FC" w:rsidRPr="00F802FC">
        <w:rPr>
          <w:rFonts w:ascii="Garamond" w:hAnsi="Garamond"/>
          <w:sz w:val="24"/>
          <w:szCs w:val="24"/>
        </w:rPr>
        <w:t>shti nga gjedhet e nj</w:t>
      </w:r>
      <w:r w:rsidR="00F37D67">
        <w:rPr>
          <w:rFonts w:ascii="Garamond" w:hAnsi="Garamond"/>
          <w:sz w:val="24"/>
          <w:szCs w:val="24"/>
        </w:rPr>
        <w:t>ë</w:t>
      </w:r>
      <w:r w:rsidR="00F802FC" w:rsidRPr="00F802FC">
        <w:rPr>
          <w:rFonts w:ascii="Garamond" w:hAnsi="Garamond"/>
          <w:sz w:val="24"/>
          <w:szCs w:val="24"/>
        </w:rPr>
        <w:t xml:space="preserve"> tufe t</w:t>
      </w:r>
      <w:r w:rsidR="00F37D67">
        <w:rPr>
          <w:rFonts w:ascii="Garamond" w:hAnsi="Garamond"/>
          <w:sz w:val="24"/>
          <w:szCs w:val="24"/>
        </w:rPr>
        <w:t>ë</w:t>
      </w:r>
      <w:r w:rsidR="00F802FC" w:rsidRPr="00F802FC">
        <w:rPr>
          <w:rFonts w:ascii="Garamond" w:hAnsi="Garamond"/>
          <w:sz w:val="24"/>
          <w:szCs w:val="24"/>
        </w:rPr>
        <w:t xml:space="preserve"> infektuar nuk mund t</w:t>
      </w:r>
      <w:r w:rsidR="00F37D67">
        <w:rPr>
          <w:rFonts w:ascii="Garamond" w:hAnsi="Garamond"/>
          <w:sz w:val="24"/>
          <w:szCs w:val="24"/>
        </w:rPr>
        <w:t>ë</w:t>
      </w:r>
      <w:r w:rsidR="00F802FC" w:rsidRPr="00F802FC">
        <w:rPr>
          <w:rFonts w:ascii="Garamond" w:hAnsi="Garamond"/>
          <w:sz w:val="24"/>
          <w:szCs w:val="24"/>
        </w:rPr>
        <w:t xml:space="preserve"> d</w:t>
      </w:r>
      <w:r w:rsidR="00F37D67">
        <w:rPr>
          <w:rFonts w:ascii="Garamond" w:hAnsi="Garamond"/>
          <w:sz w:val="24"/>
          <w:szCs w:val="24"/>
        </w:rPr>
        <w:t>ë</w:t>
      </w:r>
      <w:r w:rsidR="00F802FC" w:rsidRPr="00F802FC">
        <w:rPr>
          <w:rFonts w:ascii="Garamond" w:hAnsi="Garamond"/>
          <w:sz w:val="24"/>
          <w:szCs w:val="24"/>
        </w:rPr>
        <w:t>rgohet n</w:t>
      </w:r>
      <w:r w:rsidR="00F37D67">
        <w:rPr>
          <w:rFonts w:ascii="Garamond" w:hAnsi="Garamond"/>
          <w:sz w:val="24"/>
          <w:szCs w:val="24"/>
        </w:rPr>
        <w:t>ë</w:t>
      </w:r>
      <w:r w:rsidR="00F802FC" w:rsidRPr="00F802FC">
        <w:rPr>
          <w:rFonts w:ascii="Garamond" w:hAnsi="Garamond"/>
          <w:sz w:val="24"/>
          <w:szCs w:val="24"/>
        </w:rPr>
        <w:t xml:space="preserve"> nj</w:t>
      </w:r>
      <w:r w:rsidR="00F37D67">
        <w:rPr>
          <w:rFonts w:ascii="Garamond" w:hAnsi="Garamond"/>
          <w:sz w:val="24"/>
          <w:szCs w:val="24"/>
        </w:rPr>
        <w:t>ë</w:t>
      </w:r>
      <w:r w:rsidR="00F802FC" w:rsidRPr="00F802FC">
        <w:rPr>
          <w:rFonts w:ascii="Garamond" w:hAnsi="Garamond"/>
          <w:sz w:val="24"/>
          <w:szCs w:val="24"/>
        </w:rPr>
        <w:t xml:space="preserve"> stabiliment t</w:t>
      </w:r>
      <w:r w:rsidR="00F37D67">
        <w:rPr>
          <w:rFonts w:ascii="Garamond" w:hAnsi="Garamond"/>
          <w:sz w:val="24"/>
          <w:szCs w:val="24"/>
        </w:rPr>
        <w:t>ë</w:t>
      </w:r>
      <w:r w:rsidR="00F802FC" w:rsidRPr="00F802FC">
        <w:rPr>
          <w:rFonts w:ascii="Garamond" w:hAnsi="Garamond"/>
          <w:sz w:val="24"/>
          <w:szCs w:val="24"/>
        </w:rPr>
        <w:t xml:space="preserve"> p</w:t>
      </w:r>
      <w:r w:rsidR="00F37D67">
        <w:rPr>
          <w:rFonts w:ascii="Garamond" w:hAnsi="Garamond"/>
          <w:sz w:val="24"/>
          <w:szCs w:val="24"/>
        </w:rPr>
        <w:t>ë</w:t>
      </w:r>
      <w:r w:rsidR="00F802FC" w:rsidRPr="00F802FC">
        <w:rPr>
          <w:rFonts w:ascii="Garamond" w:hAnsi="Garamond"/>
          <w:sz w:val="24"/>
          <w:szCs w:val="24"/>
        </w:rPr>
        <w:t>rpunimit t</w:t>
      </w:r>
      <w:r w:rsidR="00F37D67">
        <w:rPr>
          <w:rFonts w:ascii="Garamond" w:hAnsi="Garamond"/>
          <w:sz w:val="24"/>
          <w:szCs w:val="24"/>
        </w:rPr>
        <w:t>ë</w:t>
      </w:r>
      <w:r w:rsidR="00F802FC" w:rsidRPr="00F802FC">
        <w:rPr>
          <w:rFonts w:ascii="Garamond" w:hAnsi="Garamond"/>
          <w:sz w:val="24"/>
          <w:szCs w:val="24"/>
        </w:rPr>
        <w:t xml:space="preserve"> qum</w:t>
      </w:r>
      <w:r w:rsidR="00F37D67">
        <w:rPr>
          <w:rFonts w:ascii="Garamond" w:hAnsi="Garamond"/>
          <w:sz w:val="24"/>
          <w:szCs w:val="24"/>
        </w:rPr>
        <w:t>ë</w:t>
      </w:r>
      <w:r w:rsidR="00F802FC" w:rsidRPr="00F802FC">
        <w:rPr>
          <w:rFonts w:ascii="Garamond" w:hAnsi="Garamond"/>
          <w:sz w:val="24"/>
          <w:szCs w:val="24"/>
        </w:rPr>
        <w:t>shtit, me p</w:t>
      </w:r>
      <w:r w:rsidR="00F37D67">
        <w:rPr>
          <w:rFonts w:ascii="Garamond" w:hAnsi="Garamond"/>
          <w:sz w:val="24"/>
          <w:szCs w:val="24"/>
        </w:rPr>
        <w:t>ë</w:t>
      </w:r>
      <w:r w:rsidR="00F802FC" w:rsidRPr="00F802FC">
        <w:rPr>
          <w:rFonts w:ascii="Garamond" w:hAnsi="Garamond"/>
          <w:sz w:val="24"/>
          <w:szCs w:val="24"/>
        </w:rPr>
        <w:t>rjashtim kur i n</w:t>
      </w:r>
      <w:r w:rsidR="00F37D67">
        <w:rPr>
          <w:rFonts w:ascii="Garamond" w:hAnsi="Garamond"/>
          <w:sz w:val="24"/>
          <w:szCs w:val="24"/>
        </w:rPr>
        <w:t>ë</w:t>
      </w:r>
      <w:r w:rsidR="00F802FC" w:rsidRPr="00F802FC">
        <w:rPr>
          <w:rFonts w:ascii="Garamond" w:hAnsi="Garamond"/>
          <w:sz w:val="24"/>
          <w:szCs w:val="24"/>
        </w:rPr>
        <w:t>nshtrohet nj</w:t>
      </w:r>
      <w:r w:rsidR="00F37D67">
        <w:rPr>
          <w:rFonts w:ascii="Garamond" w:hAnsi="Garamond"/>
          <w:sz w:val="24"/>
          <w:szCs w:val="24"/>
        </w:rPr>
        <w:t>ë</w:t>
      </w:r>
      <w:r w:rsidR="00F802FC" w:rsidRPr="00F802FC">
        <w:rPr>
          <w:rFonts w:ascii="Garamond" w:hAnsi="Garamond"/>
          <w:sz w:val="24"/>
          <w:szCs w:val="24"/>
        </w:rPr>
        <w:t xml:space="preserve"> trajtimi t</w:t>
      </w:r>
      <w:r w:rsidR="00F37D67">
        <w:rPr>
          <w:rFonts w:ascii="Garamond" w:hAnsi="Garamond"/>
          <w:sz w:val="24"/>
          <w:szCs w:val="24"/>
        </w:rPr>
        <w:t>ë</w:t>
      </w:r>
      <w:r w:rsidR="00F802FC" w:rsidRPr="00F802FC">
        <w:rPr>
          <w:rFonts w:ascii="Garamond" w:hAnsi="Garamond"/>
          <w:sz w:val="24"/>
          <w:szCs w:val="24"/>
        </w:rPr>
        <w:t xml:space="preserve"> </w:t>
      </w:r>
      <w:r w:rsidR="00F37D67" w:rsidRPr="00F802FC">
        <w:rPr>
          <w:rFonts w:ascii="Garamond" w:hAnsi="Garamond"/>
          <w:sz w:val="24"/>
          <w:szCs w:val="24"/>
        </w:rPr>
        <w:t>përshtatshëm</w:t>
      </w:r>
      <w:r w:rsidR="00F802FC" w:rsidRPr="00F802FC">
        <w:rPr>
          <w:rFonts w:ascii="Garamond" w:hAnsi="Garamond"/>
          <w:sz w:val="24"/>
          <w:szCs w:val="24"/>
        </w:rPr>
        <w:t xml:space="preserve"> me nxeht</w:t>
      </w:r>
      <w:r w:rsidR="00F37D67">
        <w:rPr>
          <w:rFonts w:ascii="Garamond" w:hAnsi="Garamond"/>
          <w:sz w:val="24"/>
          <w:szCs w:val="24"/>
        </w:rPr>
        <w:t>ë</w:t>
      </w:r>
      <w:r w:rsidR="00F802FC" w:rsidRPr="00F802FC">
        <w:rPr>
          <w:rFonts w:ascii="Garamond" w:hAnsi="Garamond"/>
          <w:sz w:val="24"/>
          <w:szCs w:val="24"/>
        </w:rPr>
        <w:t>si;</w:t>
      </w:r>
    </w:p>
    <w:p w14:paraId="0780C1C1" w14:textId="1DF93975"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lastRenderedPageBreak/>
        <w:t xml:space="preserve">g) </w:t>
      </w:r>
      <w:proofErr w:type="spellStart"/>
      <w:r w:rsidR="00F802FC" w:rsidRPr="00F802FC">
        <w:rPr>
          <w:rFonts w:ascii="Garamond" w:hAnsi="Garamond"/>
          <w:sz w:val="24"/>
          <w:szCs w:val="24"/>
        </w:rPr>
        <w:t>karkasat</w:t>
      </w:r>
      <w:proofErr w:type="spellEnd"/>
      <w:r w:rsidR="00F802FC" w:rsidRPr="00F802FC">
        <w:rPr>
          <w:rFonts w:ascii="Garamond" w:hAnsi="Garamond"/>
          <w:sz w:val="24"/>
          <w:szCs w:val="24"/>
        </w:rPr>
        <w:t xml:space="preserve">, </w:t>
      </w:r>
      <w:proofErr w:type="spellStart"/>
      <w:r w:rsidR="00F802FC" w:rsidRPr="00F802FC">
        <w:rPr>
          <w:rFonts w:ascii="Garamond" w:hAnsi="Garamond"/>
          <w:sz w:val="24"/>
          <w:szCs w:val="24"/>
        </w:rPr>
        <w:t>gjysm</w:t>
      </w:r>
      <w:r w:rsidR="00447E41" w:rsidRPr="00F802FC">
        <w:rPr>
          <w:rFonts w:ascii="Garamond" w:hAnsi="Garamond"/>
          <w:sz w:val="24"/>
          <w:szCs w:val="24"/>
        </w:rPr>
        <w:t>ë</w:t>
      </w:r>
      <w:r w:rsidR="00F802FC" w:rsidRPr="00F802FC">
        <w:rPr>
          <w:rFonts w:ascii="Garamond" w:hAnsi="Garamond"/>
          <w:sz w:val="24"/>
          <w:szCs w:val="24"/>
        </w:rPr>
        <w:t>karkasat</w:t>
      </w:r>
      <w:proofErr w:type="spellEnd"/>
      <w:r w:rsidR="00F802FC" w:rsidRPr="00F802FC">
        <w:rPr>
          <w:rFonts w:ascii="Garamond" w:hAnsi="Garamond"/>
          <w:sz w:val="24"/>
          <w:szCs w:val="24"/>
        </w:rPr>
        <w:t xml:space="preserve">, çerekët e </w:t>
      </w:r>
      <w:proofErr w:type="spellStart"/>
      <w:r w:rsidR="00F802FC" w:rsidRPr="00F802FC">
        <w:rPr>
          <w:rFonts w:ascii="Garamond" w:hAnsi="Garamond"/>
          <w:sz w:val="24"/>
          <w:szCs w:val="24"/>
        </w:rPr>
        <w:t>karkasave</w:t>
      </w:r>
      <w:proofErr w:type="spellEnd"/>
      <w:r w:rsidR="00F802FC" w:rsidRPr="00F802FC">
        <w:rPr>
          <w:rFonts w:ascii="Garamond" w:hAnsi="Garamond"/>
          <w:sz w:val="24"/>
          <w:szCs w:val="24"/>
        </w:rPr>
        <w:t>, pjesë dhe të br</w:t>
      </w:r>
      <w:r w:rsidR="00447E41">
        <w:rPr>
          <w:rFonts w:ascii="Garamond" w:hAnsi="Garamond"/>
          <w:sz w:val="24"/>
          <w:szCs w:val="24"/>
        </w:rPr>
        <w:t>e</w:t>
      </w:r>
      <w:r w:rsidR="00F802FC" w:rsidRPr="00F802FC">
        <w:rPr>
          <w:rFonts w:ascii="Garamond" w:hAnsi="Garamond"/>
          <w:sz w:val="24"/>
          <w:szCs w:val="24"/>
        </w:rPr>
        <w:t>ndshme nga gjedhët e infektuara të destinuara për përdorim si ushqim për kafshë, të trajtohen në mënyrë të tillë që të shmanget kontaminimi;</w:t>
      </w:r>
    </w:p>
    <w:p w14:paraId="7195ADD3" w14:textId="6A8D1508"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h) </w:t>
      </w:r>
      <w:r w:rsidR="00F802FC" w:rsidRPr="00F802FC">
        <w:rPr>
          <w:rFonts w:ascii="Garamond" w:hAnsi="Garamond"/>
          <w:sz w:val="24"/>
          <w:szCs w:val="24"/>
        </w:rPr>
        <w:t xml:space="preserve">stabilimentet e tilla si impiantet e shkatërrimit të </w:t>
      </w:r>
      <w:proofErr w:type="spellStart"/>
      <w:r w:rsidR="00F802FC" w:rsidRPr="00F802FC">
        <w:rPr>
          <w:rFonts w:ascii="Garamond" w:hAnsi="Garamond"/>
          <w:sz w:val="24"/>
          <w:szCs w:val="24"/>
        </w:rPr>
        <w:t>karkasave</w:t>
      </w:r>
      <w:proofErr w:type="spellEnd"/>
      <w:r w:rsidR="00F802FC" w:rsidRPr="00F802FC">
        <w:rPr>
          <w:rFonts w:ascii="Garamond" w:hAnsi="Garamond"/>
          <w:sz w:val="24"/>
          <w:szCs w:val="24"/>
        </w:rPr>
        <w:t xml:space="preserve"> të sigurojnë që atje nuk ka rrezik të përhapjes së tuberkulozit nga lëndët e prodhuara në përputhje me rregullat </w:t>
      </w:r>
      <w:proofErr w:type="spellStart"/>
      <w:r w:rsidR="00F802FC" w:rsidRPr="00F802FC">
        <w:rPr>
          <w:rFonts w:ascii="Garamond" w:hAnsi="Garamond"/>
          <w:sz w:val="24"/>
          <w:szCs w:val="24"/>
        </w:rPr>
        <w:t>sanitaro</w:t>
      </w:r>
      <w:proofErr w:type="spellEnd"/>
      <w:r w:rsidR="00447E41">
        <w:rPr>
          <w:rFonts w:ascii="Garamond" w:hAnsi="Garamond"/>
          <w:sz w:val="24"/>
          <w:szCs w:val="24"/>
        </w:rPr>
        <w:t>-</w:t>
      </w:r>
      <w:r w:rsidR="00F802FC" w:rsidRPr="00F802FC">
        <w:rPr>
          <w:rFonts w:ascii="Garamond" w:hAnsi="Garamond"/>
          <w:sz w:val="24"/>
          <w:szCs w:val="24"/>
        </w:rPr>
        <w:t>veterinare;</w:t>
      </w:r>
    </w:p>
    <w:p w14:paraId="163A7802" w14:textId="5F871DAD"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i) </w:t>
      </w:r>
      <w:r w:rsidR="00F802FC" w:rsidRPr="00F802FC">
        <w:rPr>
          <w:rFonts w:ascii="Garamond" w:hAnsi="Garamond"/>
          <w:sz w:val="24"/>
          <w:szCs w:val="24"/>
        </w:rPr>
        <w:t>plehu nga stallat ose strehime të tjera të përdorura nga kafshët magazinohet në një</w:t>
      </w:r>
      <w:r w:rsidR="00447E41">
        <w:rPr>
          <w:rFonts w:ascii="Garamond" w:hAnsi="Garamond"/>
          <w:sz w:val="24"/>
          <w:szCs w:val="24"/>
        </w:rPr>
        <w:t xml:space="preserve"> </w:t>
      </w:r>
      <w:r w:rsidR="00F802FC" w:rsidRPr="00F802FC">
        <w:rPr>
          <w:rFonts w:ascii="Garamond" w:hAnsi="Garamond"/>
          <w:sz w:val="24"/>
          <w:szCs w:val="24"/>
        </w:rPr>
        <w:t>v</w:t>
      </w:r>
      <w:r w:rsidR="00447E41">
        <w:rPr>
          <w:rFonts w:ascii="Garamond" w:hAnsi="Garamond"/>
          <w:sz w:val="24"/>
          <w:szCs w:val="24"/>
        </w:rPr>
        <w:t>e</w:t>
      </w:r>
      <w:r w:rsidR="00F802FC" w:rsidRPr="00F802FC">
        <w:rPr>
          <w:rFonts w:ascii="Garamond" w:hAnsi="Garamond"/>
          <w:sz w:val="24"/>
          <w:szCs w:val="24"/>
        </w:rPr>
        <w:t xml:space="preserve">nd larg fermës së kafshëve, i trajtuar me një </w:t>
      </w:r>
      <w:proofErr w:type="spellStart"/>
      <w:r w:rsidR="00F802FC" w:rsidRPr="00F802FC">
        <w:rPr>
          <w:rFonts w:ascii="Garamond" w:hAnsi="Garamond"/>
          <w:sz w:val="24"/>
          <w:szCs w:val="24"/>
        </w:rPr>
        <w:t>disinfektant</w:t>
      </w:r>
      <w:proofErr w:type="spellEnd"/>
      <w:r w:rsidR="00F802FC" w:rsidRPr="00F802FC">
        <w:rPr>
          <w:rFonts w:ascii="Garamond" w:hAnsi="Garamond"/>
          <w:sz w:val="24"/>
          <w:szCs w:val="24"/>
        </w:rPr>
        <w:t xml:space="preserve"> të përshtatshëm dhe mbahet për të paktën tr</w:t>
      </w:r>
      <w:r w:rsidR="00447E41">
        <w:rPr>
          <w:rFonts w:ascii="Garamond" w:hAnsi="Garamond"/>
          <w:sz w:val="24"/>
          <w:szCs w:val="24"/>
        </w:rPr>
        <w:t>i</w:t>
      </w:r>
      <w:r w:rsidR="00F802FC" w:rsidRPr="00F802FC">
        <w:rPr>
          <w:rFonts w:ascii="Garamond" w:hAnsi="Garamond"/>
          <w:sz w:val="24"/>
          <w:szCs w:val="24"/>
        </w:rPr>
        <w:t xml:space="preserve"> javë:</w:t>
      </w:r>
    </w:p>
    <w:p w14:paraId="5C1A9E0C" w14:textId="57567E03"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i</w:t>
      </w:r>
      <w:r w:rsidR="00447E41">
        <w:rPr>
          <w:rFonts w:ascii="Garamond" w:hAnsi="Garamond"/>
          <w:sz w:val="24"/>
          <w:szCs w:val="24"/>
        </w:rPr>
        <w:t>.</w:t>
      </w:r>
      <w:r w:rsidRPr="00F802FC">
        <w:rPr>
          <w:rFonts w:ascii="Garamond" w:hAnsi="Garamond"/>
          <w:sz w:val="24"/>
          <w:szCs w:val="24"/>
        </w:rPr>
        <w:t xml:space="preserve"> përdorimi i </w:t>
      </w:r>
      <w:proofErr w:type="spellStart"/>
      <w:r w:rsidRPr="00F802FC">
        <w:rPr>
          <w:rFonts w:ascii="Garamond" w:hAnsi="Garamond"/>
          <w:sz w:val="24"/>
          <w:szCs w:val="24"/>
        </w:rPr>
        <w:t>disinfektantit</w:t>
      </w:r>
      <w:proofErr w:type="spellEnd"/>
      <w:r w:rsidRPr="00F802FC">
        <w:rPr>
          <w:rFonts w:ascii="Garamond" w:hAnsi="Garamond"/>
          <w:sz w:val="24"/>
          <w:szCs w:val="24"/>
        </w:rPr>
        <w:t xml:space="preserve"> nuk kërkohet nëse plehu është i mbuluar me një shtresë plehu të pa infektuar ose me</w:t>
      </w:r>
      <w:r w:rsidR="00447E41" w:rsidRPr="00F802FC">
        <w:rPr>
          <w:rFonts w:ascii="Garamond" w:hAnsi="Garamond"/>
          <w:sz w:val="24"/>
          <w:szCs w:val="24"/>
        </w:rPr>
        <w:t>;</w:t>
      </w:r>
      <w:r w:rsidRPr="00F802FC">
        <w:rPr>
          <w:rFonts w:ascii="Garamond" w:hAnsi="Garamond"/>
          <w:sz w:val="24"/>
          <w:szCs w:val="24"/>
        </w:rPr>
        <w:t xml:space="preserve"> dhe</w:t>
      </w:r>
    </w:p>
    <w:p w14:paraId="042E0A7B" w14:textId="5F1F3386" w:rsidR="00F802FC" w:rsidRPr="00F802FC" w:rsidRDefault="00F802FC" w:rsidP="00F45457">
      <w:pPr>
        <w:spacing w:after="0" w:line="240" w:lineRule="auto"/>
        <w:ind w:firstLine="284"/>
        <w:jc w:val="both"/>
        <w:rPr>
          <w:rFonts w:ascii="Garamond" w:hAnsi="Garamond"/>
          <w:sz w:val="24"/>
          <w:szCs w:val="24"/>
        </w:rPr>
      </w:pPr>
      <w:proofErr w:type="spellStart"/>
      <w:r w:rsidRPr="00F802FC">
        <w:rPr>
          <w:rFonts w:ascii="Garamond" w:hAnsi="Garamond"/>
          <w:sz w:val="24"/>
          <w:szCs w:val="24"/>
        </w:rPr>
        <w:t>ii</w:t>
      </w:r>
      <w:proofErr w:type="spellEnd"/>
      <w:r w:rsidR="00447E41">
        <w:rPr>
          <w:rFonts w:ascii="Garamond" w:hAnsi="Garamond"/>
          <w:sz w:val="24"/>
          <w:szCs w:val="24"/>
        </w:rPr>
        <w:t>.</w:t>
      </w:r>
      <w:r w:rsidRPr="00F802FC">
        <w:rPr>
          <w:rFonts w:ascii="Garamond" w:hAnsi="Garamond"/>
          <w:sz w:val="24"/>
          <w:szCs w:val="24"/>
        </w:rPr>
        <w:t xml:space="preserve"> mbetjet e lëngshme nga stallat ose strehime të tjera të përdorura për kafshët duhet të </w:t>
      </w:r>
      <w:proofErr w:type="spellStart"/>
      <w:r w:rsidRPr="00F802FC">
        <w:rPr>
          <w:rFonts w:ascii="Garamond" w:hAnsi="Garamond"/>
          <w:sz w:val="24"/>
          <w:szCs w:val="24"/>
        </w:rPr>
        <w:t>disinfektohen</w:t>
      </w:r>
      <w:proofErr w:type="spellEnd"/>
      <w:r w:rsidRPr="00F802FC">
        <w:rPr>
          <w:rFonts w:ascii="Garamond" w:hAnsi="Garamond"/>
          <w:sz w:val="24"/>
          <w:szCs w:val="24"/>
        </w:rPr>
        <w:t xml:space="preserve"> nëse ato nuk janë mbledhur në të një</w:t>
      </w:r>
      <w:r w:rsidR="00447E41">
        <w:rPr>
          <w:rFonts w:ascii="Garamond" w:hAnsi="Garamond"/>
          <w:sz w:val="24"/>
          <w:szCs w:val="24"/>
        </w:rPr>
        <w:t>j</w:t>
      </w:r>
      <w:r w:rsidRPr="00F802FC">
        <w:rPr>
          <w:rFonts w:ascii="Garamond" w:hAnsi="Garamond"/>
          <w:sz w:val="24"/>
          <w:szCs w:val="24"/>
        </w:rPr>
        <w:t>tën kohë me plehun.</w:t>
      </w:r>
    </w:p>
    <w:p w14:paraId="7554B52C" w14:textId="77777777" w:rsidR="00F802FC" w:rsidRPr="00F802FC" w:rsidRDefault="00F802FC" w:rsidP="00F45457">
      <w:pPr>
        <w:spacing w:after="0" w:line="240" w:lineRule="auto"/>
        <w:ind w:firstLine="284"/>
        <w:jc w:val="both"/>
        <w:rPr>
          <w:rFonts w:ascii="Garamond" w:hAnsi="Garamond"/>
          <w:sz w:val="24"/>
          <w:szCs w:val="24"/>
        </w:rPr>
      </w:pPr>
    </w:p>
    <w:p w14:paraId="4DB7446E"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15</w:t>
      </w:r>
    </w:p>
    <w:p w14:paraId="0AC91C16" w14:textId="0335B88F" w:rsidR="00F802FC" w:rsidRPr="00C52252" w:rsidRDefault="00396027" w:rsidP="00F45457">
      <w:pPr>
        <w:spacing w:after="0" w:line="240" w:lineRule="auto"/>
        <w:ind w:firstLine="284"/>
        <w:jc w:val="center"/>
        <w:rPr>
          <w:rFonts w:ascii="Garamond" w:hAnsi="Garamond"/>
          <w:b/>
          <w:sz w:val="24"/>
          <w:szCs w:val="24"/>
        </w:rPr>
      </w:pPr>
      <w:r>
        <w:rPr>
          <w:rFonts w:ascii="Garamond" w:hAnsi="Garamond"/>
          <w:b/>
          <w:sz w:val="24"/>
          <w:szCs w:val="24"/>
        </w:rPr>
        <w:t>Elimin</w:t>
      </w:r>
      <w:r w:rsidR="00F802FC" w:rsidRPr="00C52252">
        <w:rPr>
          <w:rFonts w:ascii="Garamond" w:hAnsi="Garamond"/>
          <w:b/>
          <w:sz w:val="24"/>
          <w:szCs w:val="24"/>
        </w:rPr>
        <w:t>imi i kafshëve pozitive me tuberkuloz</w:t>
      </w:r>
    </w:p>
    <w:p w14:paraId="60472F96" w14:textId="77777777" w:rsidR="00F802FC" w:rsidRPr="00F802FC" w:rsidRDefault="00F802FC" w:rsidP="00F45457">
      <w:pPr>
        <w:spacing w:after="0" w:line="240" w:lineRule="auto"/>
        <w:ind w:firstLine="284"/>
        <w:jc w:val="both"/>
        <w:rPr>
          <w:rFonts w:ascii="Garamond" w:hAnsi="Garamond"/>
          <w:sz w:val="24"/>
          <w:szCs w:val="24"/>
        </w:rPr>
      </w:pPr>
    </w:p>
    <w:p w14:paraId="25F98528" w14:textId="3532133B"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 xml:space="preserve">1. Shërbimi veterinar rajonal siguron që, pas ekzaminimeve patologjike, bakteriale apo me </w:t>
      </w:r>
      <w:proofErr w:type="spellStart"/>
      <w:r w:rsidRPr="00F802FC">
        <w:rPr>
          <w:rFonts w:ascii="Garamond" w:hAnsi="Garamond"/>
          <w:sz w:val="24"/>
          <w:szCs w:val="24"/>
        </w:rPr>
        <w:t>tuberkulinë</w:t>
      </w:r>
      <w:proofErr w:type="spellEnd"/>
      <w:r w:rsidRPr="00F802FC">
        <w:rPr>
          <w:rFonts w:ascii="Garamond" w:hAnsi="Garamond"/>
          <w:sz w:val="24"/>
          <w:szCs w:val="24"/>
        </w:rPr>
        <w:t xml:space="preserve">, kafshët në të cilat prania e tuberkulozit është konfirmuar zyrtarisht dhe ato që konsiderohen nga shërbimi veterinar rajonal të infektuara, të theren nën </w:t>
      </w:r>
      <w:r w:rsidR="00396027">
        <w:rPr>
          <w:rFonts w:ascii="Garamond" w:hAnsi="Garamond"/>
          <w:sz w:val="24"/>
          <w:szCs w:val="24"/>
        </w:rPr>
        <w:t>mbikëqyr</w:t>
      </w:r>
      <w:r w:rsidRPr="00F802FC">
        <w:rPr>
          <w:rFonts w:ascii="Garamond" w:hAnsi="Garamond"/>
          <w:sz w:val="24"/>
          <w:szCs w:val="24"/>
        </w:rPr>
        <w:t>jen zyrtare sa më shpejt të jetë e mundur dhe jo më vonë se 30 ditë, nga dita kur pronari ose kujdestari janë njoftuar zyrtarisht për rezultatin pozitiv të testit dhe detyrimin e tij sipas planit të çrrënjosjes për të therur gjedhët brenda kësaj kohe limit.</w:t>
      </w:r>
    </w:p>
    <w:p w14:paraId="7AD41018"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2. Në rast se kafshët, të cilat janë ekzaminuar për tuberkuloz dhe kanë rezultuar pozitivë por nuk shfaqin shenja klinike për sëmundjen, shërbimi veterinar rajonal mund të shtyjë jo më shumë se tre muaj periudhën e parashikuar në paragrafin e mësipërm:</w:t>
      </w:r>
    </w:p>
    <w:p w14:paraId="347A590A" w14:textId="5789CE26"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a) në rastin e një kafshe femër e cila pret të pjellë viç brenda një periudhe 3</w:t>
      </w:r>
      <w:r w:rsidR="00447E41">
        <w:rPr>
          <w:rFonts w:ascii="Garamond" w:hAnsi="Garamond"/>
          <w:sz w:val="24"/>
          <w:szCs w:val="24"/>
        </w:rPr>
        <w:t>-</w:t>
      </w:r>
      <w:r w:rsidRPr="00F802FC">
        <w:rPr>
          <w:rFonts w:ascii="Garamond" w:hAnsi="Garamond"/>
          <w:sz w:val="24"/>
          <w:szCs w:val="24"/>
        </w:rPr>
        <w:t>mujore;</w:t>
      </w:r>
    </w:p>
    <w:p w14:paraId="54B692E6"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b) kur urdhërohet therja e gjithë gjedhëve në një tufë me më shumë se 20 krerë në një rajon në të cilin, për arsye teknike që lidhen me kapacitetin e thertores së caktuar për këtë qëllim, therja nuk mund të kryhet brenda 30 ditëve.</w:t>
      </w:r>
    </w:p>
    <w:p w14:paraId="7B2E5938" w14:textId="77777777" w:rsidR="00F802FC" w:rsidRPr="00F802FC" w:rsidRDefault="00F802FC" w:rsidP="00F45457">
      <w:pPr>
        <w:spacing w:after="0" w:line="240" w:lineRule="auto"/>
        <w:ind w:firstLine="284"/>
        <w:jc w:val="both"/>
        <w:rPr>
          <w:rFonts w:ascii="Garamond" w:hAnsi="Garamond"/>
          <w:sz w:val="24"/>
          <w:szCs w:val="24"/>
        </w:rPr>
      </w:pPr>
    </w:p>
    <w:p w14:paraId="3C21A71D"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16</w:t>
      </w:r>
    </w:p>
    <w:p w14:paraId="7214E16B" w14:textId="5D1FEB67"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Ripopullimi i amb</w:t>
      </w:r>
      <w:r w:rsidR="00447E41">
        <w:rPr>
          <w:rFonts w:ascii="Garamond" w:hAnsi="Garamond"/>
          <w:b/>
          <w:sz w:val="24"/>
          <w:szCs w:val="24"/>
        </w:rPr>
        <w:t>i</w:t>
      </w:r>
      <w:r w:rsidRPr="00C52252">
        <w:rPr>
          <w:rFonts w:ascii="Garamond" w:hAnsi="Garamond"/>
          <w:b/>
          <w:sz w:val="24"/>
          <w:szCs w:val="24"/>
        </w:rPr>
        <w:t>enteve të kafshëve, kullotave dhe dezinfektimi i mjeteve të transportit</w:t>
      </w:r>
    </w:p>
    <w:p w14:paraId="2618B691" w14:textId="77777777" w:rsidR="00F802FC" w:rsidRPr="00F802FC" w:rsidRDefault="00F802FC" w:rsidP="00F45457">
      <w:pPr>
        <w:spacing w:after="0" w:line="240" w:lineRule="auto"/>
        <w:ind w:firstLine="284"/>
        <w:jc w:val="both"/>
        <w:rPr>
          <w:rFonts w:ascii="Garamond" w:hAnsi="Garamond"/>
          <w:sz w:val="24"/>
          <w:szCs w:val="24"/>
        </w:rPr>
      </w:pPr>
    </w:p>
    <w:p w14:paraId="05C1796E"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Shërbimi veterinar rajonal siguron që:</w:t>
      </w:r>
    </w:p>
    <w:p w14:paraId="6A5C17FF" w14:textId="2E6AD37D"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 xml:space="preserve">Pas therjes së gjedhëve sipas neni 15 të kësaj rregullore dhe para ripopullimit, stallat dhe strehime të tjera të tufës, dhe gjithë </w:t>
      </w:r>
      <w:r w:rsidR="00447E41" w:rsidRPr="00F802FC">
        <w:rPr>
          <w:rFonts w:ascii="Garamond" w:hAnsi="Garamond"/>
          <w:sz w:val="24"/>
          <w:szCs w:val="24"/>
        </w:rPr>
        <w:t>kontejnerët</w:t>
      </w:r>
      <w:r w:rsidR="00F802FC" w:rsidRPr="00F802FC">
        <w:rPr>
          <w:rFonts w:ascii="Garamond" w:hAnsi="Garamond"/>
          <w:sz w:val="24"/>
          <w:szCs w:val="24"/>
        </w:rPr>
        <w:t xml:space="preserve">, pajisjet dhe artikuj të tjerë të përdorur për kafshët, të jenë pastruar dhe dezinfektuar nën </w:t>
      </w:r>
      <w:r w:rsidR="00396027">
        <w:rPr>
          <w:rFonts w:ascii="Garamond" w:hAnsi="Garamond"/>
          <w:sz w:val="24"/>
          <w:szCs w:val="24"/>
        </w:rPr>
        <w:t>mbikëqyr</w:t>
      </w:r>
      <w:r w:rsidR="00F802FC" w:rsidRPr="00F802FC">
        <w:rPr>
          <w:rFonts w:ascii="Garamond" w:hAnsi="Garamond"/>
          <w:sz w:val="24"/>
          <w:szCs w:val="24"/>
        </w:rPr>
        <w:t>jen zyrtare në përputhje me instruksionet e dhëna nga veterineri zyrtar;</w:t>
      </w:r>
    </w:p>
    <w:p w14:paraId="6A1183D3" w14:textId="370CFFE3"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 xml:space="preserve">Të </w:t>
      </w:r>
      <w:r w:rsidR="00205650" w:rsidRPr="00F802FC">
        <w:rPr>
          <w:rFonts w:ascii="Garamond" w:hAnsi="Garamond"/>
          <w:sz w:val="24"/>
          <w:szCs w:val="24"/>
        </w:rPr>
        <w:t>gjith</w:t>
      </w:r>
      <w:r w:rsidR="00C92045">
        <w:rPr>
          <w:rFonts w:ascii="Garamond" w:hAnsi="Garamond"/>
          <w:sz w:val="24"/>
          <w:szCs w:val="24"/>
        </w:rPr>
        <w:t>a</w:t>
      </w:r>
      <w:r w:rsidR="00F802FC" w:rsidRPr="00F802FC">
        <w:rPr>
          <w:rFonts w:ascii="Garamond" w:hAnsi="Garamond"/>
          <w:sz w:val="24"/>
          <w:szCs w:val="24"/>
        </w:rPr>
        <w:t xml:space="preserve"> mjetet e transportit, </w:t>
      </w:r>
      <w:r w:rsidR="00447E41" w:rsidRPr="00F802FC">
        <w:rPr>
          <w:rFonts w:ascii="Garamond" w:hAnsi="Garamond"/>
          <w:sz w:val="24"/>
          <w:szCs w:val="24"/>
        </w:rPr>
        <w:t>kontejnerët</w:t>
      </w:r>
      <w:r w:rsidR="00F802FC" w:rsidRPr="00F802FC">
        <w:rPr>
          <w:rFonts w:ascii="Garamond" w:hAnsi="Garamond"/>
          <w:sz w:val="24"/>
          <w:szCs w:val="24"/>
        </w:rPr>
        <w:t xml:space="preserve"> dhe pajisjet të janë pastruar e dezinfektuar pas transportit të kafshëve të infektuar, ose materialeve nga të tilla kafshë ose materiale, ose lëndë të cilat kanë q</w:t>
      </w:r>
      <w:r w:rsidR="00447E41">
        <w:rPr>
          <w:rFonts w:ascii="Garamond" w:hAnsi="Garamond"/>
          <w:sz w:val="24"/>
          <w:szCs w:val="24"/>
        </w:rPr>
        <w:t>e</w:t>
      </w:r>
      <w:r w:rsidR="00F802FC" w:rsidRPr="00F802FC">
        <w:rPr>
          <w:rFonts w:ascii="Garamond" w:hAnsi="Garamond"/>
          <w:sz w:val="24"/>
          <w:szCs w:val="24"/>
        </w:rPr>
        <w:t xml:space="preserve">në në kontakt me kafshë të tilla; </w:t>
      </w:r>
      <w:r w:rsidR="00447E41" w:rsidRPr="00F802FC">
        <w:rPr>
          <w:rFonts w:ascii="Garamond" w:hAnsi="Garamond"/>
          <w:sz w:val="24"/>
          <w:szCs w:val="24"/>
        </w:rPr>
        <w:t>ambienti</w:t>
      </w:r>
      <w:r w:rsidR="00F802FC" w:rsidRPr="00F802FC">
        <w:rPr>
          <w:rFonts w:ascii="Garamond" w:hAnsi="Garamond"/>
          <w:sz w:val="24"/>
          <w:szCs w:val="24"/>
        </w:rPr>
        <w:t xml:space="preserve"> i ngarkimit për të tilla kafshë duhet pastruar e </w:t>
      </w:r>
      <w:proofErr w:type="spellStart"/>
      <w:r w:rsidR="00F802FC" w:rsidRPr="00F802FC">
        <w:rPr>
          <w:rFonts w:ascii="Garamond" w:hAnsi="Garamond"/>
          <w:sz w:val="24"/>
          <w:szCs w:val="24"/>
        </w:rPr>
        <w:t>disinfektuar</w:t>
      </w:r>
      <w:proofErr w:type="spellEnd"/>
      <w:r w:rsidR="00F802FC" w:rsidRPr="00F802FC">
        <w:rPr>
          <w:rFonts w:ascii="Garamond" w:hAnsi="Garamond"/>
          <w:sz w:val="24"/>
          <w:szCs w:val="24"/>
        </w:rPr>
        <w:t xml:space="preserve"> pas përdorimit;</w:t>
      </w:r>
    </w:p>
    <w:p w14:paraId="3CFB2EF6" w14:textId="2C958BE3"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3. </w:t>
      </w:r>
      <w:proofErr w:type="spellStart"/>
      <w:r w:rsidR="00F802FC" w:rsidRPr="00F802FC">
        <w:rPr>
          <w:rFonts w:ascii="Garamond" w:hAnsi="Garamond"/>
          <w:sz w:val="24"/>
          <w:szCs w:val="24"/>
        </w:rPr>
        <w:t>Dezinfektantët</w:t>
      </w:r>
      <w:proofErr w:type="spellEnd"/>
      <w:r w:rsidR="00F802FC" w:rsidRPr="00F802FC">
        <w:rPr>
          <w:rFonts w:ascii="Garamond" w:hAnsi="Garamond"/>
          <w:sz w:val="24"/>
          <w:szCs w:val="24"/>
        </w:rPr>
        <w:t xml:space="preserve"> që do të përdoren dhe </w:t>
      </w:r>
      <w:proofErr w:type="spellStart"/>
      <w:r w:rsidR="00F802FC" w:rsidRPr="00F802FC">
        <w:rPr>
          <w:rFonts w:ascii="Garamond" w:hAnsi="Garamond"/>
          <w:sz w:val="24"/>
          <w:szCs w:val="24"/>
        </w:rPr>
        <w:t>koncentrimi</w:t>
      </w:r>
      <w:proofErr w:type="spellEnd"/>
      <w:r w:rsidR="00F802FC" w:rsidRPr="00F802FC">
        <w:rPr>
          <w:rFonts w:ascii="Garamond" w:hAnsi="Garamond"/>
          <w:sz w:val="24"/>
          <w:szCs w:val="24"/>
        </w:rPr>
        <w:t xml:space="preserve"> i tyre janë të autorizuar zyrtarisht nga Autoriteti Kompetent.</w:t>
      </w:r>
    </w:p>
    <w:p w14:paraId="0B457022" w14:textId="77777777" w:rsidR="00F802FC" w:rsidRPr="00F802FC" w:rsidRDefault="00F802FC" w:rsidP="00F45457">
      <w:pPr>
        <w:spacing w:after="0" w:line="240" w:lineRule="auto"/>
        <w:ind w:firstLine="284"/>
        <w:jc w:val="both"/>
        <w:rPr>
          <w:rFonts w:ascii="Garamond" w:hAnsi="Garamond"/>
          <w:sz w:val="24"/>
          <w:szCs w:val="24"/>
        </w:rPr>
      </w:pPr>
    </w:p>
    <w:p w14:paraId="413C8E39"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17</w:t>
      </w:r>
    </w:p>
    <w:p w14:paraId="4B28FD8C" w14:textId="4B86ECF6"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Kufizimi i l</w:t>
      </w:r>
      <w:r w:rsidR="00447E41">
        <w:rPr>
          <w:rFonts w:ascii="Garamond" w:hAnsi="Garamond"/>
          <w:b/>
          <w:sz w:val="24"/>
          <w:szCs w:val="24"/>
        </w:rPr>
        <w:t>ë</w:t>
      </w:r>
      <w:r w:rsidRPr="00C52252">
        <w:rPr>
          <w:rFonts w:ascii="Garamond" w:hAnsi="Garamond"/>
          <w:b/>
          <w:sz w:val="24"/>
          <w:szCs w:val="24"/>
        </w:rPr>
        <w:t>vizjes së kafshëve të tufës me tuberkuloz</w:t>
      </w:r>
    </w:p>
    <w:p w14:paraId="7E93B05C" w14:textId="77777777" w:rsidR="00F802FC" w:rsidRPr="00F802FC" w:rsidRDefault="00F802FC" w:rsidP="00F45457">
      <w:pPr>
        <w:spacing w:after="0" w:line="240" w:lineRule="auto"/>
        <w:ind w:firstLine="284"/>
        <w:jc w:val="both"/>
        <w:rPr>
          <w:rFonts w:ascii="Garamond" w:hAnsi="Garamond"/>
          <w:sz w:val="24"/>
          <w:szCs w:val="24"/>
        </w:rPr>
      </w:pPr>
    </w:p>
    <w:p w14:paraId="02E1A4B9" w14:textId="55E1B815"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lastRenderedPageBreak/>
        <w:t>Shërbimi veterinar rajonal , pas therjes së gjedhëve sipas nenit 15 të kësaj rregullore, përveç masave të parashikuar në nenin</w:t>
      </w:r>
      <w:r w:rsidR="00447E41">
        <w:rPr>
          <w:rFonts w:ascii="Garamond" w:hAnsi="Garamond"/>
          <w:sz w:val="24"/>
          <w:szCs w:val="24"/>
        </w:rPr>
        <w:t xml:space="preserve"> </w:t>
      </w:r>
      <w:r w:rsidRPr="00F802FC">
        <w:rPr>
          <w:rFonts w:ascii="Garamond" w:hAnsi="Garamond"/>
          <w:sz w:val="24"/>
          <w:szCs w:val="24"/>
        </w:rPr>
        <w:t>19, siguron që:</w:t>
      </w:r>
    </w:p>
    <w:p w14:paraId="257904E1" w14:textId="00245657"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Asnjë gjedh nuk mund të largohet nga tufa përkatëse veçse me autorizim të dhënë nga veterineri zyrtar , për therje të menjëhershme.</w:t>
      </w:r>
    </w:p>
    <w:p w14:paraId="2EBD0402" w14:textId="7D465E14"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 xml:space="preserve">Të kryhen testet për tuberkuloz në tufën në shqyrtim për të konfirmuar që sëmundja është </w:t>
      </w:r>
      <w:r w:rsidR="00396027">
        <w:rPr>
          <w:rFonts w:ascii="Garamond" w:hAnsi="Garamond"/>
          <w:sz w:val="24"/>
          <w:szCs w:val="24"/>
        </w:rPr>
        <w:t>elimin</w:t>
      </w:r>
      <w:r w:rsidR="00F802FC" w:rsidRPr="00F802FC">
        <w:rPr>
          <w:rFonts w:ascii="Garamond" w:hAnsi="Garamond"/>
          <w:sz w:val="24"/>
          <w:szCs w:val="24"/>
        </w:rPr>
        <w:t>uar.</w:t>
      </w:r>
    </w:p>
    <w:p w14:paraId="244F8A29" w14:textId="48EA498F"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3. </w:t>
      </w:r>
      <w:r w:rsidR="00F802FC" w:rsidRPr="00F802FC">
        <w:rPr>
          <w:rFonts w:ascii="Garamond" w:hAnsi="Garamond"/>
          <w:sz w:val="24"/>
          <w:szCs w:val="24"/>
        </w:rPr>
        <w:t>Tufa nuk ripopullohet derisa në gjedhët e mosh</w:t>
      </w:r>
      <w:r w:rsidR="00396027">
        <w:rPr>
          <w:rFonts w:ascii="Garamond" w:hAnsi="Garamond"/>
          <w:sz w:val="24"/>
          <w:szCs w:val="24"/>
        </w:rPr>
        <w:t>ë</w:t>
      </w:r>
      <w:r w:rsidR="00F802FC" w:rsidRPr="00F802FC">
        <w:rPr>
          <w:rFonts w:ascii="Garamond" w:hAnsi="Garamond"/>
          <w:sz w:val="24"/>
          <w:szCs w:val="24"/>
        </w:rPr>
        <w:t>s mbi 6 javë të mbetura në të, të jenë kryer një ose disa ekzaminime zyrtare për tuberkuloz.</w:t>
      </w:r>
    </w:p>
    <w:p w14:paraId="1A73FAAC" w14:textId="77777777" w:rsidR="00F802FC" w:rsidRPr="00F802FC" w:rsidRDefault="00F802FC" w:rsidP="00F45457">
      <w:pPr>
        <w:spacing w:after="0" w:line="240" w:lineRule="auto"/>
        <w:ind w:firstLine="284"/>
        <w:jc w:val="both"/>
        <w:rPr>
          <w:rFonts w:ascii="Garamond" w:hAnsi="Garamond"/>
          <w:sz w:val="24"/>
          <w:szCs w:val="24"/>
        </w:rPr>
      </w:pPr>
    </w:p>
    <w:p w14:paraId="6209F878"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18</w:t>
      </w:r>
    </w:p>
    <w:p w14:paraId="338DFC58" w14:textId="77777777"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Testet e gjurmimit në tufat e tipit T1 dhe T2</w:t>
      </w:r>
    </w:p>
    <w:p w14:paraId="69169342" w14:textId="77777777" w:rsidR="00F802FC" w:rsidRPr="00F802FC" w:rsidRDefault="00F802FC" w:rsidP="00F45457">
      <w:pPr>
        <w:spacing w:after="0" w:line="240" w:lineRule="auto"/>
        <w:ind w:firstLine="284"/>
        <w:jc w:val="both"/>
        <w:rPr>
          <w:rFonts w:ascii="Garamond" w:hAnsi="Garamond"/>
          <w:sz w:val="24"/>
          <w:szCs w:val="24"/>
        </w:rPr>
      </w:pPr>
    </w:p>
    <w:p w14:paraId="221C3C45" w14:textId="5E56580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 xml:space="preserve">Shërbimi veterinar rajonal siguron që, sipas planit të çrrënjosjes së tuberkulozit, testi </w:t>
      </w:r>
      <w:proofErr w:type="spellStart"/>
      <w:r w:rsidRPr="00396027">
        <w:rPr>
          <w:rFonts w:ascii="Garamond" w:hAnsi="Garamond"/>
          <w:i/>
          <w:sz w:val="24"/>
          <w:szCs w:val="24"/>
        </w:rPr>
        <w:t>intra</w:t>
      </w:r>
      <w:proofErr w:type="spellEnd"/>
      <w:r w:rsidRPr="00396027">
        <w:rPr>
          <w:rFonts w:ascii="Garamond" w:hAnsi="Garamond"/>
          <w:i/>
          <w:sz w:val="24"/>
          <w:szCs w:val="24"/>
        </w:rPr>
        <w:t xml:space="preserve"> </w:t>
      </w:r>
      <w:proofErr w:type="spellStart"/>
      <w:r w:rsidRPr="00396027">
        <w:rPr>
          <w:rFonts w:ascii="Garamond" w:hAnsi="Garamond"/>
          <w:i/>
          <w:sz w:val="24"/>
          <w:szCs w:val="24"/>
        </w:rPr>
        <w:t>dermal</w:t>
      </w:r>
      <w:proofErr w:type="spellEnd"/>
      <w:r w:rsidRPr="00F802FC">
        <w:rPr>
          <w:rFonts w:ascii="Garamond" w:hAnsi="Garamond"/>
          <w:sz w:val="24"/>
          <w:szCs w:val="24"/>
        </w:rPr>
        <w:t xml:space="preserve"> të jetë kryer nën </w:t>
      </w:r>
      <w:r w:rsidR="00396027">
        <w:rPr>
          <w:rFonts w:ascii="Garamond" w:hAnsi="Garamond"/>
          <w:sz w:val="24"/>
          <w:szCs w:val="24"/>
        </w:rPr>
        <w:t>mbikëqyr</w:t>
      </w:r>
      <w:r w:rsidRPr="00F802FC">
        <w:rPr>
          <w:rFonts w:ascii="Garamond" w:hAnsi="Garamond"/>
          <w:sz w:val="24"/>
          <w:szCs w:val="24"/>
        </w:rPr>
        <w:t>jen zyrtare në të gjithë gjedhët mbi 6 javë, të paktën çdo 6 muaj në tufat e tipit TI dhe T2, deri në një kohë kur ato të kalojnë në tufa të tipit T3.</w:t>
      </w:r>
    </w:p>
    <w:p w14:paraId="3040EF1F" w14:textId="77777777" w:rsidR="00F802FC" w:rsidRPr="00F802FC" w:rsidRDefault="00F802FC" w:rsidP="00F45457">
      <w:pPr>
        <w:spacing w:after="0" w:line="240" w:lineRule="auto"/>
        <w:ind w:firstLine="284"/>
        <w:jc w:val="both"/>
        <w:rPr>
          <w:rFonts w:ascii="Garamond" w:hAnsi="Garamond"/>
          <w:sz w:val="24"/>
          <w:szCs w:val="24"/>
        </w:rPr>
      </w:pPr>
    </w:p>
    <w:p w14:paraId="2A0E4B26" w14:textId="3ABF7A73"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19</w:t>
      </w:r>
    </w:p>
    <w:p w14:paraId="0165C6D4" w14:textId="77777777"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Lëvizja e kafshëve nga tufat e tipit T1, T2 dhe T3</w:t>
      </w:r>
    </w:p>
    <w:p w14:paraId="38895436" w14:textId="77777777" w:rsidR="00F802FC" w:rsidRPr="00F802FC" w:rsidRDefault="00F802FC" w:rsidP="00F45457">
      <w:pPr>
        <w:spacing w:after="0" w:line="240" w:lineRule="auto"/>
        <w:ind w:firstLine="284"/>
        <w:jc w:val="both"/>
        <w:rPr>
          <w:rFonts w:ascii="Garamond" w:hAnsi="Garamond"/>
          <w:sz w:val="24"/>
          <w:szCs w:val="24"/>
        </w:rPr>
      </w:pPr>
    </w:p>
    <w:p w14:paraId="07706101" w14:textId="0320D9BF"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Shërbimi veterinar rajonal siguron</w:t>
      </w:r>
      <w:r w:rsidR="00AF7BF9">
        <w:rPr>
          <w:rFonts w:ascii="Garamond" w:hAnsi="Garamond"/>
          <w:sz w:val="24"/>
          <w:szCs w:val="24"/>
        </w:rPr>
        <w:t>,</w:t>
      </w:r>
      <w:r w:rsidRPr="00F802FC">
        <w:rPr>
          <w:rFonts w:ascii="Garamond" w:hAnsi="Garamond"/>
          <w:sz w:val="24"/>
          <w:szCs w:val="24"/>
        </w:rPr>
        <w:t xml:space="preserve"> që:</w:t>
      </w:r>
    </w:p>
    <w:p w14:paraId="7D4629F1" w14:textId="0A58781F"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Çdo kafshë nga një tufë e tipit TI dhe e destinuar për në tufë të tipit T2:</w:t>
      </w:r>
    </w:p>
    <w:p w14:paraId="07C406CE" w14:textId="7262C568"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a) </w:t>
      </w:r>
      <w:r w:rsidR="00F802FC" w:rsidRPr="00F802FC">
        <w:rPr>
          <w:rFonts w:ascii="Garamond" w:hAnsi="Garamond"/>
          <w:sz w:val="24"/>
          <w:szCs w:val="24"/>
        </w:rPr>
        <w:t xml:space="preserve">ka kaluar një test </w:t>
      </w:r>
      <w:proofErr w:type="spellStart"/>
      <w:r w:rsidR="00F802FC" w:rsidRPr="00F802FC">
        <w:rPr>
          <w:rFonts w:ascii="Garamond" w:hAnsi="Garamond"/>
          <w:sz w:val="24"/>
          <w:szCs w:val="24"/>
        </w:rPr>
        <w:t>tuberkuline</w:t>
      </w:r>
      <w:proofErr w:type="spellEnd"/>
      <w:r w:rsidR="00F802FC" w:rsidRPr="00F802FC">
        <w:rPr>
          <w:rFonts w:ascii="Garamond" w:hAnsi="Garamond"/>
          <w:sz w:val="24"/>
          <w:szCs w:val="24"/>
        </w:rPr>
        <w:t xml:space="preserve"> </w:t>
      </w:r>
      <w:proofErr w:type="spellStart"/>
      <w:r w:rsidR="00F802FC" w:rsidRPr="00396027">
        <w:rPr>
          <w:rFonts w:ascii="Garamond" w:hAnsi="Garamond"/>
          <w:i/>
          <w:sz w:val="24"/>
          <w:szCs w:val="24"/>
        </w:rPr>
        <w:t>intra</w:t>
      </w:r>
      <w:proofErr w:type="spellEnd"/>
      <w:r w:rsidR="00F802FC" w:rsidRPr="00396027">
        <w:rPr>
          <w:rFonts w:ascii="Garamond" w:hAnsi="Garamond"/>
          <w:i/>
          <w:sz w:val="24"/>
          <w:szCs w:val="24"/>
        </w:rPr>
        <w:t xml:space="preserve"> </w:t>
      </w:r>
      <w:proofErr w:type="spellStart"/>
      <w:r w:rsidR="00F802FC" w:rsidRPr="00396027">
        <w:rPr>
          <w:rFonts w:ascii="Garamond" w:hAnsi="Garamond"/>
          <w:i/>
          <w:sz w:val="24"/>
          <w:szCs w:val="24"/>
        </w:rPr>
        <w:t>dermal</w:t>
      </w:r>
      <w:proofErr w:type="spellEnd"/>
      <w:r w:rsidR="00F802FC" w:rsidRPr="00F802FC">
        <w:rPr>
          <w:rFonts w:ascii="Garamond" w:hAnsi="Garamond"/>
          <w:sz w:val="24"/>
          <w:szCs w:val="24"/>
        </w:rPr>
        <w:t xml:space="preserve"> të kryer brenda 30 ditëve para lëvizjes dhe është e shoqëruar me certifikatë për këtë qëllim nga veterineri zyrtar;</w:t>
      </w:r>
    </w:p>
    <w:p w14:paraId="0645B0E1" w14:textId="66BF0CB4"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b) </w:t>
      </w:r>
      <w:r w:rsidR="00F802FC" w:rsidRPr="00F802FC">
        <w:rPr>
          <w:rFonts w:ascii="Garamond" w:hAnsi="Garamond"/>
          <w:sz w:val="24"/>
          <w:szCs w:val="24"/>
        </w:rPr>
        <w:t>është izoluar menjëherë pas arritjes n</w:t>
      </w:r>
      <w:r w:rsidR="00396027">
        <w:rPr>
          <w:rFonts w:ascii="Garamond" w:hAnsi="Garamond"/>
          <w:sz w:val="24"/>
          <w:szCs w:val="24"/>
        </w:rPr>
        <w:t>ë</w:t>
      </w:r>
      <w:r w:rsidR="00F802FC" w:rsidRPr="00F802FC">
        <w:rPr>
          <w:rFonts w:ascii="Garamond" w:hAnsi="Garamond"/>
          <w:sz w:val="24"/>
          <w:szCs w:val="24"/>
        </w:rPr>
        <w:t xml:space="preserve"> tuf</w:t>
      </w:r>
      <w:r w:rsidR="00396027">
        <w:rPr>
          <w:rFonts w:ascii="Garamond" w:hAnsi="Garamond"/>
          <w:sz w:val="24"/>
          <w:szCs w:val="24"/>
        </w:rPr>
        <w:t>ë</w:t>
      </w:r>
      <w:r w:rsidR="00F802FC" w:rsidRPr="00F802FC">
        <w:rPr>
          <w:rFonts w:ascii="Garamond" w:hAnsi="Garamond"/>
          <w:sz w:val="24"/>
          <w:szCs w:val="24"/>
        </w:rPr>
        <w:t xml:space="preserve">n T2, për të paktën 60 ditë dhe ka kaluar një tjetër test zyrtar </w:t>
      </w:r>
      <w:proofErr w:type="spellStart"/>
      <w:r w:rsidR="00F802FC" w:rsidRPr="00F802FC">
        <w:rPr>
          <w:rFonts w:ascii="Garamond" w:hAnsi="Garamond"/>
          <w:sz w:val="24"/>
          <w:szCs w:val="24"/>
        </w:rPr>
        <w:t>tuberkuline</w:t>
      </w:r>
      <w:proofErr w:type="spellEnd"/>
      <w:r w:rsidR="00F802FC" w:rsidRPr="00F802FC">
        <w:rPr>
          <w:rFonts w:ascii="Garamond" w:hAnsi="Garamond"/>
          <w:sz w:val="24"/>
          <w:szCs w:val="24"/>
        </w:rPr>
        <w:t xml:space="preserve"> </w:t>
      </w:r>
      <w:proofErr w:type="spellStart"/>
      <w:r w:rsidR="00F802FC" w:rsidRPr="00396027">
        <w:rPr>
          <w:rFonts w:ascii="Garamond" w:hAnsi="Garamond"/>
          <w:i/>
          <w:sz w:val="24"/>
          <w:szCs w:val="24"/>
        </w:rPr>
        <w:t>intra</w:t>
      </w:r>
      <w:proofErr w:type="spellEnd"/>
      <w:r w:rsidR="00F802FC" w:rsidRPr="00396027">
        <w:rPr>
          <w:rFonts w:ascii="Garamond" w:hAnsi="Garamond"/>
          <w:i/>
          <w:sz w:val="24"/>
          <w:szCs w:val="24"/>
        </w:rPr>
        <w:t xml:space="preserve"> </w:t>
      </w:r>
      <w:proofErr w:type="spellStart"/>
      <w:r w:rsidR="00F802FC" w:rsidRPr="00396027">
        <w:rPr>
          <w:rFonts w:ascii="Garamond" w:hAnsi="Garamond"/>
          <w:i/>
          <w:sz w:val="24"/>
          <w:szCs w:val="24"/>
        </w:rPr>
        <w:t>dermal</w:t>
      </w:r>
      <w:proofErr w:type="spellEnd"/>
      <w:r w:rsidR="00F802FC" w:rsidRPr="00F802FC">
        <w:rPr>
          <w:rFonts w:ascii="Garamond" w:hAnsi="Garamond"/>
          <w:sz w:val="24"/>
          <w:szCs w:val="24"/>
        </w:rPr>
        <w:t xml:space="preserve"> para vendosjes në tufë.</w:t>
      </w:r>
    </w:p>
    <w:p w14:paraId="3A9F6960" w14:textId="691D9E61"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Çdo kafshë nga një tufë e tipit T2 dhe e destinuar për në tufë tjetër të tipit T3:</w:t>
      </w:r>
    </w:p>
    <w:p w14:paraId="109A6637" w14:textId="3051CC73"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a) </w:t>
      </w:r>
      <w:r w:rsidR="00F802FC" w:rsidRPr="00F802FC">
        <w:rPr>
          <w:rFonts w:ascii="Garamond" w:hAnsi="Garamond"/>
          <w:sz w:val="24"/>
          <w:szCs w:val="24"/>
        </w:rPr>
        <w:t xml:space="preserve">ka kaluar një test </w:t>
      </w:r>
      <w:proofErr w:type="spellStart"/>
      <w:r w:rsidR="00F802FC" w:rsidRPr="00F802FC">
        <w:rPr>
          <w:rFonts w:ascii="Garamond" w:hAnsi="Garamond"/>
          <w:sz w:val="24"/>
          <w:szCs w:val="24"/>
        </w:rPr>
        <w:t>tuberkuline</w:t>
      </w:r>
      <w:proofErr w:type="spellEnd"/>
      <w:r w:rsidR="00F802FC" w:rsidRPr="00F802FC">
        <w:rPr>
          <w:rFonts w:ascii="Garamond" w:hAnsi="Garamond"/>
          <w:sz w:val="24"/>
          <w:szCs w:val="24"/>
        </w:rPr>
        <w:t xml:space="preserve"> </w:t>
      </w:r>
      <w:proofErr w:type="spellStart"/>
      <w:r w:rsidR="00F802FC" w:rsidRPr="00F802FC">
        <w:rPr>
          <w:rFonts w:ascii="Garamond" w:hAnsi="Garamond"/>
          <w:sz w:val="24"/>
          <w:szCs w:val="24"/>
        </w:rPr>
        <w:t>intra</w:t>
      </w:r>
      <w:proofErr w:type="spellEnd"/>
      <w:r w:rsidR="00F802FC" w:rsidRPr="00F802FC">
        <w:rPr>
          <w:rFonts w:ascii="Garamond" w:hAnsi="Garamond"/>
          <w:sz w:val="24"/>
          <w:szCs w:val="24"/>
        </w:rPr>
        <w:t xml:space="preserve"> </w:t>
      </w:r>
      <w:proofErr w:type="spellStart"/>
      <w:r w:rsidR="00F802FC" w:rsidRPr="00F802FC">
        <w:rPr>
          <w:rFonts w:ascii="Garamond" w:hAnsi="Garamond"/>
          <w:sz w:val="24"/>
          <w:szCs w:val="24"/>
        </w:rPr>
        <w:t>dermal</w:t>
      </w:r>
      <w:proofErr w:type="spellEnd"/>
      <w:r w:rsidR="00F802FC" w:rsidRPr="00F802FC">
        <w:rPr>
          <w:rFonts w:ascii="Garamond" w:hAnsi="Garamond"/>
          <w:sz w:val="24"/>
          <w:szCs w:val="24"/>
        </w:rPr>
        <w:t xml:space="preserve"> të kryer brenda 30 ditëve para lëvizjes dhe është e shoqëruar me certifikatë për këtë qëllim nga veterineri zyrtar;</w:t>
      </w:r>
    </w:p>
    <w:p w14:paraId="0E4FF365" w14:textId="5C98A97E" w:rsidR="00F802FC" w:rsidRPr="00F802FC" w:rsidRDefault="00BF17E7" w:rsidP="00F45457">
      <w:pPr>
        <w:spacing w:after="0" w:line="240" w:lineRule="auto"/>
        <w:ind w:firstLine="284"/>
        <w:jc w:val="both"/>
        <w:rPr>
          <w:rFonts w:ascii="Garamond" w:hAnsi="Garamond"/>
          <w:sz w:val="24"/>
          <w:szCs w:val="24"/>
        </w:rPr>
      </w:pPr>
      <w:r>
        <w:rPr>
          <w:rFonts w:ascii="Garamond" w:hAnsi="Garamond"/>
          <w:sz w:val="24"/>
          <w:szCs w:val="24"/>
        </w:rPr>
        <w:t xml:space="preserve">b) </w:t>
      </w:r>
      <w:r w:rsidR="00F802FC" w:rsidRPr="00F802FC">
        <w:rPr>
          <w:rFonts w:ascii="Garamond" w:hAnsi="Garamond"/>
          <w:sz w:val="24"/>
          <w:szCs w:val="24"/>
        </w:rPr>
        <w:t>nuk ka q</w:t>
      </w:r>
      <w:r w:rsidR="00396027">
        <w:rPr>
          <w:rFonts w:ascii="Garamond" w:hAnsi="Garamond"/>
          <w:sz w:val="24"/>
          <w:szCs w:val="24"/>
        </w:rPr>
        <w:t>e</w:t>
      </w:r>
      <w:r w:rsidR="00F802FC" w:rsidRPr="00F802FC">
        <w:rPr>
          <w:rFonts w:ascii="Garamond" w:hAnsi="Garamond"/>
          <w:sz w:val="24"/>
          <w:szCs w:val="24"/>
        </w:rPr>
        <w:t>në në kontakt me kafshë nga tufa me status shëndetësor më të ulët gjatë lëvizjes së saj</w:t>
      </w:r>
      <w:r w:rsidR="00E0729D">
        <w:rPr>
          <w:rFonts w:ascii="Garamond" w:hAnsi="Garamond"/>
          <w:sz w:val="24"/>
          <w:szCs w:val="24"/>
        </w:rPr>
        <w:t>.</w:t>
      </w:r>
    </w:p>
    <w:p w14:paraId="2C393200" w14:textId="6D600C58"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3. Lëvizjet e kafshëve midis tufave të tipit T3, kryhen duke pa</w:t>
      </w:r>
      <w:r w:rsidR="00396027">
        <w:rPr>
          <w:rFonts w:ascii="Garamond" w:hAnsi="Garamond"/>
          <w:sz w:val="24"/>
          <w:szCs w:val="24"/>
        </w:rPr>
        <w:t>s</w:t>
      </w:r>
      <w:r w:rsidRPr="00F802FC">
        <w:rPr>
          <w:rFonts w:ascii="Garamond" w:hAnsi="Garamond"/>
          <w:sz w:val="24"/>
          <w:szCs w:val="24"/>
        </w:rPr>
        <w:t xml:space="preserve">ur parasysh kërkesat e </w:t>
      </w:r>
      <w:r w:rsidR="00396027" w:rsidRPr="00F802FC">
        <w:rPr>
          <w:rFonts w:ascii="Garamond" w:hAnsi="Garamond"/>
          <w:sz w:val="24"/>
          <w:szCs w:val="24"/>
        </w:rPr>
        <w:t xml:space="preserve">urdhrit të ministrit </w:t>
      </w:r>
      <w:r w:rsidRPr="00F802FC">
        <w:rPr>
          <w:rFonts w:ascii="Garamond" w:hAnsi="Garamond"/>
          <w:sz w:val="24"/>
          <w:szCs w:val="24"/>
        </w:rPr>
        <w:t>nr. 505</w:t>
      </w:r>
      <w:r w:rsidR="00396027">
        <w:rPr>
          <w:rFonts w:ascii="Garamond" w:hAnsi="Garamond"/>
          <w:sz w:val="24"/>
          <w:szCs w:val="24"/>
        </w:rPr>
        <w:t>,</w:t>
      </w:r>
      <w:r w:rsidRPr="00F802FC">
        <w:rPr>
          <w:rFonts w:ascii="Garamond" w:hAnsi="Garamond"/>
          <w:sz w:val="24"/>
          <w:szCs w:val="24"/>
        </w:rPr>
        <w:t xml:space="preserve"> datë 7.12.2016 </w:t>
      </w:r>
      <w:r w:rsidR="00D826A9">
        <w:rPr>
          <w:rFonts w:ascii="Garamond" w:hAnsi="Garamond"/>
          <w:sz w:val="24"/>
          <w:szCs w:val="24"/>
        </w:rPr>
        <w:t>“</w:t>
      </w:r>
      <w:r w:rsidRPr="00F802FC">
        <w:rPr>
          <w:rFonts w:ascii="Garamond" w:hAnsi="Garamond"/>
          <w:sz w:val="24"/>
          <w:szCs w:val="24"/>
        </w:rPr>
        <w:t>Mbi problemet shëndetësore që prekin tregtinë e gjedhit dhe derrave</w:t>
      </w:r>
      <w:r w:rsidR="00D826A9">
        <w:rPr>
          <w:rFonts w:ascii="Garamond" w:hAnsi="Garamond"/>
          <w:sz w:val="24"/>
          <w:szCs w:val="24"/>
        </w:rPr>
        <w:t>”</w:t>
      </w:r>
      <w:r w:rsidRPr="00F802FC">
        <w:rPr>
          <w:rFonts w:ascii="Garamond" w:hAnsi="Garamond"/>
          <w:sz w:val="24"/>
          <w:szCs w:val="24"/>
        </w:rPr>
        <w:t>.</w:t>
      </w:r>
    </w:p>
    <w:p w14:paraId="293FE858" w14:textId="77777777" w:rsidR="00F802FC" w:rsidRPr="00F802FC" w:rsidRDefault="00F802FC" w:rsidP="00F45457">
      <w:pPr>
        <w:spacing w:after="0" w:line="240" w:lineRule="auto"/>
        <w:ind w:firstLine="284"/>
        <w:jc w:val="both"/>
        <w:rPr>
          <w:rFonts w:ascii="Garamond" w:hAnsi="Garamond"/>
          <w:sz w:val="24"/>
          <w:szCs w:val="24"/>
        </w:rPr>
      </w:pPr>
    </w:p>
    <w:p w14:paraId="13C1303E" w14:textId="5EC956AE"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20</w:t>
      </w:r>
    </w:p>
    <w:p w14:paraId="75647DCE" w14:textId="77777777"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Masat zyrtare të kontrollit në fermat me tuberkuloz</w:t>
      </w:r>
    </w:p>
    <w:p w14:paraId="2B3B4C63" w14:textId="77777777" w:rsidR="00F802FC" w:rsidRPr="00F802FC" w:rsidRDefault="00F802FC" w:rsidP="00F45457">
      <w:pPr>
        <w:spacing w:after="0" w:line="240" w:lineRule="auto"/>
        <w:ind w:firstLine="284"/>
        <w:jc w:val="both"/>
        <w:rPr>
          <w:rFonts w:ascii="Garamond" w:hAnsi="Garamond"/>
          <w:sz w:val="24"/>
          <w:szCs w:val="24"/>
        </w:rPr>
      </w:pPr>
    </w:p>
    <w:p w14:paraId="1CEE31E2"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Shërbimi veterinar rajonal siguron që:</w:t>
      </w:r>
    </w:p>
    <w:p w14:paraId="78FC5C40" w14:textId="4D47FB06"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 xml:space="preserve">Masat e kontrollit zyrtar merren për të parandaluar një tufe në të cilën </w:t>
      </w:r>
      <w:r w:rsidR="00396027" w:rsidRPr="00F802FC">
        <w:rPr>
          <w:rFonts w:ascii="Garamond" w:hAnsi="Garamond"/>
          <w:sz w:val="24"/>
          <w:szCs w:val="24"/>
        </w:rPr>
        <w:t>tuberkulozi</w:t>
      </w:r>
      <w:r w:rsidR="00F802FC" w:rsidRPr="00F802FC">
        <w:rPr>
          <w:rFonts w:ascii="Garamond" w:hAnsi="Garamond"/>
          <w:sz w:val="24"/>
          <w:szCs w:val="24"/>
        </w:rPr>
        <w:t xml:space="preserve"> është eliminuar nga një </w:t>
      </w:r>
      <w:proofErr w:type="spellStart"/>
      <w:r w:rsidR="009C5A49">
        <w:rPr>
          <w:rFonts w:ascii="Garamond" w:hAnsi="Garamond"/>
          <w:sz w:val="24"/>
          <w:szCs w:val="24"/>
        </w:rPr>
        <w:t>ri</w:t>
      </w:r>
      <w:r w:rsidR="00F802FC" w:rsidRPr="00F802FC">
        <w:rPr>
          <w:rFonts w:ascii="Garamond" w:hAnsi="Garamond"/>
          <w:sz w:val="24"/>
          <w:szCs w:val="24"/>
        </w:rPr>
        <w:t>infektim</w:t>
      </w:r>
      <w:proofErr w:type="spellEnd"/>
      <w:r w:rsidR="00F802FC" w:rsidRPr="00F802FC">
        <w:rPr>
          <w:rFonts w:ascii="Garamond" w:hAnsi="Garamond"/>
          <w:sz w:val="24"/>
          <w:szCs w:val="24"/>
        </w:rPr>
        <w:t xml:space="preserve"> nga burime të tjera infeksioni;</w:t>
      </w:r>
    </w:p>
    <w:p w14:paraId="046C0973" w14:textId="2DE637FD"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Të gjitha l</w:t>
      </w:r>
      <w:r w:rsidR="00396027">
        <w:rPr>
          <w:rFonts w:ascii="Garamond" w:hAnsi="Garamond"/>
          <w:sz w:val="24"/>
          <w:szCs w:val="24"/>
        </w:rPr>
        <w:t>ë</w:t>
      </w:r>
      <w:r w:rsidR="00F802FC" w:rsidRPr="00F802FC">
        <w:rPr>
          <w:rFonts w:ascii="Garamond" w:hAnsi="Garamond"/>
          <w:sz w:val="24"/>
          <w:szCs w:val="24"/>
        </w:rPr>
        <w:t xml:space="preserve">vizjet e gjedhëve për në dhe midis tufave të mbuluara nga një plan çrrënjosje janë objekt i </w:t>
      </w:r>
      <w:r w:rsidR="00396027">
        <w:rPr>
          <w:rFonts w:ascii="Garamond" w:hAnsi="Garamond"/>
          <w:sz w:val="24"/>
          <w:szCs w:val="24"/>
        </w:rPr>
        <w:t>mbikëqyr</w:t>
      </w:r>
      <w:r w:rsidR="00F802FC" w:rsidRPr="00F802FC">
        <w:rPr>
          <w:rFonts w:ascii="Garamond" w:hAnsi="Garamond"/>
          <w:sz w:val="24"/>
          <w:szCs w:val="24"/>
        </w:rPr>
        <w:t>jes zyrtare</w:t>
      </w:r>
      <w:r w:rsidR="00E0729D">
        <w:rPr>
          <w:rFonts w:ascii="Garamond" w:hAnsi="Garamond"/>
          <w:sz w:val="24"/>
          <w:szCs w:val="24"/>
        </w:rPr>
        <w:t>;</w:t>
      </w:r>
    </w:p>
    <w:p w14:paraId="3FB3408B" w14:textId="2279DAAA"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3. </w:t>
      </w:r>
      <w:r w:rsidR="00F802FC" w:rsidRPr="00F802FC">
        <w:rPr>
          <w:rFonts w:ascii="Garamond" w:hAnsi="Garamond"/>
          <w:sz w:val="24"/>
          <w:szCs w:val="24"/>
        </w:rPr>
        <w:t>Masat e kontrollit të lëvizjes referuar në pikën 2 mund të aplikohen për n</w:t>
      </w:r>
      <w:r w:rsidR="00396027">
        <w:rPr>
          <w:rFonts w:ascii="Garamond" w:hAnsi="Garamond"/>
          <w:sz w:val="24"/>
          <w:szCs w:val="24"/>
        </w:rPr>
        <w:t>ë</w:t>
      </w:r>
      <w:r w:rsidR="00F802FC" w:rsidRPr="00F802FC">
        <w:rPr>
          <w:rFonts w:ascii="Garamond" w:hAnsi="Garamond"/>
          <w:sz w:val="24"/>
          <w:szCs w:val="24"/>
        </w:rPr>
        <w:t xml:space="preserve"> dhe jashtë tufave të lira zyrtarisht nga </w:t>
      </w:r>
      <w:r w:rsidR="00396027" w:rsidRPr="00F802FC">
        <w:rPr>
          <w:rFonts w:ascii="Garamond" w:hAnsi="Garamond"/>
          <w:sz w:val="24"/>
          <w:szCs w:val="24"/>
        </w:rPr>
        <w:t>tuberkulozi</w:t>
      </w:r>
      <w:r w:rsidR="00F802FC" w:rsidRPr="00F802FC">
        <w:rPr>
          <w:rFonts w:ascii="Garamond" w:hAnsi="Garamond"/>
          <w:sz w:val="24"/>
          <w:szCs w:val="24"/>
        </w:rPr>
        <w:t xml:space="preserve">. </w:t>
      </w:r>
    </w:p>
    <w:p w14:paraId="5ABFDE13" w14:textId="77777777" w:rsidR="00F802FC" w:rsidRPr="00F802FC" w:rsidRDefault="00F802FC" w:rsidP="00F45457">
      <w:pPr>
        <w:spacing w:after="0" w:line="240" w:lineRule="auto"/>
        <w:ind w:firstLine="284"/>
        <w:jc w:val="both"/>
        <w:rPr>
          <w:rFonts w:ascii="Garamond" w:hAnsi="Garamond"/>
          <w:sz w:val="24"/>
          <w:szCs w:val="24"/>
        </w:rPr>
      </w:pPr>
    </w:p>
    <w:p w14:paraId="3B521748" w14:textId="34AB08B9" w:rsidR="00F802FC" w:rsidRPr="00F802FC" w:rsidRDefault="00C52252" w:rsidP="00F45457">
      <w:pPr>
        <w:spacing w:after="0" w:line="240" w:lineRule="auto"/>
        <w:ind w:firstLine="284"/>
        <w:jc w:val="center"/>
        <w:rPr>
          <w:rFonts w:ascii="Garamond" w:hAnsi="Garamond"/>
          <w:sz w:val="24"/>
          <w:szCs w:val="24"/>
        </w:rPr>
      </w:pPr>
      <w:r w:rsidRPr="00F802FC">
        <w:rPr>
          <w:rFonts w:ascii="Garamond" w:hAnsi="Garamond"/>
          <w:sz w:val="24"/>
          <w:szCs w:val="24"/>
        </w:rPr>
        <w:t xml:space="preserve">KAPITULLI </w:t>
      </w:r>
      <w:proofErr w:type="spellStart"/>
      <w:r w:rsidRPr="00F802FC">
        <w:rPr>
          <w:rFonts w:ascii="Garamond" w:hAnsi="Garamond"/>
          <w:sz w:val="24"/>
          <w:szCs w:val="24"/>
        </w:rPr>
        <w:t>IV</w:t>
      </w:r>
      <w:proofErr w:type="spellEnd"/>
    </w:p>
    <w:p w14:paraId="5753EDD6" w14:textId="3620743C" w:rsidR="00F802FC" w:rsidRPr="00F802FC" w:rsidRDefault="00C52252" w:rsidP="00F45457">
      <w:pPr>
        <w:spacing w:after="0" w:line="240" w:lineRule="auto"/>
        <w:ind w:firstLine="284"/>
        <w:jc w:val="center"/>
        <w:rPr>
          <w:rFonts w:ascii="Garamond" w:hAnsi="Garamond"/>
          <w:sz w:val="24"/>
          <w:szCs w:val="24"/>
        </w:rPr>
      </w:pPr>
      <w:r w:rsidRPr="00F802FC">
        <w:rPr>
          <w:rFonts w:ascii="Garamond" w:hAnsi="Garamond"/>
          <w:sz w:val="24"/>
          <w:szCs w:val="24"/>
        </w:rPr>
        <w:t xml:space="preserve">MASA SPECIFIKE NË LIDHJE ME </w:t>
      </w:r>
      <w:proofErr w:type="spellStart"/>
      <w:r w:rsidRPr="00F802FC">
        <w:rPr>
          <w:rFonts w:ascii="Garamond" w:hAnsi="Garamond"/>
          <w:sz w:val="24"/>
          <w:szCs w:val="24"/>
        </w:rPr>
        <w:t>LEUKOZËN</w:t>
      </w:r>
      <w:proofErr w:type="spellEnd"/>
      <w:r w:rsidRPr="00F802FC">
        <w:rPr>
          <w:rFonts w:ascii="Garamond" w:hAnsi="Garamond"/>
          <w:sz w:val="24"/>
          <w:szCs w:val="24"/>
        </w:rPr>
        <w:t xml:space="preserve"> </w:t>
      </w:r>
      <w:proofErr w:type="spellStart"/>
      <w:r w:rsidRPr="00F802FC">
        <w:rPr>
          <w:rFonts w:ascii="Garamond" w:hAnsi="Garamond"/>
          <w:sz w:val="24"/>
          <w:szCs w:val="24"/>
        </w:rPr>
        <w:t>ENZOTIKE</w:t>
      </w:r>
      <w:proofErr w:type="spellEnd"/>
      <w:r w:rsidRPr="00F802FC">
        <w:rPr>
          <w:rFonts w:ascii="Garamond" w:hAnsi="Garamond"/>
          <w:sz w:val="24"/>
          <w:szCs w:val="24"/>
        </w:rPr>
        <w:t xml:space="preserve"> TË GJEDHIT</w:t>
      </w:r>
    </w:p>
    <w:p w14:paraId="49D80BED" w14:textId="77777777" w:rsidR="00F802FC" w:rsidRPr="00F802FC" w:rsidRDefault="00F802FC" w:rsidP="00F45457">
      <w:pPr>
        <w:spacing w:after="0" w:line="240" w:lineRule="auto"/>
        <w:ind w:firstLine="284"/>
        <w:jc w:val="center"/>
        <w:rPr>
          <w:rFonts w:ascii="Garamond" w:hAnsi="Garamond"/>
          <w:sz w:val="24"/>
          <w:szCs w:val="24"/>
        </w:rPr>
      </w:pPr>
    </w:p>
    <w:p w14:paraId="004E4D22"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lastRenderedPageBreak/>
        <w:t>Neni 21</w:t>
      </w:r>
    </w:p>
    <w:p w14:paraId="56F1B025" w14:textId="7E2F12A3"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 xml:space="preserve">Lajmërimi për praninë ose dyshimin e </w:t>
      </w:r>
      <w:proofErr w:type="spellStart"/>
      <w:r w:rsidRPr="00C52252">
        <w:rPr>
          <w:rFonts w:ascii="Garamond" w:hAnsi="Garamond"/>
          <w:b/>
          <w:sz w:val="24"/>
          <w:szCs w:val="24"/>
        </w:rPr>
        <w:t>leukozës</w:t>
      </w:r>
      <w:proofErr w:type="spellEnd"/>
    </w:p>
    <w:p w14:paraId="10FF6E63" w14:textId="77777777" w:rsidR="00F802FC" w:rsidRPr="00F802FC" w:rsidRDefault="00F802FC" w:rsidP="00F45457">
      <w:pPr>
        <w:spacing w:after="0" w:line="240" w:lineRule="auto"/>
        <w:ind w:firstLine="284"/>
        <w:jc w:val="both"/>
        <w:rPr>
          <w:rFonts w:ascii="Garamond" w:hAnsi="Garamond"/>
          <w:sz w:val="24"/>
          <w:szCs w:val="24"/>
        </w:rPr>
      </w:pPr>
    </w:p>
    <w:p w14:paraId="323A7FE4" w14:textId="2AA1201D"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 xml:space="preserve">Prania dhe dyshimi për praninë e </w:t>
      </w:r>
      <w:proofErr w:type="spellStart"/>
      <w:r w:rsidR="00F802FC" w:rsidRPr="00F802FC">
        <w:rPr>
          <w:rFonts w:ascii="Garamond" w:hAnsi="Garamond"/>
          <w:sz w:val="24"/>
          <w:szCs w:val="24"/>
        </w:rPr>
        <w:t>leukozës</w:t>
      </w:r>
      <w:proofErr w:type="spellEnd"/>
      <w:r w:rsidR="00F802FC" w:rsidRPr="00F802FC">
        <w:rPr>
          <w:rFonts w:ascii="Garamond" w:hAnsi="Garamond"/>
          <w:sz w:val="24"/>
          <w:szCs w:val="24"/>
        </w:rPr>
        <w:t xml:space="preserve"> </w:t>
      </w:r>
      <w:proofErr w:type="spellStart"/>
      <w:r w:rsidR="00F802FC" w:rsidRPr="00F802FC">
        <w:rPr>
          <w:rFonts w:ascii="Garamond" w:hAnsi="Garamond"/>
          <w:sz w:val="24"/>
          <w:szCs w:val="24"/>
        </w:rPr>
        <w:t>enzotike</w:t>
      </w:r>
      <w:proofErr w:type="spellEnd"/>
      <w:r w:rsidR="00F802FC" w:rsidRPr="00F802FC">
        <w:rPr>
          <w:rFonts w:ascii="Garamond" w:hAnsi="Garamond"/>
          <w:sz w:val="24"/>
          <w:szCs w:val="24"/>
        </w:rPr>
        <w:t xml:space="preserve"> të gjedhit dhe në veçanti tumoret e sistemit limfatik dhe organeve të tjera të gjedhëve të jenë detyrimisht të </w:t>
      </w:r>
      <w:proofErr w:type="spellStart"/>
      <w:r w:rsidR="00F802FC" w:rsidRPr="00F802FC">
        <w:rPr>
          <w:rFonts w:ascii="Garamond" w:hAnsi="Garamond"/>
          <w:sz w:val="24"/>
          <w:szCs w:val="24"/>
        </w:rPr>
        <w:t>lajmërueshme</w:t>
      </w:r>
      <w:proofErr w:type="spellEnd"/>
      <w:r w:rsidR="00F802FC" w:rsidRPr="00F802FC">
        <w:rPr>
          <w:rFonts w:ascii="Garamond" w:hAnsi="Garamond"/>
          <w:sz w:val="24"/>
          <w:szCs w:val="24"/>
        </w:rPr>
        <w:t xml:space="preserve"> te shërbimi veterinar rajonal nga pronari ose kujdestari i kafshës, teknikët veterinar, çdo mjek veteriner, </w:t>
      </w:r>
      <w:r w:rsidR="00AF7BF9" w:rsidRPr="00F802FC">
        <w:rPr>
          <w:rFonts w:ascii="Garamond" w:hAnsi="Garamond"/>
          <w:sz w:val="24"/>
          <w:szCs w:val="24"/>
        </w:rPr>
        <w:t>drejtuesit</w:t>
      </w:r>
      <w:r w:rsidR="00F802FC" w:rsidRPr="00F802FC">
        <w:rPr>
          <w:rFonts w:ascii="Garamond" w:hAnsi="Garamond"/>
          <w:sz w:val="24"/>
          <w:szCs w:val="24"/>
        </w:rPr>
        <w:t xml:space="preserve"> e njësive të </w:t>
      </w:r>
      <w:r w:rsidR="00AF7BF9" w:rsidRPr="00F802FC">
        <w:rPr>
          <w:rFonts w:ascii="Garamond" w:hAnsi="Garamond"/>
          <w:sz w:val="24"/>
          <w:szCs w:val="24"/>
        </w:rPr>
        <w:t>vetëqeverisjes</w:t>
      </w:r>
      <w:r w:rsidR="00F802FC" w:rsidRPr="00F802FC">
        <w:rPr>
          <w:rFonts w:ascii="Garamond" w:hAnsi="Garamond"/>
          <w:sz w:val="24"/>
          <w:szCs w:val="24"/>
        </w:rPr>
        <w:t>, punonjësit e shërbimit pyjor dhe gjuetarët.</w:t>
      </w:r>
    </w:p>
    <w:p w14:paraId="55CE84F1" w14:textId="79B61AE3"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 xml:space="preserve">Çdo lloj trajtimi terapeutik dhe vaksinimi kundër </w:t>
      </w:r>
      <w:proofErr w:type="spellStart"/>
      <w:r w:rsidR="00F802FC" w:rsidRPr="00F802FC">
        <w:rPr>
          <w:rFonts w:ascii="Garamond" w:hAnsi="Garamond"/>
          <w:sz w:val="24"/>
          <w:szCs w:val="24"/>
        </w:rPr>
        <w:t>leukozës</w:t>
      </w:r>
      <w:proofErr w:type="spellEnd"/>
      <w:r w:rsidR="00F802FC" w:rsidRPr="00F802FC">
        <w:rPr>
          <w:rFonts w:ascii="Garamond" w:hAnsi="Garamond"/>
          <w:sz w:val="24"/>
          <w:szCs w:val="24"/>
        </w:rPr>
        <w:t xml:space="preserve"> </w:t>
      </w:r>
      <w:proofErr w:type="spellStart"/>
      <w:r w:rsidR="00F802FC" w:rsidRPr="00F802FC">
        <w:rPr>
          <w:rFonts w:ascii="Garamond" w:hAnsi="Garamond"/>
          <w:sz w:val="24"/>
          <w:szCs w:val="24"/>
        </w:rPr>
        <w:t>enzotike</w:t>
      </w:r>
      <w:proofErr w:type="spellEnd"/>
      <w:r w:rsidR="00F802FC" w:rsidRPr="00F802FC">
        <w:rPr>
          <w:rFonts w:ascii="Garamond" w:hAnsi="Garamond"/>
          <w:sz w:val="24"/>
          <w:szCs w:val="24"/>
        </w:rPr>
        <w:t xml:space="preserve"> të gjedhit është i ndaluar.</w:t>
      </w:r>
    </w:p>
    <w:p w14:paraId="6ECEE205" w14:textId="77777777" w:rsidR="00F802FC" w:rsidRPr="00F802FC" w:rsidRDefault="00F802FC" w:rsidP="00F45457">
      <w:pPr>
        <w:spacing w:after="0" w:line="240" w:lineRule="auto"/>
        <w:ind w:firstLine="284"/>
        <w:jc w:val="both"/>
        <w:rPr>
          <w:rFonts w:ascii="Garamond" w:hAnsi="Garamond"/>
          <w:sz w:val="24"/>
          <w:szCs w:val="24"/>
        </w:rPr>
      </w:pPr>
    </w:p>
    <w:p w14:paraId="11C1DD2B"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22</w:t>
      </w:r>
    </w:p>
    <w:p w14:paraId="554E7E21" w14:textId="77777777"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 xml:space="preserve">Masat e marra në rast të konfirmimit të sëmundjes së </w:t>
      </w:r>
      <w:proofErr w:type="spellStart"/>
      <w:r w:rsidRPr="00C52252">
        <w:rPr>
          <w:rFonts w:ascii="Garamond" w:hAnsi="Garamond"/>
          <w:b/>
          <w:sz w:val="24"/>
          <w:szCs w:val="24"/>
        </w:rPr>
        <w:t>leukozës</w:t>
      </w:r>
      <w:proofErr w:type="spellEnd"/>
    </w:p>
    <w:p w14:paraId="3F49AB14" w14:textId="77777777" w:rsidR="00F802FC" w:rsidRPr="00F802FC" w:rsidRDefault="00F802FC" w:rsidP="00F45457">
      <w:pPr>
        <w:spacing w:after="0" w:line="240" w:lineRule="auto"/>
        <w:ind w:firstLine="284"/>
        <w:jc w:val="both"/>
        <w:rPr>
          <w:rFonts w:ascii="Garamond" w:hAnsi="Garamond"/>
          <w:sz w:val="24"/>
          <w:szCs w:val="24"/>
        </w:rPr>
      </w:pPr>
    </w:p>
    <w:p w14:paraId="0834F81C" w14:textId="0228A369"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Pavarësisht të gjith</w:t>
      </w:r>
      <w:r w:rsidR="00C92045">
        <w:rPr>
          <w:rFonts w:ascii="Garamond" w:hAnsi="Garamond"/>
          <w:sz w:val="24"/>
          <w:szCs w:val="24"/>
        </w:rPr>
        <w:t>a</w:t>
      </w:r>
      <w:r w:rsidRPr="00F802FC">
        <w:rPr>
          <w:rFonts w:ascii="Garamond" w:hAnsi="Garamond"/>
          <w:sz w:val="24"/>
          <w:szCs w:val="24"/>
        </w:rPr>
        <w:t xml:space="preserve"> masave të marra në rastin e dyshimit të </w:t>
      </w:r>
      <w:proofErr w:type="spellStart"/>
      <w:r w:rsidRPr="00F802FC">
        <w:rPr>
          <w:rFonts w:ascii="Garamond" w:hAnsi="Garamond"/>
          <w:sz w:val="24"/>
          <w:szCs w:val="24"/>
        </w:rPr>
        <w:t>leukozës</w:t>
      </w:r>
      <w:proofErr w:type="spellEnd"/>
      <w:r w:rsidRPr="00F802FC">
        <w:rPr>
          <w:rFonts w:ascii="Garamond" w:hAnsi="Garamond"/>
          <w:sz w:val="24"/>
          <w:szCs w:val="24"/>
        </w:rPr>
        <w:t xml:space="preserve"> </w:t>
      </w:r>
      <w:proofErr w:type="spellStart"/>
      <w:r w:rsidRPr="00F802FC">
        <w:rPr>
          <w:rFonts w:ascii="Garamond" w:hAnsi="Garamond"/>
          <w:sz w:val="24"/>
          <w:szCs w:val="24"/>
        </w:rPr>
        <w:t>enzotike</w:t>
      </w:r>
      <w:proofErr w:type="spellEnd"/>
      <w:r w:rsidRPr="00F802FC">
        <w:rPr>
          <w:rFonts w:ascii="Garamond" w:hAnsi="Garamond"/>
          <w:sz w:val="24"/>
          <w:szCs w:val="24"/>
        </w:rPr>
        <w:t xml:space="preserve"> të gjedhit, shërbimi veterinar rajonal, kur prania e </w:t>
      </w:r>
      <w:proofErr w:type="spellStart"/>
      <w:r w:rsidRPr="00F802FC">
        <w:rPr>
          <w:rFonts w:ascii="Garamond" w:hAnsi="Garamond"/>
          <w:sz w:val="24"/>
          <w:szCs w:val="24"/>
        </w:rPr>
        <w:t>leukozës</w:t>
      </w:r>
      <w:proofErr w:type="spellEnd"/>
      <w:r w:rsidRPr="00F802FC">
        <w:rPr>
          <w:rFonts w:ascii="Garamond" w:hAnsi="Garamond"/>
          <w:sz w:val="24"/>
          <w:szCs w:val="24"/>
        </w:rPr>
        <w:t xml:space="preserve"> është konfirmuar zyrtarisht në një tufë, siguron  për parandalimin e përhapjes së sëmundjes dhe në veçanti që:</w:t>
      </w:r>
    </w:p>
    <w:p w14:paraId="731EF57A" w14:textId="5A32662F"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Çdo lëvizje e kafshëve nga tufa të ndalohet. Lëvizja lejohet, vetëm me autorizim nga veterineri zyrtar për qëllim therje menjëherë.</w:t>
      </w:r>
    </w:p>
    <w:p w14:paraId="05BC4914" w14:textId="244884B4"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Gjedhët e prekur të izolohen dhe nuk duhet të bien në kontakt me gjedhë që nuk janë të kësaj tufe.</w:t>
      </w:r>
    </w:p>
    <w:p w14:paraId="234C2C34" w14:textId="343E606E"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3. </w:t>
      </w:r>
      <w:r w:rsidR="00F802FC" w:rsidRPr="00F802FC">
        <w:rPr>
          <w:rFonts w:ascii="Garamond" w:hAnsi="Garamond"/>
          <w:sz w:val="24"/>
          <w:szCs w:val="24"/>
        </w:rPr>
        <w:t>Qumështi nga lopët e infektuara mund të përdoret vetëm për ushqim kafshësh, pas trajtimit të duhur me nxehtësi ose shpërndahet për përpunim pas një trajtimi të tillë</w:t>
      </w:r>
      <w:r w:rsidR="00AF7BF9">
        <w:rPr>
          <w:rFonts w:ascii="Garamond" w:hAnsi="Garamond"/>
          <w:sz w:val="24"/>
          <w:szCs w:val="24"/>
        </w:rPr>
        <w:t>.</w:t>
      </w:r>
      <w:r w:rsidR="00F802FC" w:rsidRPr="00F802FC">
        <w:rPr>
          <w:rFonts w:ascii="Garamond" w:hAnsi="Garamond"/>
          <w:sz w:val="24"/>
          <w:szCs w:val="24"/>
        </w:rPr>
        <w:t xml:space="preserve"> </w:t>
      </w:r>
    </w:p>
    <w:p w14:paraId="3C48999D" w14:textId="61351748"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4. </w:t>
      </w:r>
      <w:r w:rsidR="00F802FC" w:rsidRPr="00F802FC">
        <w:rPr>
          <w:rFonts w:ascii="Garamond" w:hAnsi="Garamond"/>
          <w:sz w:val="24"/>
          <w:szCs w:val="24"/>
        </w:rPr>
        <w:t>Të ushqyerit e kafshëve me qumësht, i cili nuk i është nënshtruar trajtimit me nxehtësi mund të autorizohet për tufa ku të gjitha kafshët do të theren sipas përcaktimeve të nenit 24, pika l të kësaj rregullore.</w:t>
      </w:r>
    </w:p>
    <w:p w14:paraId="4839E3E4" w14:textId="3F3C6B21"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5. </w:t>
      </w:r>
      <w:proofErr w:type="spellStart"/>
      <w:r w:rsidR="00F802FC" w:rsidRPr="00F802FC">
        <w:rPr>
          <w:rFonts w:ascii="Garamond" w:hAnsi="Garamond"/>
          <w:sz w:val="24"/>
          <w:szCs w:val="24"/>
        </w:rPr>
        <w:t>Karkasat</w:t>
      </w:r>
      <w:proofErr w:type="spellEnd"/>
      <w:r w:rsidR="00F802FC" w:rsidRPr="00F802FC">
        <w:rPr>
          <w:rFonts w:ascii="Garamond" w:hAnsi="Garamond"/>
          <w:sz w:val="24"/>
          <w:szCs w:val="24"/>
        </w:rPr>
        <w:t xml:space="preserve">, </w:t>
      </w:r>
      <w:proofErr w:type="spellStart"/>
      <w:r w:rsidR="00F802FC" w:rsidRPr="00F802FC">
        <w:rPr>
          <w:rFonts w:ascii="Garamond" w:hAnsi="Garamond"/>
          <w:sz w:val="24"/>
          <w:szCs w:val="24"/>
        </w:rPr>
        <w:t>gjysm</w:t>
      </w:r>
      <w:r w:rsidR="00C92045" w:rsidRPr="00F802FC">
        <w:rPr>
          <w:rFonts w:ascii="Garamond" w:hAnsi="Garamond"/>
          <w:sz w:val="24"/>
          <w:szCs w:val="24"/>
        </w:rPr>
        <w:t>ë</w:t>
      </w:r>
      <w:r w:rsidR="00F802FC" w:rsidRPr="00F802FC">
        <w:rPr>
          <w:rFonts w:ascii="Garamond" w:hAnsi="Garamond"/>
          <w:sz w:val="24"/>
          <w:szCs w:val="24"/>
        </w:rPr>
        <w:t>karkasat</w:t>
      </w:r>
      <w:proofErr w:type="spellEnd"/>
      <w:r w:rsidR="00F802FC" w:rsidRPr="00F802FC">
        <w:rPr>
          <w:rFonts w:ascii="Garamond" w:hAnsi="Garamond"/>
          <w:sz w:val="24"/>
          <w:szCs w:val="24"/>
        </w:rPr>
        <w:t xml:space="preserve">, çerekët e </w:t>
      </w:r>
      <w:proofErr w:type="spellStart"/>
      <w:r w:rsidR="00F802FC" w:rsidRPr="00F802FC">
        <w:rPr>
          <w:rFonts w:ascii="Garamond" w:hAnsi="Garamond"/>
          <w:sz w:val="24"/>
          <w:szCs w:val="24"/>
        </w:rPr>
        <w:t>karkasave</w:t>
      </w:r>
      <w:proofErr w:type="spellEnd"/>
      <w:r w:rsidR="00F802FC" w:rsidRPr="00F802FC">
        <w:rPr>
          <w:rFonts w:ascii="Garamond" w:hAnsi="Garamond"/>
          <w:sz w:val="24"/>
          <w:szCs w:val="24"/>
        </w:rPr>
        <w:t>, pjesë dhe të brendshmet nga kafshët  e infektuara që destinohen për përdorim si ushqim p</w:t>
      </w:r>
      <w:r w:rsidR="00AF7BF9">
        <w:rPr>
          <w:rFonts w:ascii="Garamond" w:hAnsi="Garamond"/>
          <w:sz w:val="24"/>
          <w:szCs w:val="24"/>
        </w:rPr>
        <w:t>ë</w:t>
      </w:r>
      <w:r w:rsidR="00F802FC" w:rsidRPr="00F802FC">
        <w:rPr>
          <w:rFonts w:ascii="Garamond" w:hAnsi="Garamond"/>
          <w:sz w:val="24"/>
          <w:szCs w:val="24"/>
        </w:rPr>
        <w:t>r kafshë të trajtohen në mënyrë</w:t>
      </w:r>
      <w:r w:rsidR="00AF7BF9">
        <w:rPr>
          <w:rFonts w:ascii="Garamond" w:hAnsi="Garamond"/>
          <w:sz w:val="24"/>
          <w:szCs w:val="24"/>
        </w:rPr>
        <w:t xml:space="preserve"> </w:t>
      </w:r>
      <w:r w:rsidR="00F802FC" w:rsidRPr="00F802FC">
        <w:rPr>
          <w:rFonts w:ascii="Garamond" w:hAnsi="Garamond"/>
          <w:sz w:val="24"/>
          <w:szCs w:val="24"/>
        </w:rPr>
        <w:t xml:space="preserve">të tillë që të </w:t>
      </w:r>
      <w:r w:rsidR="00396027">
        <w:rPr>
          <w:rFonts w:ascii="Garamond" w:hAnsi="Garamond"/>
          <w:sz w:val="24"/>
          <w:szCs w:val="24"/>
        </w:rPr>
        <w:t>elimin</w:t>
      </w:r>
      <w:r w:rsidR="00F802FC" w:rsidRPr="00F802FC">
        <w:rPr>
          <w:rFonts w:ascii="Garamond" w:hAnsi="Garamond"/>
          <w:sz w:val="24"/>
          <w:szCs w:val="24"/>
        </w:rPr>
        <w:t>ohet kontaminimi.</w:t>
      </w:r>
    </w:p>
    <w:p w14:paraId="6FE88315" w14:textId="22D468F1"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6. </w:t>
      </w:r>
      <w:r w:rsidR="00F802FC" w:rsidRPr="00F802FC">
        <w:rPr>
          <w:rFonts w:ascii="Garamond" w:hAnsi="Garamond"/>
          <w:sz w:val="24"/>
          <w:szCs w:val="24"/>
        </w:rPr>
        <w:t xml:space="preserve">në stabilimente të tillë si impiantet e shkatërrimit të </w:t>
      </w:r>
      <w:proofErr w:type="spellStart"/>
      <w:r w:rsidR="00F802FC" w:rsidRPr="00F802FC">
        <w:rPr>
          <w:rFonts w:ascii="Garamond" w:hAnsi="Garamond"/>
          <w:sz w:val="24"/>
          <w:szCs w:val="24"/>
        </w:rPr>
        <w:t>karkasave</w:t>
      </w:r>
      <w:proofErr w:type="spellEnd"/>
      <w:r w:rsidR="00F802FC" w:rsidRPr="00F802FC">
        <w:rPr>
          <w:rFonts w:ascii="Garamond" w:hAnsi="Garamond"/>
          <w:sz w:val="24"/>
          <w:szCs w:val="24"/>
        </w:rPr>
        <w:t xml:space="preserve">, që </w:t>
      </w:r>
      <w:r w:rsidR="00F802FC" w:rsidRPr="003D1785">
        <w:rPr>
          <w:rFonts w:ascii="Garamond" w:hAnsi="Garamond"/>
          <w:sz w:val="24"/>
          <w:szCs w:val="24"/>
        </w:rPr>
        <w:t>atje</w:t>
      </w:r>
      <w:r w:rsidR="003D1785" w:rsidRPr="003D1785">
        <w:rPr>
          <w:rFonts w:ascii="Garamond" w:hAnsi="Garamond"/>
          <w:sz w:val="24"/>
          <w:szCs w:val="24"/>
        </w:rPr>
        <w:t xml:space="preserve"> </w:t>
      </w:r>
      <w:r w:rsidR="00F802FC" w:rsidRPr="003D1785">
        <w:rPr>
          <w:rFonts w:ascii="Garamond" w:hAnsi="Garamond"/>
          <w:sz w:val="24"/>
          <w:szCs w:val="24"/>
        </w:rPr>
        <w:t>t</w:t>
      </w:r>
      <w:r w:rsidR="003D1785" w:rsidRPr="003D1785">
        <w:rPr>
          <w:rFonts w:ascii="Garamond" w:hAnsi="Garamond"/>
          <w:sz w:val="24"/>
          <w:szCs w:val="24"/>
        </w:rPr>
        <w:t>ë</w:t>
      </w:r>
      <w:r w:rsidR="00F802FC" w:rsidRPr="00F802FC">
        <w:rPr>
          <w:rFonts w:ascii="Garamond" w:hAnsi="Garamond"/>
          <w:sz w:val="24"/>
          <w:szCs w:val="24"/>
        </w:rPr>
        <w:t xml:space="preserve"> mos ket</w:t>
      </w:r>
      <w:r w:rsidR="00AF7BF9">
        <w:rPr>
          <w:rFonts w:ascii="Garamond" w:hAnsi="Garamond"/>
          <w:sz w:val="24"/>
          <w:szCs w:val="24"/>
        </w:rPr>
        <w:t>ë</w:t>
      </w:r>
      <w:r w:rsidR="00F802FC" w:rsidRPr="00F802FC">
        <w:rPr>
          <w:rFonts w:ascii="Garamond" w:hAnsi="Garamond"/>
          <w:sz w:val="24"/>
          <w:szCs w:val="24"/>
        </w:rPr>
        <w:t xml:space="preserve"> rrezik të përhapjes së </w:t>
      </w:r>
      <w:proofErr w:type="spellStart"/>
      <w:r w:rsidR="00F802FC" w:rsidRPr="00F802FC">
        <w:rPr>
          <w:rFonts w:ascii="Garamond" w:hAnsi="Garamond"/>
          <w:sz w:val="24"/>
          <w:szCs w:val="24"/>
        </w:rPr>
        <w:t>leukozës</w:t>
      </w:r>
      <w:proofErr w:type="spellEnd"/>
      <w:r w:rsidR="00F802FC" w:rsidRPr="00F802FC">
        <w:rPr>
          <w:rFonts w:ascii="Garamond" w:hAnsi="Garamond"/>
          <w:sz w:val="24"/>
          <w:szCs w:val="24"/>
        </w:rPr>
        <w:t xml:space="preserve"> nga materialet e prodhuara </w:t>
      </w:r>
      <w:r w:rsidR="00AF7BF9" w:rsidRPr="00F802FC">
        <w:rPr>
          <w:rFonts w:ascii="Garamond" w:hAnsi="Garamond"/>
          <w:sz w:val="24"/>
          <w:szCs w:val="24"/>
        </w:rPr>
        <w:t>gjatë</w:t>
      </w:r>
      <w:r w:rsidR="00F802FC" w:rsidRPr="00F802FC">
        <w:rPr>
          <w:rFonts w:ascii="Garamond" w:hAnsi="Garamond"/>
          <w:sz w:val="24"/>
          <w:szCs w:val="24"/>
        </w:rPr>
        <w:t xml:space="preserve"> k</w:t>
      </w:r>
      <w:r w:rsidR="00AF7BF9">
        <w:rPr>
          <w:rFonts w:ascii="Garamond" w:hAnsi="Garamond"/>
          <w:sz w:val="24"/>
          <w:szCs w:val="24"/>
        </w:rPr>
        <w:t>ë</w:t>
      </w:r>
      <w:r w:rsidR="00F802FC" w:rsidRPr="00F802FC">
        <w:rPr>
          <w:rFonts w:ascii="Garamond" w:hAnsi="Garamond"/>
          <w:sz w:val="24"/>
          <w:szCs w:val="24"/>
        </w:rPr>
        <w:t xml:space="preserve">tij procesi,  në përputhje me rregullat </w:t>
      </w:r>
      <w:proofErr w:type="spellStart"/>
      <w:r w:rsidR="00F802FC" w:rsidRPr="00F802FC">
        <w:rPr>
          <w:rFonts w:ascii="Garamond" w:hAnsi="Garamond"/>
          <w:sz w:val="24"/>
          <w:szCs w:val="24"/>
        </w:rPr>
        <w:t>sanitaro</w:t>
      </w:r>
      <w:proofErr w:type="spellEnd"/>
      <w:r w:rsidR="00AF7BF9">
        <w:rPr>
          <w:rFonts w:ascii="Garamond" w:hAnsi="Garamond"/>
          <w:sz w:val="24"/>
          <w:szCs w:val="24"/>
        </w:rPr>
        <w:t>-</w:t>
      </w:r>
      <w:r w:rsidR="00F802FC" w:rsidRPr="00F802FC">
        <w:rPr>
          <w:rFonts w:ascii="Garamond" w:hAnsi="Garamond"/>
          <w:sz w:val="24"/>
          <w:szCs w:val="24"/>
        </w:rPr>
        <w:t>veterinare.</w:t>
      </w:r>
    </w:p>
    <w:p w14:paraId="45F9B3FD" w14:textId="63E1DE7F"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7. </w:t>
      </w:r>
      <w:r w:rsidR="00F802FC" w:rsidRPr="00F802FC">
        <w:rPr>
          <w:rFonts w:ascii="Garamond" w:hAnsi="Garamond"/>
          <w:sz w:val="24"/>
          <w:szCs w:val="24"/>
        </w:rPr>
        <w:t>Fermerët të lajmërojnë veterinerin zyrtar për ngordhjet ose therjet emergjente të çdo gjedhi nga ferma e tyre.</w:t>
      </w:r>
    </w:p>
    <w:p w14:paraId="177AD864" w14:textId="77777777" w:rsidR="00F802FC" w:rsidRPr="00F802FC" w:rsidRDefault="00F802FC" w:rsidP="00F45457">
      <w:pPr>
        <w:spacing w:after="0" w:line="240" w:lineRule="auto"/>
        <w:ind w:firstLine="284"/>
        <w:jc w:val="both"/>
        <w:rPr>
          <w:rFonts w:ascii="Garamond" w:hAnsi="Garamond"/>
          <w:sz w:val="24"/>
          <w:szCs w:val="24"/>
        </w:rPr>
      </w:pPr>
    </w:p>
    <w:p w14:paraId="5ECC21E2"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23</w:t>
      </w:r>
    </w:p>
    <w:p w14:paraId="583CC5B9" w14:textId="520B2988" w:rsidR="00F802FC" w:rsidRPr="00C52252" w:rsidRDefault="00396027" w:rsidP="00F45457">
      <w:pPr>
        <w:spacing w:after="0" w:line="240" w:lineRule="auto"/>
        <w:ind w:firstLine="284"/>
        <w:jc w:val="center"/>
        <w:rPr>
          <w:rFonts w:ascii="Garamond" w:hAnsi="Garamond"/>
          <w:b/>
          <w:sz w:val="24"/>
          <w:szCs w:val="24"/>
        </w:rPr>
      </w:pPr>
      <w:r>
        <w:rPr>
          <w:rFonts w:ascii="Garamond" w:hAnsi="Garamond"/>
          <w:b/>
          <w:sz w:val="24"/>
          <w:szCs w:val="24"/>
        </w:rPr>
        <w:t>Elimin</w:t>
      </w:r>
      <w:r w:rsidR="00F802FC" w:rsidRPr="00C52252">
        <w:rPr>
          <w:rFonts w:ascii="Garamond" w:hAnsi="Garamond"/>
          <w:b/>
          <w:sz w:val="24"/>
          <w:szCs w:val="24"/>
        </w:rPr>
        <w:t xml:space="preserve">imi i kafshëve pozitive me </w:t>
      </w:r>
      <w:proofErr w:type="spellStart"/>
      <w:r w:rsidR="00F802FC" w:rsidRPr="00C52252">
        <w:rPr>
          <w:rFonts w:ascii="Garamond" w:hAnsi="Garamond"/>
          <w:b/>
          <w:sz w:val="24"/>
          <w:szCs w:val="24"/>
        </w:rPr>
        <w:t>leukozë</w:t>
      </w:r>
      <w:proofErr w:type="spellEnd"/>
    </w:p>
    <w:p w14:paraId="2E7A3641" w14:textId="77777777" w:rsidR="00F802FC" w:rsidRPr="00F802FC" w:rsidRDefault="00F802FC" w:rsidP="00F45457">
      <w:pPr>
        <w:spacing w:after="0" w:line="240" w:lineRule="auto"/>
        <w:ind w:firstLine="284"/>
        <w:jc w:val="both"/>
        <w:rPr>
          <w:rFonts w:ascii="Garamond" w:hAnsi="Garamond"/>
          <w:sz w:val="24"/>
          <w:szCs w:val="24"/>
        </w:rPr>
      </w:pPr>
    </w:p>
    <w:p w14:paraId="2180329B"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 xml:space="preserve">Shërbimi veterinar rajonal, sipas planit të monitorimit me qëllim çrrënjosjen e </w:t>
      </w:r>
      <w:proofErr w:type="spellStart"/>
      <w:r w:rsidRPr="00F802FC">
        <w:rPr>
          <w:rFonts w:ascii="Garamond" w:hAnsi="Garamond"/>
          <w:sz w:val="24"/>
          <w:szCs w:val="24"/>
        </w:rPr>
        <w:t>leukozës</w:t>
      </w:r>
      <w:proofErr w:type="spellEnd"/>
      <w:r w:rsidRPr="00F802FC">
        <w:rPr>
          <w:rFonts w:ascii="Garamond" w:hAnsi="Garamond"/>
          <w:sz w:val="24"/>
          <w:szCs w:val="24"/>
        </w:rPr>
        <w:t>, siguron që atje ku:</w:t>
      </w:r>
    </w:p>
    <w:p w14:paraId="4E2239BA" w14:textId="14542974"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C92045">
        <w:rPr>
          <w:rFonts w:ascii="Garamond" w:hAnsi="Garamond"/>
          <w:sz w:val="24"/>
          <w:szCs w:val="24"/>
        </w:rPr>
        <w:t>P</w:t>
      </w:r>
      <w:r w:rsidR="00F802FC" w:rsidRPr="00F802FC">
        <w:rPr>
          <w:rFonts w:ascii="Garamond" w:hAnsi="Garamond"/>
          <w:sz w:val="24"/>
          <w:szCs w:val="24"/>
        </w:rPr>
        <w:t xml:space="preserve">lani parashikon therjen e të gjithë gjedhëve që i përkasin tufës në të cilën </w:t>
      </w:r>
      <w:proofErr w:type="spellStart"/>
      <w:r w:rsidR="00F802FC" w:rsidRPr="00F802FC">
        <w:rPr>
          <w:rFonts w:ascii="Garamond" w:hAnsi="Garamond"/>
          <w:sz w:val="24"/>
          <w:szCs w:val="24"/>
        </w:rPr>
        <w:t>leukoza</w:t>
      </w:r>
      <w:proofErr w:type="spellEnd"/>
      <w:r w:rsidR="00F802FC" w:rsidRPr="00F802FC">
        <w:rPr>
          <w:rFonts w:ascii="Garamond" w:hAnsi="Garamond"/>
          <w:sz w:val="24"/>
          <w:szCs w:val="24"/>
        </w:rPr>
        <w:t xml:space="preserve"> është konfirmuar zyrtarisht, këto gjedhë të theren brenda një periudhe, të caktuar nga shërbimi veterinar rajonal</w:t>
      </w:r>
      <w:r w:rsidR="00A720DC">
        <w:rPr>
          <w:rFonts w:ascii="Garamond" w:hAnsi="Garamond"/>
          <w:sz w:val="24"/>
          <w:szCs w:val="24"/>
        </w:rPr>
        <w:t>;</w:t>
      </w:r>
    </w:p>
    <w:p w14:paraId="120D711C" w14:textId="63A1CA85"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 xml:space="preserve">Plani parashikon për therje vetëm ato gjedhë në të cilat </w:t>
      </w:r>
      <w:proofErr w:type="spellStart"/>
      <w:r w:rsidR="00F802FC" w:rsidRPr="00F802FC">
        <w:rPr>
          <w:rFonts w:ascii="Garamond" w:hAnsi="Garamond"/>
          <w:sz w:val="24"/>
          <w:szCs w:val="24"/>
        </w:rPr>
        <w:t>leukoza</w:t>
      </w:r>
      <w:proofErr w:type="spellEnd"/>
      <w:r w:rsidR="00F802FC" w:rsidRPr="00F802FC">
        <w:rPr>
          <w:rFonts w:ascii="Garamond" w:hAnsi="Garamond"/>
          <w:sz w:val="24"/>
          <w:szCs w:val="24"/>
        </w:rPr>
        <w:t xml:space="preserve"> është konfirmuar zyrtarisht dhe therja të bëhet brenda një periudhe prej 30 ditësh pas njoftimit zyrtar të pronarit ose kujdestarit,  për rezultatin e ekzaminimeve. </w:t>
      </w:r>
    </w:p>
    <w:p w14:paraId="28B8FF2A" w14:textId="77777777" w:rsidR="00F802FC" w:rsidRPr="00F802FC" w:rsidRDefault="00F802FC" w:rsidP="00F45457">
      <w:pPr>
        <w:spacing w:after="0" w:line="240" w:lineRule="auto"/>
        <w:ind w:firstLine="284"/>
        <w:jc w:val="both"/>
        <w:rPr>
          <w:rFonts w:ascii="Garamond" w:hAnsi="Garamond"/>
          <w:sz w:val="24"/>
          <w:szCs w:val="24"/>
        </w:rPr>
      </w:pPr>
    </w:p>
    <w:p w14:paraId="5C21A661"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24</w:t>
      </w:r>
    </w:p>
    <w:p w14:paraId="11F8B2F4" w14:textId="77777777"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 xml:space="preserve">Kufizimi i lëvizjes së kafshëve të tufës me </w:t>
      </w:r>
      <w:proofErr w:type="spellStart"/>
      <w:r w:rsidRPr="00C52252">
        <w:rPr>
          <w:rFonts w:ascii="Garamond" w:hAnsi="Garamond"/>
          <w:b/>
          <w:sz w:val="24"/>
          <w:szCs w:val="24"/>
        </w:rPr>
        <w:t>leukozë</w:t>
      </w:r>
      <w:proofErr w:type="spellEnd"/>
    </w:p>
    <w:p w14:paraId="0CF5FAB5" w14:textId="77777777" w:rsidR="00F802FC" w:rsidRPr="00F802FC" w:rsidRDefault="00F802FC" w:rsidP="00F45457">
      <w:pPr>
        <w:spacing w:after="0" w:line="240" w:lineRule="auto"/>
        <w:ind w:firstLine="284"/>
        <w:jc w:val="both"/>
        <w:rPr>
          <w:rFonts w:ascii="Garamond" w:hAnsi="Garamond"/>
          <w:sz w:val="24"/>
          <w:szCs w:val="24"/>
        </w:rPr>
      </w:pPr>
    </w:p>
    <w:p w14:paraId="539FB0D8" w14:textId="7BC70D7F"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lastRenderedPageBreak/>
        <w:t>Shërbimi veterinar rajonal, në rastin e therjes sipas nenit 23, pika 2</w:t>
      </w:r>
      <w:r w:rsidR="00A720DC">
        <w:rPr>
          <w:rFonts w:ascii="Garamond" w:hAnsi="Garamond"/>
          <w:sz w:val="24"/>
          <w:szCs w:val="24"/>
        </w:rPr>
        <w:t>,</w:t>
      </w:r>
      <w:r w:rsidRPr="00F802FC">
        <w:rPr>
          <w:rFonts w:ascii="Garamond" w:hAnsi="Garamond"/>
          <w:sz w:val="24"/>
          <w:szCs w:val="24"/>
        </w:rPr>
        <w:t xml:space="preserve"> të kësaj rregullore, siguron që:</w:t>
      </w:r>
    </w:p>
    <w:p w14:paraId="30502610" w14:textId="0B483561"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Asnjë gjedh të mos largohet nga tufa përkatëse, përveçse me autorizim nga veterineri zyrtar për qëllim therje menjëherë</w:t>
      </w:r>
      <w:r w:rsidR="00A720DC">
        <w:rPr>
          <w:rFonts w:ascii="Garamond" w:hAnsi="Garamond"/>
          <w:sz w:val="24"/>
          <w:szCs w:val="24"/>
        </w:rPr>
        <w:t>;</w:t>
      </w:r>
    </w:p>
    <w:p w14:paraId="0DD0F441" w14:textId="35B07CAE"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 xml:space="preserve">Testet për </w:t>
      </w:r>
      <w:proofErr w:type="spellStart"/>
      <w:r w:rsidR="00F802FC" w:rsidRPr="00F802FC">
        <w:rPr>
          <w:rFonts w:ascii="Garamond" w:hAnsi="Garamond"/>
          <w:sz w:val="24"/>
          <w:szCs w:val="24"/>
        </w:rPr>
        <w:t>leukozën</w:t>
      </w:r>
      <w:proofErr w:type="spellEnd"/>
      <w:r w:rsidR="00F802FC" w:rsidRPr="00F802FC">
        <w:rPr>
          <w:rFonts w:ascii="Garamond" w:hAnsi="Garamond"/>
          <w:sz w:val="24"/>
          <w:szCs w:val="24"/>
        </w:rPr>
        <w:t xml:space="preserve"> janë kryer në tufën përkatëse për të konfirmuar që sëmundja është </w:t>
      </w:r>
      <w:r w:rsidR="00396027">
        <w:rPr>
          <w:rFonts w:ascii="Garamond" w:hAnsi="Garamond"/>
          <w:sz w:val="24"/>
          <w:szCs w:val="24"/>
        </w:rPr>
        <w:t>elimin</w:t>
      </w:r>
      <w:r w:rsidR="00F802FC" w:rsidRPr="00F802FC">
        <w:rPr>
          <w:rFonts w:ascii="Garamond" w:hAnsi="Garamond"/>
          <w:sz w:val="24"/>
          <w:szCs w:val="24"/>
        </w:rPr>
        <w:t>uar</w:t>
      </w:r>
      <w:r w:rsidR="00A720DC">
        <w:rPr>
          <w:rFonts w:ascii="Garamond" w:hAnsi="Garamond"/>
          <w:sz w:val="24"/>
          <w:szCs w:val="24"/>
        </w:rPr>
        <w:t>;</w:t>
      </w:r>
    </w:p>
    <w:p w14:paraId="24371D2F" w14:textId="67C7E0D2"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3. </w:t>
      </w:r>
      <w:r w:rsidR="00F802FC" w:rsidRPr="00F802FC">
        <w:rPr>
          <w:rFonts w:ascii="Garamond" w:hAnsi="Garamond"/>
          <w:sz w:val="24"/>
          <w:szCs w:val="24"/>
        </w:rPr>
        <w:t>Përdoren për të ripopulluar tufën</w:t>
      </w:r>
      <w:r w:rsidR="00AF7BF9">
        <w:rPr>
          <w:rFonts w:ascii="Garamond" w:hAnsi="Garamond"/>
          <w:sz w:val="24"/>
          <w:szCs w:val="24"/>
        </w:rPr>
        <w:t xml:space="preserve"> </w:t>
      </w:r>
      <w:r w:rsidR="00F802FC" w:rsidRPr="00F802FC">
        <w:rPr>
          <w:rFonts w:ascii="Garamond" w:hAnsi="Garamond"/>
          <w:sz w:val="24"/>
          <w:szCs w:val="24"/>
        </w:rPr>
        <w:t xml:space="preserve">vetëm gjedhë nga tufat e konsideruara nga shërbimi veterinar rajonal të pa infektuara nga </w:t>
      </w:r>
      <w:proofErr w:type="spellStart"/>
      <w:r w:rsidR="00F802FC" w:rsidRPr="00F802FC">
        <w:rPr>
          <w:rFonts w:ascii="Garamond" w:hAnsi="Garamond"/>
          <w:sz w:val="24"/>
          <w:szCs w:val="24"/>
        </w:rPr>
        <w:t>leukoza</w:t>
      </w:r>
      <w:proofErr w:type="spellEnd"/>
      <w:r w:rsidR="00F802FC" w:rsidRPr="00F802FC">
        <w:rPr>
          <w:rFonts w:ascii="Garamond" w:hAnsi="Garamond"/>
          <w:sz w:val="24"/>
          <w:szCs w:val="24"/>
        </w:rPr>
        <w:t>.</w:t>
      </w:r>
    </w:p>
    <w:p w14:paraId="7167570F" w14:textId="77777777" w:rsidR="00F802FC" w:rsidRPr="00F802FC" w:rsidRDefault="00F802FC" w:rsidP="00F45457">
      <w:pPr>
        <w:spacing w:after="0" w:line="240" w:lineRule="auto"/>
        <w:ind w:firstLine="284"/>
        <w:jc w:val="both"/>
        <w:rPr>
          <w:rFonts w:ascii="Garamond" w:hAnsi="Garamond"/>
          <w:sz w:val="24"/>
          <w:szCs w:val="24"/>
        </w:rPr>
      </w:pPr>
    </w:p>
    <w:p w14:paraId="6DE17305"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25</w:t>
      </w:r>
    </w:p>
    <w:p w14:paraId="7D068332" w14:textId="1FFD0F25"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Ripopullimi, dezinfektimi i amb</w:t>
      </w:r>
      <w:r w:rsidR="00447E41">
        <w:rPr>
          <w:rFonts w:ascii="Garamond" w:hAnsi="Garamond"/>
          <w:b/>
          <w:sz w:val="24"/>
          <w:szCs w:val="24"/>
        </w:rPr>
        <w:t>i</w:t>
      </w:r>
      <w:r w:rsidRPr="00C52252">
        <w:rPr>
          <w:rFonts w:ascii="Garamond" w:hAnsi="Garamond"/>
          <w:b/>
          <w:sz w:val="24"/>
          <w:szCs w:val="24"/>
        </w:rPr>
        <w:t>enteve të kafshëve dhe i mjeteve të transportit</w:t>
      </w:r>
    </w:p>
    <w:p w14:paraId="7DE40315" w14:textId="77777777" w:rsidR="00F802FC" w:rsidRPr="00F802FC" w:rsidRDefault="00F802FC" w:rsidP="00F45457">
      <w:pPr>
        <w:spacing w:after="0" w:line="240" w:lineRule="auto"/>
        <w:ind w:firstLine="284"/>
        <w:jc w:val="both"/>
        <w:rPr>
          <w:rFonts w:ascii="Garamond" w:hAnsi="Garamond"/>
          <w:sz w:val="24"/>
          <w:szCs w:val="24"/>
        </w:rPr>
      </w:pPr>
    </w:p>
    <w:p w14:paraId="2F572874"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Shërbimi veterinar rajonal siguron që:</w:t>
      </w:r>
    </w:p>
    <w:p w14:paraId="3DB7AC4E" w14:textId="3267E878"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1. </w:t>
      </w:r>
      <w:r w:rsidR="00F802FC" w:rsidRPr="00F802FC">
        <w:rPr>
          <w:rFonts w:ascii="Garamond" w:hAnsi="Garamond"/>
          <w:sz w:val="24"/>
          <w:szCs w:val="24"/>
        </w:rPr>
        <w:t xml:space="preserve">Pas therjes së kafshëve sipas nenit 23 të kësaj rregullore dhe para </w:t>
      </w:r>
      <w:proofErr w:type="spellStart"/>
      <w:r w:rsidR="00F802FC" w:rsidRPr="00F802FC">
        <w:rPr>
          <w:rFonts w:ascii="Garamond" w:hAnsi="Garamond"/>
          <w:sz w:val="24"/>
          <w:szCs w:val="24"/>
        </w:rPr>
        <w:t>ripopullirnit</w:t>
      </w:r>
      <w:proofErr w:type="spellEnd"/>
      <w:r w:rsidR="00F802FC" w:rsidRPr="00F802FC">
        <w:rPr>
          <w:rFonts w:ascii="Garamond" w:hAnsi="Garamond"/>
          <w:sz w:val="24"/>
          <w:szCs w:val="24"/>
        </w:rPr>
        <w:t xml:space="preserve">, stallat dhe të tjera strehime të tufës, të gjithë </w:t>
      </w:r>
      <w:r w:rsidR="00C92045" w:rsidRPr="00F802FC">
        <w:rPr>
          <w:rFonts w:ascii="Garamond" w:hAnsi="Garamond"/>
          <w:sz w:val="24"/>
          <w:szCs w:val="24"/>
        </w:rPr>
        <w:t>kontejnerët</w:t>
      </w:r>
      <w:r w:rsidR="00F802FC" w:rsidRPr="00F802FC">
        <w:rPr>
          <w:rFonts w:ascii="Garamond" w:hAnsi="Garamond"/>
          <w:sz w:val="24"/>
          <w:szCs w:val="24"/>
        </w:rPr>
        <w:t>, pajisjet dhe artikuj të tjerë të përdorur për</w:t>
      </w:r>
      <w:r w:rsidR="00447E41">
        <w:rPr>
          <w:rFonts w:ascii="Garamond" w:hAnsi="Garamond"/>
          <w:sz w:val="24"/>
          <w:szCs w:val="24"/>
        </w:rPr>
        <w:t xml:space="preserve"> </w:t>
      </w:r>
      <w:r w:rsidR="00F802FC" w:rsidRPr="00F802FC">
        <w:rPr>
          <w:rFonts w:ascii="Garamond" w:hAnsi="Garamond"/>
          <w:sz w:val="24"/>
          <w:szCs w:val="24"/>
        </w:rPr>
        <w:t xml:space="preserve">kafshët, të jenë pastruar dhe </w:t>
      </w:r>
      <w:proofErr w:type="spellStart"/>
      <w:r w:rsidR="00F802FC" w:rsidRPr="00F802FC">
        <w:rPr>
          <w:rFonts w:ascii="Garamond" w:hAnsi="Garamond"/>
          <w:sz w:val="24"/>
          <w:szCs w:val="24"/>
        </w:rPr>
        <w:t>dezsinfektuar</w:t>
      </w:r>
      <w:proofErr w:type="spellEnd"/>
      <w:r w:rsidR="00F802FC" w:rsidRPr="00F802FC">
        <w:rPr>
          <w:rFonts w:ascii="Garamond" w:hAnsi="Garamond"/>
          <w:sz w:val="24"/>
          <w:szCs w:val="24"/>
        </w:rPr>
        <w:t xml:space="preserve"> nën </w:t>
      </w:r>
      <w:r w:rsidR="00396027">
        <w:rPr>
          <w:rFonts w:ascii="Garamond" w:hAnsi="Garamond"/>
          <w:sz w:val="24"/>
          <w:szCs w:val="24"/>
        </w:rPr>
        <w:t>mbikëqyr</w:t>
      </w:r>
      <w:r w:rsidR="00F802FC" w:rsidRPr="00F802FC">
        <w:rPr>
          <w:rFonts w:ascii="Garamond" w:hAnsi="Garamond"/>
          <w:sz w:val="24"/>
          <w:szCs w:val="24"/>
        </w:rPr>
        <w:t>jen zyrtare në përputhje me instruksionet e dhëna nga veterineri zyrtar</w:t>
      </w:r>
      <w:r w:rsidR="00A720DC">
        <w:rPr>
          <w:rFonts w:ascii="Garamond" w:hAnsi="Garamond"/>
          <w:sz w:val="24"/>
          <w:szCs w:val="24"/>
        </w:rPr>
        <w:t>;</w:t>
      </w:r>
    </w:p>
    <w:p w14:paraId="4A59EEB9" w14:textId="6B50370B"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2. </w:t>
      </w:r>
      <w:r w:rsidR="00F802FC" w:rsidRPr="00F802FC">
        <w:rPr>
          <w:rFonts w:ascii="Garamond" w:hAnsi="Garamond"/>
          <w:sz w:val="24"/>
          <w:szCs w:val="24"/>
        </w:rPr>
        <w:t>Të gjith</w:t>
      </w:r>
      <w:r w:rsidR="00DB24F8">
        <w:rPr>
          <w:rFonts w:ascii="Garamond" w:hAnsi="Garamond"/>
          <w:sz w:val="24"/>
          <w:szCs w:val="24"/>
        </w:rPr>
        <w:t>a</w:t>
      </w:r>
      <w:r w:rsidR="00F802FC" w:rsidRPr="00F802FC">
        <w:rPr>
          <w:rFonts w:ascii="Garamond" w:hAnsi="Garamond"/>
          <w:sz w:val="24"/>
          <w:szCs w:val="24"/>
        </w:rPr>
        <w:t xml:space="preserve"> mjetet e transportit, </w:t>
      </w:r>
      <w:r w:rsidR="00AF7BF9" w:rsidRPr="00F802FC">
        <w:rPr>
          <w:rFonts w:ascii="Garamond" w:hAnsi="Garamond"/>
          <w:sz w:val="24"/>
          <w:szCs w:val="24"/>
        </w:rPr>
        <w:t>kontejnerët</w:t>
      </w:r>
      <w:r w:rsidR="00F802FC" w:rsidRPr="00F802FC">
        <w:rPr>
          <w:rFonts w:ascii="Garamond" w:hAnsi="Garamond"/>
          <w:sz w:val="24"/>
          <w:szCs w:val="24"/>
        </w:rPr>
        <w:t xml:space="preserve"> dhe pajisjet të jenë pastruar e dezinfektuar pas transportit të kafshëve nga tufa e infektuar, apo materialeve nga të tilla kafshë, ose materiale ose lëndë të cilat kanë qenë në kontakt me kafshë të</w:t>
      </w:r>
      <w:r>
        <w:rPr>
          <w:rFonts w:ascii="Garamond" w:hAnsi="Garamond"/>
          <w:sz w:val="24"/>
          <w:szCs w:val="24"/>
        </w:rPr>
        <w:t xml:space="preserve"> </w:t>
      </w:r>
      <w:r w:rsidR="00F802FC" w:rsidRPr="00F802FC">
        <w:rPr>
          <w:rFonts w:ascii="Garamond" w:hAnsi="Garamond"/>
          <w:sz w:val="24"/>
          <w:szCs w:val="24"/>
        </w:rPr>
        <w:t>tilla. Amb</w:t>
      </w:r>
      <w:r w:rsidR="00DB24F8">
        <w:rPr>
          <w:rFonts w:ascii="Garamond" w:hAnsi="Garamond"/>
          <w:sz w:val="24"/>
          <w:szCs w:val="24"/>
        </w:rPr>
        <w:t>i</w:t>
      </w:r>
      <w:r w:rsidR="00F802FC" w:rsidRPr="00F802FC">
        <w:rPr>
          <w:rFonts w:ascii="Garamond" w:hAnsi="Garamond"/>
          <w:sz w:val="24"/>
          <w:szCs w:val="24"/>
        </w:rPr>
        <w:t>entet e ngarkimit për të tilla kafshë të jenë pastruar e dezinfektuar pas përdorimit</w:t>
      </w:r>
      <w:r w:rsidR="00A720DC">
        <w:rPr>
          <w:rFonts w:ascii="Garamond" w:hAnsi="Garamond"/>
          <w:sz w:val="24"/>
          <w:szCs w:val="24"/>
        </w:rPr>
        <w:t>;</w:t>
      </w:r>
    </w:p>
    <w:p w14:paraId="7728067F" w14:textId="51314D3A" w:rsidR="00F802FC" w:rsidRPr="00F802FC" w:rsidRDefault="00C52252" w:rsidP="00F45457">
      <w:pPr>
        <w:spacing w:after="0" w:line="240" w:lineRule="auto"/>
        <w:ind w:firstLine="284"/>
        <w:jc w:val="both"/>
        <w:rPr>
          <w:rFonts w:ascii="Garamond" w:hAnsi="Garamond"/>
          <w:sz w:val="24"/>
          <w:szCs w:val="24"/>
        </w:rPr>
      </w:pPr>
      <w:r>
        <w:rPr>
          <w:rFonts w:ascii="Garamond" w:hAnsi="Garamond"/>
          <w:sz w:val="24"/>
          <w:szCs w:val="24"/>
        </w:rPr>
        <w:t xml:space="preserve">3. </w:t>
      </w:r>
      <w:proofErr w:type="spellStart"/>
      <w:r w:rsidR="00F802FC" w:rsidRPr="00F802FC">
        <w:rPr>
          <w:rFonts w:ascii="Garamond" w:hAnsi="Garamond"/>
          <w:sz w:val="24"/>
          <w:szCs w:val="24"/>
        </w:rPr>
        <w:t>Diezinfektantët</w:t>
      </w:r>
      <w:proofErr w:type="spellEnd"/>
      <w:r w:rsidR="00F802FC" w:rsidRPr="00F802FC">
        <w:rPr>
          <w:rFonts w:ascii="Garamond" w:hAnsi="Garamond"/>
          <w:sz w:val="24"/>
          <w:szCs w:val="24"/>
        </w:rPr>
        <w:t xml:space="preserve"> që do të përdoren dhe </w:t>
      </w:r>
      <w:proofErr w:type="spellStart"/>
      <w:r w:rsidR="00F802FC" w:rsidRPr="00F802FC">
        <w:rPr>
          <w:rFonts w:ascii="Garamond" w:hAnsi="Garamond"/>
          <w:sz w:val="24"/>
          <w:szCs w:val="24"/>
        </w:rPr>
        <w:t>koncentrimi</w:t>
      </w:r>
      <w:proofErr w:type="spellEnd"/>
      <w:r w:rsidR="00F802FC" w:rsidRPr="00F802FC">
        <w:rPr>
          <w:rFonts w:ascii="Garamond" w:hAnsi="Garamond"/>
          <w:sz w:val="24"/>
          <w:szCs w:val="24"/>
        </w:rPr>
        <w:t xml:space="preserve"> i tyre janë të autorizuar zyrtarisht nga Autoriteti Kompetent.</w:t>
      </w:r>
    </w:p>
    <w:p w14:paraId="558E276D" w14:textId="77777777" w:rsidR="00F802FC" w:rsidRPr="00F802FC" w:rsidRDefault="00F802FC" w:rsidP="00F45457">
      <w:pPr>
        <w:spacing w:after="0" w:line="240" w:lineRule="auto"/>
        <w:ind w:firstLine="284"/>
        <w:jc w:val="both"/>
        <w:rPr>
          <w:rFonts w:ascii="Garamond" w:hAnsi="Garamond"/>
          <w:sz w:val="24"/>
          <w:szCs w:val="24"/>
        </w:rPr>
      </w:pPr>
    </w:p>
    <w:p w14:paraId="498B7303"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26</w:t>
      </w:r>
    </w:p>
    <w:p w14:paraId="05C821F2" w14:textId="4437373E"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Kufizimi i lëvizjes së kafshëve</w:t>
      </w:r>
    </w:p>
    <w:p w14:paraId="69CAEAF2" w14:textId="77777777" w:rsidR="00F802FC" w:rsidRPr="00F802FC" w:rsidRDefault="00F802FC" w:rsidP="00F45457">
      <w:pPr>
        <w:spacing w:after="0" w:line="240" w:lineRule="auto"/>
        <w:ind w:firstLine="284"/>
        <w:jc w:val="both"/>
        <w:rPr>
          <w:rFonts w:ascii="Garamond" w:hAnsi="Garamond"/>
          <w:sz w:val="24"/>
          <w:szCs w:val="24"/>
        </w:rPr>
      </w:pPr>
    </w:p>
    <w:p w14:paraId="28A4424C"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Shërbimi veterinar rajonal siguron që gjedhët nga një tufë e klasifikuar si jo e dyshuar, mos të bien në kontakt me gjedhë nga tufa të klasifikuara si të dyshuara.</w:t>
      </w:r>
    </w:p>
    <w:p w14:paraId="4090252B" w14:textId="77777777" w:rsidR="00F802FC" w:rsidRPr="00F802FC" w:rsidRDefault="00F802FC" w:rsidP="00F45457">
      <w:pPr>
        <w:spacing w:after="0" w:line="240" w:lineRule="auto"/>
        <w:ind w:firstLine="284"/>
        <w:jc w:val="both"/>
        <w:rPr>
          <w:rFonts w:ascii="Garamond" w:hAnsi="Garamond"/>
          <w:sz w:val="24"/>
          <w:szCs w:val="24"/>
        </w:rPr>
      </w:pPr>
    </w:p>
    <w:p w14:paraId="02B00FD9" w14:textId="0FCDC10C" w:rsidR="00F802FC" w:rsidRPr="00F802FC" w:rsidRDefault="00DB24F8" w:rsidP="00F45457">
      <w:pPr>
        <w:spacing w:after="0" w:line="240" w:lineRule="auto"/>
        <w:ind w:firstLine="284"/>
        <w:jc w:val="center"/>
        <w:rPr>
          <w:rFonts w:ascii="Garamond" w:hAnsi="Garamond"/>
          <w:sz w:val="24"/>
          <w:szCs w:val="24"/>
        </w:rPr>
      </w:pPr>
      <w:r w:rsidRPr="00F802FC">
        <w:rPr>
          <w:rFonts w:ascii="Garamond" w:hAnsi="Garamond"/>
          <w:sz w:val="24"/>
          <w:szCs w:val="24"/>
        </w:rPr>
        <w:t>KREU V</w:t>
      </w:r>
    </w:p>
    <w:p w14:paraId="375CB772" w14:textId="2A561300" w:rsidR="00F802FC" w:rsidRPr="00F802FC" w:rsidRDefault="00C52252" w:rsidP="00F45457">
      <w:pPr>
        <w:spacing w:after="0" w:line="240" w:lineRule="auto"/>
        <w:ind w:firstLine="284"/>
        <w:jc w:val="center"/>
        <w:rPr>
          <w:rFonts w:ascii="Garamond" w:hAnsi="Garamond"/>
          <w:sz w:val="24"/>
          <w:szCs w:val="24"/>
        </w:rPr>
      </w:pPr>
      <w:r w:rsidRPr="00F802FC">
        <w:rPr>
          <w:rFonts w:ascii="Garamond" w:hAnsi="Garamond"/>
          <w:sz w:val="24"/>
          <w:szCs w:val="24"/>
        </w:rPr>
        <w:t>RAPORTI PËRFUNDIMT</w:t>
      </w:r>
      <w:bookmarkStart w:id="0" w:name="_GoBack"/>
      <w:bookmarkEnd w:id="0"/>
      <w:r w:rsidRPr="00F802FC">
        <w:rPr>
          <w:rFonts w:ascii="Garamond" w:hAnsi="Garamond"/>
          <w:sz w:val="24"/>
          <w:szCs w:val="24"/>
        </w:rPr>
        <w:t>AR</w:t>
      </w:r>
    </w:p>
    <w:p w14:paraId="7AF6726B" w14:textId="77777777" w:rsidR="00F802FC" w:rsidRPr="00F802FC" w:rsidRDefault="00F802FC" w:rsidP="00F45457">
      <w:pPr>
        <w:spacing w:after="0" w:line="240" w:lineRule="auto"/>
        <w:ind w:firstLine="284"/>
        <w:jc w:val="center"/>
        <w:rPr>
          <w:rFonts w:ascii="Garamond" w:hAnsi="Garamond"/>
          <w:sz w:val="24"/>
          <w:szCs w:val="24"/>
        </w:rPr>
      </w:pPr>
    </w:p>
    <w:p w14:paraId="50AC8570" w14:textId="77777777" w:rsidR="00F802FC" w:rsidRPr="00F802FC" w:rsidRDefault="00F802FC" w:rsidP="00F45457">
      <w:pPr>
        <w:spacing w:after="0" w:line="240" w:lineRule="auto"/>
        <w:ind w:firstLine="284"/>
        <w:jc w:val="center"/>
        <w:rPr>
          <w:rFonts w:ascii="Garamond" w:hAnsi="Garamond"/>
          <w:sz w:val="24"/>
          <w:szCs w:val="24"/>
        </w:rPr>
      </w:pPr>
      <w:r w:rsidRPr="00F802FC">
        <w:rPr>
          <w:rFonts w:ascii="Garamond" w:hAnsi="Garamond"/>
          <w:sz w:val="24"/>
          <w:szCs w:val="24"/>
        </w:rPr>
        <w:t>Neni 27</w:t>
      </w:r>
    </w:p>
    <w:p w14:paraId="0587F926" w14:textId="77777777" w:rsidR="00F802FC" w:rsidRPr="00C52252" w:rsidRDefault="00F802FC" w:rsidP="00F45457">
      <w:pPr>
        <w:spacing w:after="0" w:line="240" w:lineRule="auto"/>
        <w:ind w:firstLine="284"/>
        <w:jc w:val="center"/>
        <w:rPr>
          <w:rFonts w:ascii="Garamond" w:hAnsi="Garamond"/>
          <w:b/>
          <w:sz w:val="24"/>
          <w:szCs w:val="24"/>
        </w:rPr>
      </w:pPr>
      <w:r w:rsidRPr="00C52252">
        <w:rPr>
          <w:rFonts w:ascii="Garamond" w:hAnsi="Garamond"/>
          <w:b/>
          <w:sz w:val="24"/>
          <w:szCs w:val="24"/>
        </w:rPr>
        <w:t>Raporti përfundimtar</w:t>
      </w:r>
    </w:p>
    <w:p w14:paraId="4C6DEA04" w14:textId="77777777" w:rsidR="00F802FC" w:rsidRPr="00F802FC" w:rsidRDefault="00F802FC" w:rsidP="00F45457">
      <w:pPr>
        <w:spacing w:after="0" w:line="240" w:lineRule="auto"/>
        <w:ind w:firstLine="284"/>
        <w:jc w:val="both"/>
        <w:rPr>
          <w:rFonts w:ascii="Garamond" w:hAnsi="Garamond"/>
          <w:sz w:val="24"/>
          <w:szCs w:val="24"/>
        </w:rPr>
      </w:pPr>
    </w:p>
    <w:p w14:paraId="2FB772AC" w14:textId="77777777" w:rsidR="00F802FC" w:rsidRPr="00F802FC" w:rsidRDefault="00F802FC" w:rsidP="00F45457">
      <w:pPr>
        <w:spacing w:after="0" w:line="240" w:lineRule="auto"/>
        <w:ind w:firstLine="284"/>
        <w:jc w:val="both"/>
        <w:rPr>
          <w:rFonts w:ascii="Garamond" w:hAnsi="Garamond"/>
          <w:sz w:val="24"/>
          <w:szCs w:val="24"/>
        </w:rPr>
      </w:pPr>
      <w:r w:rsidRPr="00F802FC">
        <w:rPr>
          <w:rFonts w:ascii="Garamond" w:hAnsi="Garamond"/>
          <w:sz w:val="24"/>
          <w:szCs w:val="24"/>
        </w:rPr>
        <w:t xml:space="preserve">Shërbimi veterinar rajonal i dërgon Autoritetit Kompetent një raport mbi zbatimin e programeve të kontrollit të sëmundjeve  të parashikuara në këtë rregullore brenda 3 javësh pas përfundimit. </w:t>
      </w:r>
    </w:p>
    <w:p w14:paraId="2BB6F472" w14:textId="77777777" w:rsidR="00F802FC" w:rsidRPr="00DE5783" w:rsidRDefault="00F802FC" w:rsidP="00F802FC">
      <w:pPr>
        <w:autoSpaceDE w:val="0"/>
        <w:autoSpaceDN w:val="0"/>
        <w:adjustRightInd w:val="0"/>
        <w:spacing w:after="0" w:line="240" w:lineRule="auto"/>
        <w:jc w:val="both"/>
        <w:rPr>
          <w:rFonts w:ascii="Garamond" w:hAnsi="Garamond"/>
          <w:b/>
          <w:bCs/>
          <w:sz w:val="24"/>
          <w:szCs w:val="24"/>
          <w:lang w:val="it-IT"/>
        </w:rPr>
      </w:pPr>
    </w:p>
    <w:p w14:paraId="2678AF06" w14:textId="77777777" w:rsidR="00F802FC" w:rsidRPr="008202C8" w:rsidRDefault="00F802FC" w:rsidP="00F802FC">
      <w:pPr>
        <w:spacing w:after="0" w:line="240" w:lineRule="auto"/>
        <w:ind w:firstLine="284"/>
        <w:jc w:val="both"/>
        <w:rPr>
          <w:rFonts w:ascii="Garamond" w:hAnsi="Garamond"/>
          <w:sz w:val="24"/>
          <w:szCs w:val="24"/>
        </w:rPr>
      </w:pPr>
    </w:p>
    <w:sectPr w:rsidR="00F802FC" w:rsidRPr="008202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C50"/>
    <w:rsid w:val="000078C7"/>
    <w:rsid w:val="000B247A"/>
    <w:rsid w:val="000F668C"/>
    <w:rsid w:val="001E1D55"/>
    <w:rsid w:val="001E5FDD"/>
    <w:rsid w:val="00205650"/>
    <w:rsid w:val="00210378"/>
    <w:rsid w:val="0021317F"/>
    <w:rsid w:val="0023475D"/>
    <w:rsid w:val="0028258C"/>
    <w:rsid w:val="002921E3"/>
    <w:rsid w:val="00354273"/>
    <w:rsid w:val="00396027"/>
    <w:rsid w:val="003D1785"/>
    <w:rsid w:val="00447E41"/>
    <w:rsid w:val="00472A71"/>
    <w:rsid w:val="00512F22"/>
    <w:rsid w:val="005A7ECE"/>
    <w:rsid w:val="0061166A"/>
    <w:rsid w:val="006F1C5B"/>
    <w:rsid w:val="00810092"/>
    <w:rsid w:val="008202C8"/>
    <w:rsid w:val="00826C71"/>
    <w:rsid w:val="008A4125"/>
    <w:rsid w:val="009315F9"/>
    <w:rsid w:val="009C5A49"/>
    <w:rsid w:val="00A720DC"/>
    <w:rsid w:val="00A81261"/>
    <w:rsid w:val="00AE30FE"/>
    <w:rsid w:val="00AF7BF9"/>
    <w:rsid w:val="00B453FD"/>
    <w:rsid w:val="00B51850"/>
    <w:rsid w:val="00B56FA6"/>
    <w:rsid w:val="00B70653"/>
    <w:rsid w:val="00BF17E7"/>
    <w:rsid w:val="00C10C50"/>
    <w:rsid w:val="00C52252"/>
    <w:rsid w:val="00C73628"/>
    <w:rsid w:val="00C92045"/>
    <w:rsid w:val="00D238F1"/>
    <w:rsid w:val="00D826A9"/>
    <w:rsid w:val="00DB24F8"/>
    <w:rsid w:val="00DC57F4"/>
    <w:rsid w:val="00E0729D"/>
    <w:rsid w:val="00EE5893"/>
    <w:rsid w:val="00F37D67"/>
    <w:rsid w:val="00F45457"/>
    <w:rsid w:val="00F802FC"/>
    <w:rsid w:val="00FB3ECF"/>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A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2C8"/>
    <w:pPr>
      <w:ind w:left="720"/>
      <w:contextualSpacing/>
    </w:pPr>
  </w:style>
  <w:style w:type="paragraph" w:styleId="BalloonText">
    <w:name w:val="Balloon Text"/>
    <w:basedOn w:val="Normal"/>
    <w:link w:val="BalloonTextChar"/>
    <w:uiPriority w:val="99"/>
    <w:semiHidden/>
    <w:unhideWhenUsed/>
    <w:rsid w:val="00F802FC"/>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F802FC"/>
    <w:rPr>
      <w:rFonts w:ascii="Tahoma" w:eastAsia="Calibri" w:hAnsi="Tahoma" w:cs="Times New Roman"/>
      <w:sz w:val="16"/>
      <w:szCs w:val="16"/>
      <w:lang w:val="x-none" w:eastAsia="x-none"/>
    </w:rPr>
  </w:style>
  <w:style w:type="paragraph" w:styleId="NoSpacing">
    <w:name w:val="No Spacing"/>
    <w:uiPriority w:val="1"/>
    <w:qFormat/>
    <w:rsid w:val="00F802FC"/>
    <w:pPr>
      <w:spacing w:after="0" w:line="240" w:lineRule="auto"/>
    </w:pPr>
    <w:rPr>
      <w:rFonts w:ascii="Calibri" w:eastAsia="Calibri" w:hAnsi="Calibri" w:cs="Times New Roman"/>
    </w:rPr>
  </w:style>
  <w:style w:type="character" w:styleId="Hyperlink">
    <w:name w:val="Hyperlink"/>
    <w:unhideWhenUsed/>
    <w:rsid w:val="00F802FC"/>
    <w:rPr>
      <w:color w:val="0000FF"/>
      <w:u w:val="single"/>
    </w:rPr>
  </w:style>
  <w:style w:type="paragraph" w:styleId="Header">
    <w:name w:val="header"/>
    <w:basedOn w:val="Normal"/>
    <w:link w:val="HeaderChar"/>
    <w:uiPriority w:val="99"/>
    <w:semiHidden/>
    <w:unhideWhenUsed/>
    <w:rsid w:val="00F802FC"/>
    <w:pPr>
      <w:tabs>
        <w:tab w:val="center" w:pos="4680"/>
        <w:tab w:val="right" w:pos="936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semiHidden/>
    <w:rsid w:val="00F802FC"/>
    <w:rPr>
      <w:rFonts w:ascii="Calibri" w:eastAsia="Calibri" w:hAnsi="Calibri" w:cs="Times New Roman"/>
    </w:rPr>
  </w:style>
  <w:style w:type="paragraph" w:styleId="Footer">
    <w:name w:val="footer"/>
    <w:basedOn w:val="Normal"/>
    <w:link w:val="FooterChar"/>
    <w:uiPriority w:val="99"/>
    <w:semiHidden/>
    <w:unhideWhenUsed/>
    <w:rsid w:val="00F802FC"/>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semiHidden/>
    <w:rsid w:val="00F802FC"/>
    <w:rPr>
      <w:rFonts w:ascii="Calibri" w:eastAsia="Calibri" w:hAnsi="Calibri" w:cs="Times New Roman"/>
    </w:rPr>
  </w:style>
  <w:style w:type="paragraph" w:styleId="NormalWeb">
    <w:name w:val="Normal (Web)"/>
    <w:basedOn w:val="Normal"/>
    <w:uiPriority w:val="99"/>
    <w:semiHidden/>
    <w:unhideWhenUsed/>
    <w:rsid w:val="00F802FC"/>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CommentReference">
    <w:name w:val="annotation reference"/>
    <w:uiPriority w:val="99"/>
    <w:semiHidden/>
    <w:unhideWhenUsed/>
    <w:rsid w:val="00F802FC"/>
    <w:rPr>
      <w:sz w:val="16"/>
      <w:szCs w:val="16"/>
    </w:rPr>
  </w:style>
  <w:style w:type="paragraph" w:styleId="CommentText">
    <w:name w:val="annotation text"/>
    <w:basedOn w:val="Normal"/>
    <w:link w:val="CommentTextChar"/>
    <w:uiPriority w:val="99"/>
    <w:semiHidden/>
    <w:unhideWhenUsed/>
    <w:rsid w:val="00F802FC"/>
    <w:pPr>
      <w:spacing w:after="200"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semiHidden/>
    <w:rsid w:val="00F802FC"/>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F802FC"/>
    <w:rPr>
      <w:b/>
      <w:bCs/>
    </w:rPr>
  </w:style>
  <w:style w:type="character" w:customStyle="1" w:styleId="CommentSubjectChar">
    <w:name w:val="Comment Subject Char"/>
    <w:basedOn w:val="CommentTextChar"/>
    <w:link w:val="CommentSubject"/>
    <w:uiPriority w:val="99"/>
    <w:semiHidden/>
    <w:rsid w:val="00F802FC"/>
    <w:rPr>
      <w:rFonts w:ascii="Calibri" w:eastAsia="Calibri" w:hAnsi="Calibri" w:cs="Times New Roman"/>
      <w:b/>
      <w:bCs/>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2C8"/>
    <w:pPr>
      <w:ind w:left="720"/>
      <w:contextualSpacing/>
    </w:pPr>
  </w:style>
  <w:style w:type="paragraph" w:styleId="BalloonText">
    <w:name w:val="Balloon Text"/>
    <w:basedOn w:val="Normal"/>
    <w:link w:val="BalloonTextChar"/>
    <w:uiPriority w:val="99"/>
    <w:semiHidden/>
    <w:unhideWhenUsed/>
    <w:rsid w:val="00F802FC"/>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F802FC"/>
    <w:rPr>
      <w:rFonts w:ascii="Tahoma" w:eastAsia="Calibri" w:hAnsi="Tahoma" w:cs="Times New Roman"/>
      <w:sz w:val="16"/>
      <w:szCs w:val="16"/>
      <w:lang w:val="x-none" w:eastAsia="x-none"/>
    </w:rPr>
  </w:style>
  <w:style w:type="paragraph" w:styleId="NoSpacing">
    <w:name w:val="No Spacing"/>
    <w:uiPriority w:val="1"/>
    <w:qFormat/>
    <w:rsid w:val="00F802FC"/>
    <w:pPr>
      <w:spacing w:after="0" w:line="240" w:lineRule="auto"/>
    </w:pPr>
    <w:rPr>
      <w:rFonts w:ascii="Calibri" w:eastAsia="Calibri" w:hAnsi="Calibri" w:cs="Times New Roman"/>
    </w:rPr>
  </w:style>
  <w:style w:type="character" w:styleId="Hyperlink">
    <w:name w:val="Hyperlink"/>
    <w:unhideWhenUsed/>
    <w:rsid w:val="00F802FC"/>
    <w:rPr>
      <w:color w:val="0000FF"/>
      <w:u w:val="single"/>
    </w:rPr>
  </w:style>
  <w:style w:type="paragraph" w:styleId="Header">
    <w:name w:val="header"/>
    <w:basedOn w:val="Normal"/>
    <w:link w:val="HeaderChar"/>
    <w:uiPriority w:val="99"/>
    <w:semiHidden/>
    <w:unhideWhenUsed/>
    <w:rsid w:val="00F802FC"/>
    <w:pPr>
      <w:tabs>
        <w:tab w:val="center" w:pos="4680"/>
        <w:tab w:val="right" w:pos="936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semiHidden/>
    <w:rsid w:val="00F802FC"/>
    <w:rPr>
      <w:rFonts w:ascii="Calibri" w:eastAsia="Calibri" w:hAnsi="Calibri" w:cs="Times New Roman"/>
    </w:rPr>
  </w:style>
  <w:style w:type="paragraph" w:styleId="Footer">
    <w:name w:val="footer"/>
    <w:basedOn w:val="Normal"/>
    <w:link w:val="FooterChar"/>
    <w:uiPriority w:val="99"/>
    <w:semiHidden/>
    <w:unhideWhenUsed/>
    <w:rsid w:val="00F802FC"/>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semiHidden/>
    <w:rsid w:val="00F802FC"/>
    <w:rPr>
      <w:rFonts w:ascii="Calibri" w:eastAsia="Calibri" w:hAnsi="Calibri" w:cs="Times New Roman"/>
    </w:rPr>
  </w:style>
  <w:style w:type="paragraph" w:styleId="NormalWeb">
    <w:name w:val="Normal (Web)"/>
    <w:basedOn w:val="Normal"/>
    <w:uiPriority w:val="99"/>
    <w:semiHidden/>
    <w:unhideWhenUsed/>
    <w:rsid w:val="00F802FC"/>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CommentReference">
    <w:name w:val="annotation reference"/>
    <w:uiPriority w:val="99"/>
    <w:semiHidden/>
    <w:unhideWhenUsed/>
    <w:rsid w:val="00F802FC"/>
    <w:rPr>
      <w:sz w:val="16"/>
      <w:szCs w:val="16"/>
    </w:rPr>
  </w:style>
  <w:style w:type="paragraph" w:styleId="CommentText">
    <w:name w:val="annotation text"/>
    <w:basedOn w:val="Normal"/>
    <w:link w:val="CommentTextChar"/>
    <w:uiPriority w:val="99"/>
    <w:semiHidden/>
    <w:unhideWhenUsed/>
    <w:rsid w:val="00F802FC"/>
    <w:pPr>
      <w:spacing w:after="200"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semiHidden/>
    <w:rsid w:val="00F802FC"/>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F802FC"/>
    <w:rPr>
      <w:b/>
      <w:bCs/>
    </w:rPr>
  </w:style>
  <w:style w:type="character" w:customStyle="1" w:styleId="CommentSubjectChar">
    <w:name w:val="Comment Subject Char"/>
    <w:basedOn w:val="CommentTextChar"/>
    <w:link w:val="CommentSubject"/>
    <w:uiPriority w:val="99"/>
    <w:semiHidden/>
    <w:rsid w:val="00F802FC"/>
    <w:rPr>
      <w:rFonts w:ascii="Calibri" w:eastAsia="Calibri" w:hAnsi="Calibri"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8445078E5B64DC7BAFBCAFC217F54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559</Nr_x002e__x0020_akti>
    <Data_x0020_e_x0020_Krijimit xmlns="0e656187-b300-4fb0-8bf4-3a50f872073c">2019-10-18T08:49:21Z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2019-10-15T22:00:00Z</Date_x0020_protokolli>
    <Titulli xmlns="0e656187-b300-4fb0-8bf4-3a50f872073c">Për miratimin e rregullores, mbi vendosjen e kritereve për planet kombëtare për përshpejtimin e çrrënjosjes së brucelozës, tuberkulozit dhe leukozës enzootike në gjedh</Titulli>
    <Modifikuesi xmlns="0e656187-b300-4fb0-8bf4-3a50f872073c">jorina.kryeziu</Modifikuesi>
    <Nr_x002e__x0020_prot_x0020_QBZ xmlns="0e656187-b300-4fb0-8bf4-3a50f872073c">1444</Nr_x002e__x0020_prot_x0020_QBZ>
    <Data_x0020_e_x0020_Modifikimit xmlns="0e656187-b300-4fb0-8bf4-3a50f872073c">2019-10-23T08:58:55Z</Data_x0020_e_x0020_Modifikimit>
    <Dekretuar xmlns="0e656187-b300-4fb0-8bf4-3a50f872073c">false</Dekretuar>
    <Data xmlns="0e656187-b300-4fb0-8bf4-3a50f872073c">2019-10-09T22:00:00Z</Data>
    <Nr_x002e__x0020_protokolli_x0020_i_x0020_aktit xmlns="0e656187-b300-4fb0-8bf4-3a50f872073c">7618/1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81861D-A64D-48BA-BAD2-9BE913DE0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0709A2F-F891-4ECE-9F05-C45AE5C86466}">
  <ds:schemaRefs>
    <ds:schemaRef ds:uri="http://purl.org/dc/terms/"/>
    <ds:schemaRef ds:uri="0e656187-b300-4fb0-8bf4-3a50f872073c"/>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6F9966A3-7229-4ADE-A276-100EEA410B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10</Pages>
  <Words>3994</Words>
  <Characters>22770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Për miratimin e rregullores, mbi vendosjen e kritereve për planet kombëtare për përshpejtimin e çrrënjosjes së brucelozës, tuberkulozit dhe leukozës enzootike në gjedh</vt:lpstr>
    </vt:vector>
  </TitlesOfParts>
  <Company/>
  <LinksUpToDate>false</LinksUpToDate>
  <CharactersWithSpaces>26711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vendosjen e kritereve për planet kombëtare për përshpejtimin e çrrënjosjes së brucelozës, tuberkulozit dhe leukozës enzootike në gjedh</dc:title>
  <dc:creator>Entela Suli</dc:creator>
  <cp:lastModifiedBy>Jorina Kryeziu</cp:lastModifiedBy>
  <cp:revision>45</cp:revision>
  <cp:lastPrinted>2019-10-23T11:17:00Z</cp:lastPrinted>
  <dcterms:created xsi:type="dcterms:W3CDTF">2019-10-18T08:47:00Z</dcterms:created>
  <dcterms:modified xsi:type="dcterms:W3CDTF">2019-10-23T11:27:00Z</dcterms:modified>
</cp:coreProperties>
</file>