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D75E8" w14:textId="77777777" w:rsidR="00EC3D20" w:rsidRPr="00F05956" w:rsidRDefault="00EC3D20" w:rsidP="001F720C">
      <w:pPr>
        <w:pStyle w:val="NoSpacing"/>
        <w:ind w:firstLine="284"/>
        <w:jc w:val="center"/>
        <w:rPr>
          <w:rFonts w:ascii="Garamond" w:hAnsi="Garamond"/>
          <w:b/>
          <w:sz w:val="24"/>
          <w:szCs w:val="24"/>
          <w:lang w:val="sq-AL"/>
        </w:rPr>
      </w:pPr>
      <w:r w:rsidRPr="00F05956">
        <w:rPr>
          <w:rFonts w:ascii="Garamond" w:hAnsi="Garamond"/>
          <w:b/>
          <w:sz w:val="24"/>
          <w:szCs w:val="24"/>
          <w:lang w:val="sq-AL"/>
        </w:rPr>
        <w:t>URDHËR</w:t>
      </w:r>
    </w:p>
    <w:p w14:paraId="0A4D75EA" w14:textId="7BADF683" w:rsidR="00EC3D20" w:rsidRPr="00F05956" w:rsidRDefault="00B106E9" w:rsidP="001F720C">
      <w:pPr>
        <w:pStyle w:val="NoSpacing"/>
        <w:ind w:firstLine="284"/>
        <w:jc w:val="center"/>
        <w:rPr>
          <w:rFonts w:ascii="Garamond" w:hAnsi="Garamond"/>
          <w:b/>
          <w:sz w:val="24"/>
          <w:szCs w:val="24"/>
          <w:lang w:val="sq-AL"/>
        </w:rPr>
      </w:pPr>
      <w:r w:rsidRPr="00F05956">
        <w:rPr>
          <w:rFonts w:ascii="Garamond" w:hAnsi="Garamond"/>
          <w:b/>
          <w:sz w:val="24"/>
          <w:szCs w:val="24"/>
          <w:lang w:val="sq-AL"/>
        </w:rPr>
        <w:t>Nr.</w:t>
      </w:r>
      <w:r w:rsidR="00164D22" w:rsidRPr="00F05956">
        <w:rPr>
          <w:rFonts w:ascii="Garamond" w:hAnsi="Garamond"/>
          <w:b/>
          <w:sz w:val="24"/>
          <w:szCs w:val="24"/>
          <w:lang w:val="sq-AL"/>
        </w:rPr>
        <w:t xml:space="preserve"> </w:t>
      </w:r>
      <w:r w:rsidRPr="00F05956">
        <w:rPr>
          <w:rFonts w:ascii="Garamond" w:hAnsi="Garamond"/>
          <w:b/>
          <w:sz w:val="24"/>
          <w:szCs w:val="24"/>
          <w:lang w:val="sq-AL"/>
        </w:rPr>
        <w:t>685</w:t>
      </w:r>
      <w:r w:rsidR="00EC3D20" w:rsidRPr="00F05956">
        <w:rPr>
          <w:rFonts w:ascii="Garamond" w:hAnsi="Garamond"/>
          <w:b/>
          <w:sz w:val="24"/>
          <w:szCs w:val="24"/>
          <w:lang w:val="sq-AL"/>
        </w:rPr>
        <w:t>, datë</w:t>
      </w:r>
      <w:r w:rsidR="00164D22" w:rsidRPr="00F05956">
        <w:rPr>
          <w:rFonts w:ascii="Garamond" w:hAnsi="Garamond"/>
          <w:b/>
          <w:sz w:val="24"/>
          <w:szCs w:val="24"/>
          <w:lang w:val="sq-AL"/>
        </w:rPr>
        <w:t xml:space="preserve"> </w:t>
      </w:r>
      <w:r w:rsidRPr="00F05956">
        <w:rPr>
          <w:rFonts w:ascii="Garamond" w:hAnsi="Garamond"/>
          <w:b/>
          <w:sz w:val="24"/>
          <w:szCs w:val="24"/>
          <w:lang w:val="sq-AL"/>
        </w:rPr>
        <w:t>19.12.</w:t>
      </w:r>
      <w:r w:rsidR="00EC3D20" w:rsidRPr="00F05956">
        <w:rPr>
          <w:rFonts w:ascii="Garamond" w:hAnsi="Garamond"/>
          <w:b/>
          <w:sz w:val="24"/>
          <w:szCs w:val="24"/>
          <w:lang w:val="sq-AL"/>
        </w:rPr>
        <w:t>2019</w:t>
      </w:r>
    </w:p>
    <w:p w14:paraId="0A4D75EB" w14:textId="77777777" w:rsidR="00EC3D20" w:rsidRPr="00F05956" w:rsidRDefault="00EC3D20" w:rsidP="001F720C">
      <w:pPr>
        <w:pStyle w:val="NoSpacing"/>
        <w:ind w:firstLine="284"/>
        <w:jc w:val="center"/>
        <w:rPr>
          <w:rFonts w:ascii="Garamond" w:hAnsi="Garamond"/>
          <w:sz w:val="24"/>
          <w:szCs w:val="24"/>
          <w:lang w:val="sq-AL"/>
        </w:rPr>
      </w:pPr>
    </w:p>
    <w:p w14:paraId="0A4D75EE" w14:textId="66407418" w:rsidR="00EC3D20" w:rsidRPr="00F05956" w:rsidRDefault="001F720C" w:rsidP="001F720C">
      <w:pPr>
        <w:pStyle w:val="NoSpacing"/>
        <w:ind w:firstLine="284"/>
        <w:jc w:val="center"/>
        <w:rPr>
          <w:rFonts w:ascii="Garamond" w:hAnsi="Garamond"/>
          <w:b/>
          <w:sz w:val="24"/>
          <w:szCs w:val="24"/>
          <w:lang w:val="sq-AL"/>
        </w:rPr>
      </w:pPr>
      <w:r w:rsidRPr="00F05956">
        <w:rPr>
          <w:rFonts w:ascii="Garamond" w:hAnsi="Garamond"/>
          <w:b/>
          <w:sz w:val="24"/>
          <w:szCs w:val="24"/>
          <w:lang w:val="sq-AL"/>
        </w:rPr>
        <w:t xml:space="preserve">PËR </w:t>
      </w:r>
      <w:r w:rsidR="00EC3D20" w:rsidRPr="00F05956">
        <w:rPr>
          <w:rFonts w:ascii="Garamond" w:hAnsi="Garamond"/>
          <w:b/>
          <w:sz w:val="24"/>
          <w:szCs w:val="24"/>
          <w:lang w:val="sq-AL"/>
        </w:rPr>
        <w:t xml:space="preserve">MIRATIMIN E RREGULLORES </w:t>
      </w:r>
      <w:r w:rsidR="00654DB2">
        <w:rPr>
          <w:rStyle w:val="tlid-translation"/>
          <w:rFonts w:ascii="Garamond" w:hAnsi="Garamond"/>
          <w:b/>
          <w:sz w:val="24"/>
          <w:szCs w:val="24"/>
          <w:lang w:val="sq-AL"/>
        </w:rPr>
        <w:t>“</w:t>
      </w:r>
      <w:r w:rsidR="00EC3D20" w:rsidRPr="00F05956">
        <w:rPr>
          <w:rStyle w:val="tlid-translation"/>
          <w:rFonts w:ascii="Garamond" w:hAnsi="Garamond"/>
          <w:b/>
          <w:sz w:val="24"/>
          <w:szCs w:val="24"/>
          <w:lang w:val="sq-AL"/>
        </w:rPr>
        <w:t>PËR PËRCAKTIMIN E</w:t>
      </w:r>
      <w:r w:rsidR="005F333F">
        <w:rPr>
          <w:rStyle w:val="tlid-translation"/>
          <w:rFonts w:ascii="Garamond" w:hAnsi="Garamond"/>
          <w:b/>
          <w:sz w:val="24"/>
          <w:szCs w:val="24"/>
          <w:lang w:val="sq-AL"/>
        </w:rPr>
        <w:t xml:space="preserve"> </w:t>
      </w:r>
      <w:r w:rsidR="00EC3D20" w:rsidRPr="00F05956">
        <w:rPr>
          <w:rStyle w:val="tlid-translation"/>
          <w:rFonts w:ascii="Garamond" w:hAnsi="Garamond"/>
          <w:b/>
          <w:sz w:val="24"/>
          <w:szCs w:val="24"/>
          <w:lang w:val="sq-AL"/>
        </w:rPr>
        <w:t>KUSHTEVE SHËNDETËSORE DHE KARANTINORE TË DISA SPECIEVE ZOGJSH</w:t>
      </w:r>
      <w:r w:rsidR="00654DB2">
        <w:rPr>
          <w:rStyle w:val="tlid-translation"/>
          <w:rFonts w:ascii="Garamond" w:hAnsi="Garamond"/>
          <w:b/>
          <w:sz w:val="24"/>
          <w:szCs w:val="24"/>
          <w:lang w:val="sq-AL"/>
        </w:rPr>
        <w:t>”</w:t>
      </w:r>
    </w:p>
    <w:p w14:paraId="0A4D75EF" w14:textId="77777777" w:rsidR="00EC3D20" w:rsidRPr="00F05956" w:rsidRDefault="00EC3D20" w:rsidP="001F720C">
      <w:pPr>
        <w:pStyle w:val="NoSpacing"/>
        <w:ind w:firstLine="284"/>
        <w:jc w:val="center"/>
        <w:rPr>
          <w:rFonts w:ascii="Garamond" w:hAnsi="Garamond"/>
          <w:sz w:val="24"/>
          <w:szCs w:val="24"/>
          <w:lang w:val="sq-AL"/>
        </w:rPr>
      </w:pPr>
    </w:p>
    <w:p w14:paraId="0A4D75F0" w14:textId="2F3F2A9C" w:rsidR="00EC3D20" w:rsidRPr="00F05956" w:rsidRDefault="00EC3D20" w:rsidP="001F720C">
      <w:pPr>
        <w:pStyle w:val="NoSpacing"/>
        <w:ind w:firstLine="284"/>
        <w:jc w:val="both"/>
        <w:rPr>
          <w:rFonts w:ascii="Garamond" w:hAnsi="Garamond"/>
          <w:sz w:val="24"/>
          <w:szCs w:val="24"/>
          <w:lang w:val="sq-AL"/>
        </w:rPr>
      </w:pPr>
      <w:r w:rsidRPr="00F05956">
        <w:rPr>
          <w:rFonts w:ascii="Garamond" w:hAnsi="Garamond"/>
          <w:sz w:val="24"/>
          <w:szCs w:val="24"/>
          <w:lang w:val="sq-AL"/>
        </w:rPr>
        <w:t>Në mbështetje të nenit 102, pika 4, të Kushtetutës, të nenit 51</w:t>
      </w:r>
      <w:r w:rsidR="00E6560B">
        <w:rPr>
          <w:rFonts w:ascii="Garamond" w:hAnsi="Garamond"/>
          <w:sz w:val="24"/>
          <w:szCs w:val="24"/>
          <w:lang w:val="sq-AL"/>
        </w:rPr>
        <w:t>,</w:t>
      </w:r>
      <w:r w:rsidRPr="00F05956">
        <w:rPr>
          <w:rFonts w:ascii="Garamond" w:hAnsi="Garamond"/>
          <w:sz w:val="24"/>
          <w:szCs w:val="24"/>
          <w:lang w:val="sq-AL"/>
        </w:rPr>
        <w:t xml:space="preserve"> pika 2, nenit 72 dhe</w:t>
      </w:r>
      <w:r w:rsidR="00164D22" w:rsidRPr="00F05956">
        <w:rPr>
          <w:rFonts w:ascii="Garamond" w:hAnsi="Garamond"/>
          <w:sz w:val="24"/>
          <w:szCs w:val="24"/>
          <w:lang w:val="sq-AL"/>
        </w:rPr>
        <w:t xml:space="preserve"> </w:t>
      </w:r>
      <w:r w:rsidRPr="00F05956">
        <w:rPr>
          <w:rFonts w:ascii="Garamond" w:hAnsi="Garamond"/>
          <w:sz w:val="24"/>
          <w:szCs w:val="24"/>
          <w:lang w:val="sq-AL"/>
        </w:rPr>
        <w:t>nenit 129</w:t>
      </w:r>
      <w:r w:rsidR="00164D22" w:rsidRPr="00F05956">
        <w:rPr>
          <w:rFonts w:ascii="Garamond" w:hAnsi="Garamond"/>
          <w:sz w:val="24"/>
          <w:szCs w:val="24"/>
          <w:lang w:val="sq-AL"/>
        </w:rPr>
        <w:t>,</w:t>
      </w:r>
      <w:r w:rsidRPr="00F05956">
        <w:rPr>
          <w:rFonts w:ascii="Garamond" w:hAnsi="Garamond"/>
          <w:sz w:val="24"/>
          <w:szCs w:val="24"/>
          <w:lang w:val="sq-AL"/>
        </w:rPr>
        <w:t xml:space="preserve"> germa</w:t>
      </w:r>
      <w:r w:rsidR="00F05956">
        <w:rPr>
          <w:rFonts w:ascii="Garamond" w:hAnsi="Garamond"/>
          <w:sz w:val="24"/>
          <w:szCs w:val="24"/>
          <w:lang w:val="sq-AL"/>
        </w:rPr>
        <w:t xml:space="preserve"> </w:t>
      </w:r>
      <w:r w:rsidR="00654DB2">
        <w:rPr>
          <w:rFonts w:ascii="Garamond" w:hAnsi="Garamond"/>
          <w:sz w:val="24"/>
          <w:szCs w:val="24"/>
          <w:lang w:val="sq-AL"/>
        </w:rPr>
        <w:t>“</w:t>
      </w:r>
      <w:r w:rsidRPr="00F05956">
        <w:rPr>
          <w:rFonts w:ascii="Garamond" w:hAnsi="Garamond"/>
          <w:sz w:val="24"/>
          <w:szCs w:val="24"/>
          <w:lang w:val="sq-AL"/>
        </w:rPr>
        <w:t>c</w:t>
      </w:r>
      <w:r w:rsidR="00654DB2">
        <w:rPr>
          <w:rFonts w:ascii="Garamond" w:hAnsi="Garamond"/>
          <w:sz w:val="24"/>
          <w:szCs w:val="24"/>
          <w:lang w:val="sq-AL"/>
        </w:rPr>
        <w:t>”</w:t>
      </w:r>
      <w:r w:rsidRPr="00F05956">
        <w:rPr>
          <w:rFonts w:ascii="Garamond" w:hAnsi="Garamond"/>
          <w:sz w:val="24"/>
          <w:szCs w:val="24"/>
          <w:lang w:val="sq-AL"/>
        </w:rPr>
        <w:t xml:space="preserve">, të </w:t>
      </w:r>
      <w:r w:rsidR="00164D22" w:rsidRPr="00F05956">
        <w:rPr>
          <w:rFonts w:ascii="Garamond" w:hAnsi="Garamond"/>
          <w:sz w:val="24"/>
          <w:szCs w:val="24"/>
          <w:lang w:val="sq-AL"/>
        </w:rPr>
        <w:t>l</w:t>
      </w:r>
      <w:r w:rsidRPr="00F05956">
        <w:rPr>
          <w:rFonts w:ascii="Garamond" w:hAnsi="Garamond"/>
          <w:sz w:val="24"/>
          <w:szCs w:val="24"/>
          <w:lang w:val="sq-AL"/>
        </w:rPr>
        <w:t xml:space="preserve">igjit nr. 10465, datë 29.9.2019 </w:t>
      </w:r>
      <w:r w:rsidR="00654DB2">
        <w:rPr>
          <w:rFonts w:ascii="Garamond" w:hAnsi="Garamond"/>
          <w:sz w:val="24"/>
          <w:szCs w:val="24"/>
          <w:lang w:val="sq-AL"/>
        </w:rPr>
        <w:t>“</w:t>
      </w:r>
      <w:r w:rsidRPr="00F05956">
        <w:rPr>
          <w:rFonts w:ascii="Garamond" w:hAnsi="Garamond"/>
          <w:sz w:val="24"/>
          <w:szCs w:val="24"/>
          <w:lang w:val="sq-AL"/>
        </w:rPr>
        <w:t>Për shërbimin veterinar në Republikën e Shqipërisë</w:t>
      </w:r>
      <w:r w:rsidR="00654DB2">
        <w:rPr>
          <w:rFonts w:ascii="Garamond" w:hAnsi="Garamond"/>
          <w:sz w:val="24"/>
          <w:szCs w:val="24"/>
          <w:lang w:val="sq-AL"/>
        </w:rPr>
        <w:t>”</w:t>
      </w:r>
      <w:r w:rsidRPr="00F05956">
        <w:rPr>
          <w:rFonts w:ascii="Garamond" w:hAnsi="Garamond"/>
          <w:sz w:val="24"/>
          <w:szCs w:val="24"/>
          <w:lang w:val="sq-AL"/>
        </w:rPr>
        <w:t>, i ndryshuar,</w:t>
      </w:r>
    </w:p>
    <w:p w14:paraId="0A4D75F1" w14:textId="77777777" w:rsidR="00EC3D20" w:rsidRPr="00F05956" w:rsidRDefault="00EC3D20" w:rsidP="001F720C">
      <w:pPr>
        <w:pStyle w:val="NoSpacing"/>
        <w:ind w:firstLine="284"/>
        <w:jc w:val="both"/>
        <w:rPr>
          <w:rFonts w:ascii="Garamond" w:hAnsi="Garamond"/>
          <w:sz w:val="24"/>
          <w:szCs w:val="24"/>
          <w:lang w:val="sq-AL"/>
        </w:rPr>
      </w:pPr>
    </w:p>
    <w:p w14:paraId="0A4D75F2" w14:textId="77777777" w:rsidR="00EC3D20" w:rsidRPr="00F05956" w:rsidRDefault="00EC3D20" w:rsidP="001F720C">
      <w:pPr>
        <w:ind w:firstLine="284"/>
        <w:jc w:val="center"/>
        <w:rPr>
          <w:rFonts w:ascii="Garamond" w:hAnsi="Garamond"/>
          <w:lang w:val="sq-AL"/>
        </w:rPr>
      </w:pPr>
      <w:r w:rsidRPr="00F05956">
        <w:rPr>
          <w:rFonts w:ascii="Garamond" w:hAnsi="Garamond"/>
          <w:lang w:val="sq-AL"/>
        </w:rPr>
        <w:t>URDH</w:t>
      </w:r>
      <w:r w:rsidRPr="00F05956">
        <w:rPr>
          <w:rFonts w:ascii="Garamond" w:hAnsi="Garamond"/>
          <w:spacing w:val="-3"/>
          <w:lang w:val="sq-AL"/>
        </w:rPr>
        <w:t>Ë</w:t>
      </w:r>
      <w:r w:rsidRPr="00F05956">
        <w:rPr>
          <w:rFonts w:ascii="Garamond" w:hAnsi="Garamond"/>
          <w:lang w:val="sq-AL"/>
        </w:rPr>
        <w:t>ROJ:</w:t>
      </w:r>
    </w:p>
    <w:p w14:paraId="0A4D75F3" w14:textId="77777777" w:rsidR="00EC3D20" w:rsidRPr="00F05956" w:rsidRDefault="00EC3D20" w:rsidP="001F720C">
      <w:pPr>
        <w:ind w:firstLine="284"/>
        <w:jc w:val="both"/>
        <w:rPr>
          <w:rFonts w:ascii="Garamond" w:hAnsi="Garamond"/>
          <w:lang w:val="sq-AL"/>
        </w:rPr>
      </w:pPr>
    </w:p>
    <w:p w14:paraId="0A4D75F4" w14:textId="38D7C159" w:rsidR="00EC3D20" w:rsidRPr="00F05956" w:rsidRDefault="001F720C" w:rsidP="001F720C">
      <w:pPr>
        <w:pStyle w:val="NoSpacing"/>
        <w:widowControl/>
        <w:autoSpaceDE/>
        <w:autoSpaceDN/>
        <w:adjustRightInd/>
        <w:ind w:left="284" w:firstLine="284"/>
        <w:jc w:val="both"/>
        <w:rPr>
          <w:rFonts w:ascii="Garamond" w:hAnsi="Garamond"/>
          <w:sz w:val="24"/>
          <w:szCs w:val="24"/>
          <w:lang w:val="sq-AL"/>
        </w:rPr>
      </w:pPr>
      <w:r w:rsidRPr="00F05956">
        <w:rPr>
          <w:rFonts w:ascii="Garamond" w:hAnsi="Garamond"/>
          <w:sz w:val="24"/>
          <w:szCs w:val="24"/>
          <w:lang w:val="sq-AL"/>
        </w:rPr>
        <w:t xml:space="preserve">1. </w:t>
      </w:r>
      <w:r w:rsidR="00EC3D20" w:rsidRPr="00F05956">
        <w:rPr>
          <w:rFonts w:ascii="Garamond" w:hAnsi="Garamond"/>
          <w:sz w:val="24"/>
          <w:szCs w:val="24"/>
          <w:lang w:val="sq-AL"/>
        </w:rPr>
        <w:t xml:space="preserve">Miratimin e </w:t>
      </w:r>
      <w:r w:rsidR="00E6560B" w:rsidRPr="00F05956">
        <w:rPr>
          <w:rFonts w:ascii="Garamond" w:hAnsi="Garamond"/>
          <w:sz w:val="24"/>
          <w:szCs w:val="24"/>
          <w:lang w:val="sq-AL"/>
        </w:rPr>
        <w:t xml:space="preserve">rregullores </w:t>
      </w:r>
      <w:r w:rsidR="00654DB2">
        <w:rPr>
          <w:rFonts w:ascii="Garamond" w:hAnsi="Garamond"/>
          <w:sz w:val="24"/>
          <w:szCs w:val="24"/>
          <w:lang w:val="sq-AL"/>
        </w:rPr>
        <w:t>“</w:t>
      </w:r>
      <w:r w:rsidR="00EC3D20" w:rsidRPr="00F05956">
        <w:rPr>
          <w:rStyle w:val="tlid-translation"/>
          <w:rFonts w:ascii="Garamond" w:hAnsi="Garamond"/>
          <w:sz w:val="24"/>
          <w:szCs w:val="24"/>
          <w:lang w:val="sq-AL"/>
        </w:rPr>
        <w:t>Për përcaktimin e kushteve shëndetësore dhe karantinore të disa specieve zogjsh</w:t>
      </w:r>
      <w:r w:rsidR="00654DB2">
        <w:rPr>
          <w:rStyle w:val="tlid-translation"/>
          <w:rFonts w:ascii="Garamond" w:hAnsi="Garamond"/>
          <w:sz w:val="24"/>
          <w:szCs w:val="24"/>
          <w:lang w:val="sq-AL"/>
        </w:rPr>
        <w:t>”</w:t>
      </w:r>
      <w:r w:rsidR="00EC3D20" w:rsidRPr="00F05956">
        <w:rPr>
          <w:rFonts w:ascii="Garamond" w:hAnsi="Garamond"/>
          <w:sz w:val="24"/>
          <w:szCs w:val="24"/>
          <w:lang w:val="sq-AL"/>
        </w:rPr>
        <w:t>, sipas tekstit bashkëlidhur.</w:t>
      </w:r>
    </w:p>
    <w:p w14:paraId="0A4D75F6" w14:textId="0B15BFEF" w:rsidR="00EC3D20" w:rsidRPr="00F05956" w:rsidRDefault="001F720C" w:rsidP="001F720C">
      <w:pPr>
        <w:widowControl w:val="0"/>
        <w:autoSpaceDE w:val="0"/>
        <w:autoSpaceDN w:val="0"/>
        <w:adjustRightInd w:val="0"/>
        <w:ind w:left="284" w:firstLine="284"/>
        <w:jc w:val="both"/>
        <w:rPr>
          <w:rFonts w:ascii="Garamond" w:hAnsi="Garamond"/>
          <w:lang w:val="sq-AL"/>
        </w:rPr>
      </w:pPr>
      <w:r w:rsidRPr="00F05956">
        <w:rPr>
          <w:rFonts w:ascii="Garamond" w:hAnsi="Garamond"/>
          <w:lang w:val="sq-AL"/>
        </w:rPr>
        <w:t xml:space="preserve">2. </w:t>
      </w:r>
      <w:r w:rsidR="00EC3D20" w:rsidRPr="00F05956">
        <w:rPr>
          <w:rFonts w:ascii="Garamond" w:hAnsi="Garamond"/>
          <w:lang w:val="sq-AL"/>
        </w:rPr>
        <w:t xml:space="preserve">Ngarkohen Drejtoria e Përgjithshme Rregullatore dhe e Përputhshmërisë në Bujqësi dhe Zhvillim Rural, </w:t>
      </w:r>
      <w:r w:rsidR="00E6560B" w:rsidRPr="00F05956">
        <w:rPr>
          <w:rFonts w:ascii="Garamond" w:hAnsi="Garamond"/>
          <w:lang w:val="sq-AL"/>
        </w:rPr>
        <w:t xml:space="preserve">agjencitë rajonale të shërbimit veterinar dhe të mbrojtjes së bimëve, </w:t>
      </w:r>
      <w:r w:rsidR="00EC3D20" w:rsidRPr="00F05956">
        <w:rPr>
          <w:rFonts w:ascii="Garamond" w:hAnsi="Garamond"/>
          <w:lang w:val="sq-AL"/>
        </w:rPr>
        <w:t>Autoriteti Kombëtar i Ushqimit dhe Instituti i Sigurisë Ushqimore dhe Veterinarisë, për zbatimin e këtij urdhri.</w:t>
      </w:r>
    </w:p>
    <w:p w14:paraId="0A4D75F7" w14:textId="42A393D6" w:rsidR="00EC3D20" w:rsidRPr="00F05956" w:rsidRDefault="00544757" w:rsidP="001F720C">
      <w:pPr>
        <w:widowControl w:val="0"/>
        <w:autoSpaceDE w:val="0"/>
        <w:autoSpaceDN w:val="0"/>
        <w:adjustRightInd w:val="0"/>
        <w:ind w:left="284" w:firstLine="284"/>
        <w:jc w:val="both"/>
        <w:rPr>
          <w:rFonts w:ascii="Garamond" w:hAnsi="Garamond"/>
          <w:lang w:val="sq-AL"/>
        </w:rPr>
      </w:pPr>
      <w:r>
        <w:rPr>
          <w:rFonts w:ascii="Garamond" w:hAnsi="Garamond"/>
          <w:lang w:val="sq-AL"/>
        </w:rPr>
        <w:t xml:space="preserve">3. </w:t>
      </w:r>
      <w:r w:rsidR="00EC3D20" w:rsidRPr="00F05956">
        <w:rPr>
          <w:rFonts w:ascii="Garamond" w:hAnsi="Garamond"/>
          <w:lang w:val="sq-AL"/>
        </w:rPr>
        <w:t>Ky urdhër hyn në fuqi pas botimit në Fletoren Zyrtare.</w:t>
      </w:r>
    </w:p>
    <w:p w14:paraId="0A4D75F8" w14:textId="77777777" w:rsidR="00EC3D20" w:rsidRPr="00F05956" w:rsidRDefault="00EC3D20" w:rsidP="001F720C">
      <w:pPr>
        <w:ind w:firstLine="284"/>
        <w:jc w:val="both"/>
        <w:rPr>
          <w:rFonts w:ascii="Garamond" w:hAnsi="Garamond"/>
          <w:lang w:val="sq-AL"/>
        </w:rPr>
      </w:pPr>
    </w:p>
    <w:p w14:paraId="0A4D75F9" w14:textId="68CD49FB" w:rsidR="00EC3D20" w:rsidRPr="00F05956" w:rsidRDefault="001F720C" w:rsidP="001F720C">
      <w:pPr>
        <w:pStyle w:val="Teksti"/>
        <w:spacing w:line="240" w:lineRule="auto"/>
        <w:ind w:firstLine="284"/>
        <w:jc w:val="right"/>
        <w:rPr>
          <w:rFonts w:ascii="Garamond" w:hAnsi="Garamond"/>
          <w:b w:val="0"/>
          <w:lang w:val="sq-AL"/>
        </w:rPr>
      </w:pPr>
      <w:r w:rsidRPr="00F05956">
        <w:rPr>
          <w:rFonts w:ascii="Garamond" w:hAnsi="Garamond"/>
          <w:b w:val="0"/>
          <w:lang w:val="sq-AL"/>
        </w:rPr>
        <w:t>MINIST</w:t>
      </w:r>
      <w:r w:rsidR="00164D22" w:rsidRPr="00F05956">
        <w:rPr>
          <w:rFonts w:ascii="Garamond" w:hAnsi="Garamond"/>
          <w:b w:val="0"/>
          <w:lang w:val="sq-AL"/>
        </w:rPr>
        <w:t>Ë</w:t>
      </w:r>
      <w:r w:rsidRPr="00F05956">
        <w:rPr>
          <w:rFonts w:ascii="Garamond" w:hAnsi="Garamond"/>
          <w:b w:val="0"/>
          <w:lang w:val="sq-AL"/>
        </w:rPr>
        <w:t xml:space="preserve">R I BUJQËSISË DHE </w:t>
      </w:r>
      <w:r w:rsidR="00544757">
        <w:rPr>
          <w:rFonts w:ascii="Garamond" w:hAnsi="Garamond"/>
          <w:b w:val="0"/>
          <w:lang w:val="sq-AL"/>
        </w:rPr>
        <w:t>ZHVILLIMIT RURAL</w:t>
      </w:r>
    </w:p>
    <w:p w14:paraId="0A4D75FB" w14:textId="73FF2A71" w:rsidR="00EC3D20" w:rsidRPr="00F05956" w:rsidRDefault="00EC3D20" w:rsidP="001F720C">
      <w:pPr>
        <w:tabs>
          <w:tab w:val="left" w:pos="7200"/>
        </w:tabs>
        <w:ind w:firstLine="284"/>
        <w:jc w:val="right"/>
        <w:rPr>
          <w:rFonts w:ascii="Garamond" w:hAnsi="Garamond"/>
          <w:b/>
          <w:lang w:val="sq-AL"/>
        </w:rPr>
      </w:pPr>
      <w:r w:rsidRPr="00F05956">
        <w:rPr>
          <w:rFonts w:ascii="Garamond" w:hAnsi="Garamond"/>
          <w:b/>
          <w:lang w:val="sq-AL"/>
        </w:rPr>
        <w:t>Bledar Çuçi</w:t>
      </w:r>
    </w:p>
    <w:p w14:paraId="0A4D75FD" w14:textId="77777777" w:rsidR="00EC3D20" w:rsidRPr="00F05956" w:rsidRDefault="00EC3D20" w:rsidP="001F720C">
      <w:pPr>
        <w:ind w:firstLine="284"/>
        <w:jc w:val="both"/>
        <w:rPr>
          <w:rFonts w:ascii="Garamond" w:hAnsi="Garamond"/>
          <w:b/>
          <w:lang w:val="sq-AL"/>
        </w:rPr>
      </w:pPr>
    </w:p>
    <w:p w14:paraId="0A4D7604" w14:textId="77777777" w:rsidR="00EC3D20" w:rsidRPr="00F05956" w:rsidRDefault="00EC3D20" w:rsidP="001F720C">
      <w:pPr>
        <w:ind w:firstLine="284"/>
        <w:jc w:val="center"/>
        <w:rPr>
          <w:rFonts w:ascii="Garamond" w:hAnsi="Garamond"/>
          <w:b/>
          <w:lang w:val="sq-AL"/>
        </w:rPr>
      </w:pPr>
      <w:r w:rsidRPr="00F05956">
        <w:rPr>
          <w:rFonts w:ascii="Garamond" w:hAnsi="Garamond"/>
          <w:b/>
          <w:lang w:val="sq-AL"/>
        </w:rPr>
        <w:t>RREGULLORE</w:t>
      </w:r>
    </w:p>
    <w:p w14:paraId="0A4D7606" w14:textId="6E621D75" w:rsidR="00EC3D20" w:rsidRPr="00F05956" w:rsidRDefault="00EC3D20" w:rsidP="001F720C">
      <w:pPr>
        <w:pStyle w:val="NoSpacing"/>
        <w:ind w:firstLine="284"/>
        <w:jc w:val="center"/>
        <w:rPr>
          <w:rStyle w:val="tlid-translation"/>
          <w:rFonts w:ascii="Garamond" w:hAnsi="Garamond"/>
          <w:sz w:val="24"/>
          <w:szCs w:val="24"/>
          <w:lang w:val="sq-AL"/>
        </w:rPr>
      </w:pPr>
      <w:r w:rsidRPr="00F05956">
        <w:rPr>
          <w:rStyle w:val="tlid-translation"/>
          <w:rFonts w:ascii="Garamond" w:hAnsi="Garamond"/>
          <w:sz w:val="24"/>
          <w:szCs w:val="24"/>
          <w:lang w:val="sq-AL"/>
        </w:rPr>
        <w:t xml:space="preserve">PËR </w:t>
      </w:r>
      <w:r w:rsidRPr="00F05956">
        <w:rPr>
          <w:rFonts w:ascii="Garamond" w:hAnsi="Garamond"/>
          <w:sz w:val="24"/>
          <w:szCs w:val="24"/>
          <w:lang w:val="sq-AL"/>
        </w:rPr>
        <w:t xml:space="preserve">MIRATIMIN E RREGULLORES </w:t>
      </w:r>
      <w:r w:rsidR="00654DB2">
        <w:rPr>
          <w:rFonts w:ascii="Garamond" w:hAnsi="Garamond"/>
          <w:sz w:val="24"/>
          <w:szCs w:val="24"/>
          <w:lang w:val="sq-AL"/>
        </w:rPr>
        <w:t>“</w:t>
      </w:r>
      <w:r w:rsidRPr="00F05956">
        <w:rPr>
          <w:rStyle w:val="tlid-translation"/>
          <w:rFonts w:ascii="Garamond" w:hAnsi="Garamond"/>
          <w:sz w:val="24"/>
          <w:szCs w:val="24"/>
          <w:lang w:val="sq-AL"/>
        </w:rPr>
        <w:t>PËR PËRCAKTIMIN E</w:t>
      </w:r>
      <w:r w:rsidR="007D2E3F">
        <w:rPr>
          <w:rStyle w:val="tlid-translation"/>
          <w:rFonts w:ascii="Garamond" w:hAnsi="Garamond"/>
          <w:sz w:val="24"/>
          <w:szCs w:val="24"/>
          <w:lang w:val="sq-AL"/>
        </w:rPr>
        <w:t xml:space="preserve"> </w:t>
      </w:r>
      <w:r w:rsidRPr="00F05956">
        <w:rPr>
          <w:rStyle w:val="tlid-translation"/>
          <w:rFonts w:ascii="Garamond" w:hAnsi="Garamond"/>
          <w:sz w:val="24"/>
          <w:szCs w:val="24"/>
          <w:lang w:val="sq-AL"/>
        </w:rPr>
        <w:t>KUSHTEVE SHËNDETËSORE DHE KARANTINORE TË DISA SPECIEVE ZOGJSH</w:t>
      </w:r>
      <w:r w:rsidR="00654DB2">
        <w:rPr>
          <w:rStyle w:val="tlid-translation"/>
          <w:rFonts w:ascii="Garamond" w:hAnsi="Garamond"/>
          <w:sz w:val="24"/>
          <w:szCs w:val="24"/>
          <w:lang w:val="sq-AL"/>
        </w:rPr>
        <w:t>”</w:t>
      </w:r>
    </w:p>
    <w:p w14:paraId="0A4D7607" w14:textId="77777777" w:rsidR="00EC3D20" w:rsidRPr="00F05956" w:rsidRDefault="00EC3D20" w:rsidP="001F720C">
      <w:pPr>
        <w:pStyle w:val="NoSpacing"/>
        <w:ind w:firstLine="284"/>
        <w:jc w:val="both"/>
        <w:rPr>
          <w:rFonts w:ascii="Garamond" w:hAnsi="Garamond"/>
          <w:b/>
          <w:sz w:val="24"/>
          <w:szCs w:val="24"/>
          <w:vertAlign w:val="superscript"/>
          <w:lang w:val="sq-AL"/>
        </w:rPr>
      </w:pPr>
    </w:p>
    <w:p w14:paraId="0A4D7609" w14:textId="47D78C54" w:rsidR="00EC3D20" w:rsidRPr="00F05956" w:rsidRDefault="001F720C" w:rsidP="001F720C">
      <w:pPr>
        <w:ind w:firstLine="284"/>
        <w:jc w:val="center"/>
        <w:rPr>
          <w:rStyle w:val="tlid-translation"/>
          <w:rFonts w:ascii="Garamond" w:hAnsi="Garamond"/>
          <w:lang w:val="sq-AL"/>
        </w:rPr>
      </w:pPr>
      <w:r w:rsidRPr="00F05956">
        <w:rPr>
          <w:rStyle w:val="tlid-translation"/>
          <w:rFonts w:ascii="Garamond" w:hAnsi="Garamond"/>
          <w:lang w:val="sq-AL"/>
        </w:rPr>
        <w:t>Neni 1</w:t>
      </w:r>
    </w:p>
    <w:p w14:paraId="0A4D760A" w14:textId="73D56D15" w:rsidR="00EC3D20" w:rsidRPr="00F05956" w:rsidRDefault="00EC3D20" w:rsidP="001F720C">
      <w:pPr>
        <w:ind w:firstLine="284"/>
        <w:jc w:val="center"/>
        <w:rPr>
          <w:rStyle w:val="tlid-translation"/>
          <w:rFonts w:ascii="Garamond" w:hAnsi="Garamond"/>
          <w:b/>
          <w:lang w:val="sq-AL"/>
        </w:rPr>
      </w:pPr>
      <w:r w:rsidRPr="00F05956">
        <w:rPr>
          <w:rStyle w:val="tlid-translation"/>
          <w:rFonts w:ascii="Garamond" w:hAnsi="Garamond"/>
          <w:b/>
          <w:lang w:val="sq-AL"/>
        </w:rPr>
        <w:t>Fusha e zbatimit</w:t>
      </w:r>
    </w:p>
    <w:p w14:paraId="0A4D760B" w14:textId="77777777" w:rsidR="00EC3D20" w:rsidRPr="00F05956" w:rsidRDefault="00EC3D20" w:rsidP="001F720C">
      <w:pPr>
        <w:ind w:firstLine="284"/>
        <w:jc w:val="both"/>
        <w:rPr>
          <w:rStyle w:val="tlid-translation"/>
          <w:rFonts w:ascii="Garamond" w:hAnsi="Garamond"/>
          <w:b/>
          <w:lang w:val="sq-AL"/>
        </w:rPr>
      </w:pPr>
    </w:p>
    <w:p w14:paraId="0A4D760C" w14:textId="77777777" w:rsidR="00EC3D20" w:rsidRPr="00F05956" w:rsidRDefault="00EC3D20" w:rsidP="001F720C">
      <w:pPr>
        <w:tabs>
          <w:tab w:val="left" w:pos="360"/>
        </w:tabs>
        <w:ind w:firstLine="284"/>
        <w:jc w:val="both"/>
        <w:rPr>
          <w:rFonts w:ascii="Garamond" w:hAnsi="Garamond"/>
          <w:lang w:val="sq-AL"/>
        </w:rPr>
      </w:pPr>
      <w:r w:rsidRPr="00F05956">
        <w:rPr>
          <w:rFonts w:ascii="Garamond" w:hAnsi="Garamond"/>
          <w:lang w:val="sq-AL"/>
        </w:rPr>
        <w:t>Kjo rregullore përcakton kriteret e shëndetit dhe karantinës për importin e disa specieve zogjsh.</w:t>
      </w:r>
    </w:p>
    <w:p w14:paraId="285813F5" w14:textId="77777777" w:rsidR="001F720C" w:rsidRPr="00F05956" w:rsidRDefault="001F720C" w:rsidP="001F720C">
      <w:pPr>
        <w:ind w:firstLine="284"/>
        <w:jc w:val="both"/>
        <w:rPr>
          <w:rFonts w:ascii="Garamond" w:hAnsi="Garamond"/>
          <w:b/>
          <w:lang w:val="sq-AL"/>
        </w:rPr>
      </w:pPr>
    </w:p>
    <w:p w14:paraId="0A4D760E" w14:textId="5DC6A295" w:rsidR="00EC3D20" w:rsidRPr="00F05956" w:rsidRDefault="00EC3D20" w:rsidP="001F720C">
      <w:pPr>
        <w:ind w:firstLine="284"/>
        <w:jc w:val="center"/>
        <w:rPr>
          <w:rFonts w:ascii="Garamond" w:hAnsi="Garamond"/>
          <w:lang w:val="sq-AL"/>
        </w:rPr>
      </w:pPr>
      <w:r w:rsidRPr="00F05956">
        <w:rPr>
          <w:rFonts w:ascii="Garamond" w:hAnsi="Garamond"/>
          <w:lang w:val="sq-AL"/>
        </w:rPr>
        <w:t>Neni 2</w:t>
      </w:r>
    </w:p>
    <w:p w14:paraId="0A4D760F" w14:textId="56027213" w:rsidR="00EC3D20" w:rsidRPr="00F05956" w:rsidRDefault="00EC3D20" w:rsidP="001F720C">
      <w:pPr>
        <w:ind w:firstLine="284"/>
        <w:jc w:val="center"/>
        <w:rPr>
          <w:rFonts w:ascii="Garamond" w:hAnsi="Garamond"/>
          <w:b/>
          <w:lang w:val="sq-AL"/>
        </w:rPr>
      </w:pPr>
      <w:r w:rsidRPr="00F05956">
        <w:rPr>
          <w:rFonts w:ascii="Garamond" w:hAnsi="Garamond"/>
          <w:b/>
          <w:lang w:val="sq-AL"/>
        </w:rPr>
        <w:t>Qëllimi</w:t>
      </w:r>
    </w:p>
    <w:p w14:paraId="0A4D7610" w14:textId="77777777" w:rsidR="00EC3D20" w:rsidRPr="00F05956" w:rsidRDefault="00EC3D20" w:rsidP="001F720C">
      <w:pPr>
        <w:ind w:firstLine="284"/>
        <w:jc w:val="both"/>
        <w:rPr>
          <w:rFonts w:ascii="Garamond" w:hAnsi="Garamond"/>
          <w:b/>
          <w:lang w:val="sq-AL"/>
        </w:rPr>
      </w:pPr>
    </w:p>
    <w:p w14:paraId="0A4D7611" w14:textId="77777777" w:rsidR="00EC3D20" w:rsidRPr="00F05956" w:rsidRDefault="00EC3D20" w:rsidP="001F720C">
      <w:pPr>
        <w:tabs>
          <w:tab w:val="left" w:pos="360"/>
        </w:tabs>
        <w:ind w:firstLine="284"/>
        <w:jc w:val="both"/>
        <w:rPr>
          <w:rFonts w:ascii="Garamond" w:hAnsi="Garamond"/>
          <w:b/>
          <w:lang w:val="sq-AL"/>
        </w:rPr>
      </w:pPr>
      <w:r w:rsidRPr="00F05956">
        <w:rPr>
          <w:rFonts w:ascii="Garamond" w:hAnsi="Garamond"/>
          <w:lang w:val="sq-AL"/>
        </w:rPr>
        <w:t>Kjo rregullore zbatohet vetëm për llojin shpendë.</w:t>
      </w:r>
    </w:p>
    <w:p w14:paraId="0A4D7613" w14:textId="332F3B1F" w:rsidR="00EC3D20" w:rsidRPr="00F05956" w:rsidRDefault="00EC3D20" w:rsidP="001F720C">
      <w:pPr>
        <w:ind w:firstLine="284"/>
        <w:jc w:val="both"/>
        <w:rPr>
          <w:rFonts w:ascii="Garamond" w:hAnsi="Garamond"/>
          <w:lang w:val="sq-AL"/>
        </w:rPr>
      </w:pPr>
      <w:r w:rsidRPr="00F05956">
        <w:rPr>
          <w:rFonts w:ascii="Garamond" w:hAnsi="Garamond"/>
          <w:lang w:val="sq-AL"/>
        </w:rPr>
        <w:t>Nuk zbatohet për:</w:t>
      </w:r>
    </w:p>
    <w:p w14:paraId="3C2AB389" w14:textId="3F3F7108"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a)</w:t>
      </w:r>
      <w:r w:rsidR="001F720C" w:rsidRPr="00F05956">
        <w:rPr>
          <w:rFonts w:ascii="Garamond" w:hAnsi="Garamond"/>
          <w:lang w:val="sq-AL"/>
        </w:rPr>
        <w:t xml:space="preserve"> </w:t>
      </w:r>
      <w:r w:rsidR="00E6560B" w:rsidRPr="00F05956">
        <w:rPr>
          <w:rFonts w:ascii="Garamond" w:hAnsi="Garamond"/>
          <w:lang w:val="sq-AL"/>
        </w:rPr>
        <w:t>pulat</w:t>
      </w:r>
      <w:r w:rsidR="00EC3D20" w:rsidRPr="00F05956">
        <w:rPr>
          <w:rFonts w:ascii="Garamond" w:hAnsi="Garamond"/>
          <w:lang w:val="sq-AL"/>
        </w:rPr>
        <w:t xml:space="preserve">; </w:t>
      </w:r>
    </w:p>
    <w:p w14:paraId="37DFC24E" w14:textId="2AA29EC8"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b)</w:t>
      </w:r>
      <w:r w:rsidR="00E6560B">
        <w:rPr>
          <w:rFonts w:ascii="Garamond" w:hAnsi="Garamond"/>
          <w:lang w:val="sq-AL"/>
        </w:rPr>
        <w:t xml:space="preserve"> </w:t>
      </w:r>
      <w:r w:rsidR="00E6560B" w:rsidRPr="00F05956">
        <w:rPr>
          <w:rFonts w:ascii="Garamond" w:hAnsi="Garamond"/>
          <w:lang w:val="sq-AL"/>
        </w:rPr>
        <w:t xml:space="preserve">zogjtë </w:t>
      </w:r>
      <w:r w:rsidR="00EC3D20" w:rsidRPr="00F05956">
        <w:rPr>
          <w:rFonts w:ascii="Garamond" w:hAnsi="Garamond"/>
          <w:lang w:val="sq-AL"/>
        </w:rPr>
        <w:t>e</w:t>
      </w:r>
      <w:r w:rsidR="003770D6" w:rsidRPr="00F05956">
        <w:rPr>
          <w:rFonts w:ascii="Garamond" w:hAnsi="Garamond"/>
          <w:lang w:val="sq-AL"/>
        </w:rPr>
        <w:t xml:space="preserve"> </w:t>
      </w:r>
      <w:r w:rsidR="00EC3D20" w:rsidRPr="00F05956">
        <w:rPr>
          <w:rFonts w:ascii="Garamond" w:hAnsi="Garamond"/>
          <w:lang w:val="sq-AL"/>
        </w:rPr>
        <w:t>importuar në kuadër të programeve të ruajtjes (moni</w:t>
      </w:r>
      <w:r w:rsidR="001F720C" w:rsidRPr="00F05956">
        <w:rPr>
          <w:rFonts w:ascii="Garamond" w:hAnsi="Garamond"/>
          <w:lang w:val="sq-AL"/>
        </w:rPr>
        <w:t xml:space="preserve">torimit), që janë miratuar </w:t>
      </w:r>
      <w:r w:rsidR="00EC3D20" w:rsidRPr="00F05956">
        <w:rPr>
          <w:rFonts w:ascii="Garamond" w:hAnsi="Garamond"/>
          <w:lang w:val="sq-AL"/>
        </w:rPr>
        <w:t xml:space="preserve">nga ministri; </w:t>
      </w:r>
    </w:p>
    <w:p w14:paraId="20269B57" w14:textId="3973B5CF"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c)</w:t>
      </w:r>
      <w:r w:rsidR="001F720C" w:rsidRPr="00F05956">
        <w:rPr>
          <w:rFonts w:ascii="Garamond" w:hAnsi="Garamond"/>
          <w:lang w:val="sq-AL"/>
        </w:rPr>
        <w:t xml:space="preserve"> </w:t>
      </w:r>
      <w:r w:rsidR="00E6560B" w:rsidRPr="00F05956">
        <w:rPr>
          <w:rFonts w:ascii="Garamond" w:hAnsi="Garamond"/>
          <w:lang w:val="sq-AL"/>
        </w:rPr>
        <w:t xml:space="preserve">shpendët </w:t>
      </w:r>
      <w:r w:rsidR="00EC3D20" w:rsidRPr="00F05956">
        <w:rPr>
          <w:rFonts w:ascii="Garamond" w:hAnsi="Garamond"/>
          <w:lang w:val="sq-AL"/>
        </w:rPr>
        <w:t xml:space="preserve">që janë kafshë shtëpiake dhe shoqërohen nga pronari i tyre; </w:t>
      </w:r>
    </w:p>
    <w:p w14:paraId="29C32CF7" w14:textId="55426F4C"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d)</w:t>
      </w:r>
      <w:r w:rsidR="00E6560B">
        <w:rPr>
          <w:rFonts w:ascii="Garamond" w:hAnsi="Garamond"/>
          <w:lang w:val="sq-AL"/>
        </w:rPr>
        <w:t xml:space="preserve"> </w:t>
      </w:r>
      <w:r w:rsidR="00E6560B" w:rsidRPr="00F05956">
        <w:rPr>
          <w:rFonts w:ascii="Garamond" w:hAnsi="Garamond"/>
          <w:lang w:val="sq-AL"/>
        </w:rPr>
        <w:t xml:space="preserve">zogj </w:t>
      </w:r>
      <w:r w:rsidR="00EC3D20" w:rsidRPr="00F05956">
        <w:rPr>
          <w:rFonts w:ascii="Garamond" w:hAnsi="Garamond"/>
          <w:lang w:val="sq-AL"/>
        </w:rPr>
        <w:t xml:space="preserve">të destinuar për parqe zoologjike, cirqe, parqe dëfrimi ose eksperimente; </w:t>
      </w:r>
    </w:p>
    <w:p w14:paraId="28FC8250" w14:textId="6163DAFD"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e)</w:t>
      </w:r>
      <w:r w:rsidR="001F720C" w:rsidRPr="00F05956">
        <w:rPr>
          <w:rFonts w:ascii="Garamond" w:hAnsi="Garamond"/>
          <w:lang w:val="sq-AL"/>
        </w:rPr>
        <w:t xml:space="preserve"> </w:t>
      </w:r>
      <w:r w:rsidR="00E6560B" w:rsidRPr="00F05956">
        <w:rPr>
          <w:rFonts w:ascii="Garamond" w:hAnsi="Garamond"/>
          <w:lang w:val="sq-AL"/>
        </w:rPr>
        <w:t xml:space="preserve">zogj </w:t>
      </w:r>
      <w:r w:rsidR="00C927ED" w:rsidRPr="00F05956">
        <w:rPr>
          <w:rFonts w:ascii="Garamond" w:hAnsi="Garamond"/>
          <w:lang w:val="sq-AL"/>
        </w:rPr>
        <w:t xml:space="preserve">të </w:t>
      </w:r>
      <w:r w:rsidR="00EC3D20" w:rsidRPr="00F05956">
        <w:rPr>
          <w:rFonts w:ascii="Garamond" w:hAnsi="Garamond"/>
          <w:lang w:val="sq-AL"/>
        </w:rPr>
        <w:t>destinuar për</w:t>
      </w:r>
      <w:r w:rsidR="003770D6" w:rsidRPr="00F05956">
        <w:rPr>
          <w:rFonts w:ascii="Garamond" w:hAnsi="Garamond"/>
          <w:lang w:val="sq-AL"/>
        </w:rPr>
        <w:t xml:space="preserve"> </w:t>
      </w:r>
      <w:r w:rsidR="00EC3D20" w:rsidRPr="00F05956">
        <w:rPr>
          <w:rFonts w:ascii="Garamond" w:hAnsi="Garamond"/>
          <w:lang w:val="sq-AL"/>
        </w:rPr>
        <w:t>autoritete,</w:t>
      </w:r>
      <w:r w:rsidR="003770D6" w:rsidRPr="00F05956">
        <w:rPr>
          <w:rFonts w:ascii="Garamond" w:hAnsi="Garamond"/>
          <w:lang w:val="sq-AL"/>
        </w:rPr>
        <w:t xml:space="preserve"> </w:t>
      </w:r>
      <w:r w:rsidR="00EC3D20" w:rsidRPr="00F05956">
        <w:rPr>
          <w:rFonts w:ascii="Garamond" w:hAnsi="Garamond"/>
          <w:lang w:val="sq-AL"/>
        </w:rPr>
        <w:t>institut</w:t>
      </w:r>
      <w:r w:rsidR="001F720C" w:rsidRPr="00F05956">
        <w:rPr>
          <w:rFonts w:ascii="Garamond" w:hAnsi="Garamond"/>
          <w:lang w:val="sq-AL"/>
        </w:rPr>
        <w:t>e</w:t>
      </w:r>
      <w:r w:rsidR="003770D6" w:rsidRPr="00F05956">
        <w:rPr>
          <w:rFonts w:ascii="Garamond" w:hAnsi="Garamond"/>
          <w:lang w:val="sq-AL"/>
        </w:rPr>
        <w:t xml:space="preserve"> </w:t>
      </w:r>
      <w:r w:rsidR="001F720C" w:rsidRPr="00F05956">
        <w:rPr>
          <w:rFonts w:ascii="Garamond" w:hAnsi="Garamond"/>
          <w:lang w:val="sq-AL"/>
        </w:rPr>
        <w:t>ose qendra</w:t>
      </w:r>
      <w:r w:rsidR="00164D22" w:rsidRPr="00F05956">
        <w:rPr>
          <w:rFonts w:ascii="Garamond" w:hAnsi="Garamond"/>
          <w:lang w:val="sq-AL"/>
        </w:rPr>
        <w:t xml:space="preserve"> të </w:t>
      </w:r>
      <w:r w:rsidR="001F720C" w:rsidRPr="00F05956">
        <w:rPr>
          <w:rFonts w:ascii="Garamond" w:hAnsi="Garamond"/>
          <w:lang w:val="sq-AL"/>
        </w:rPr>
        <w:t>miratuara;</w:t>
      </w:r>
    </w:p>
    <w:p w14:paraId="0A4D7617" w14:textId="701FD714" w:rsidR="00EC3D20" w:rsidRPr="00F05956" w:rsidRDefault="00830468" w:rsidP="001F720C">
      <w:pPr>
        <w:tabs>
          <w:tab w:val="left" w:pos="360"/>
          <w:tab w:val="left" w:pos="720"/>
        </w:tabs>
        <w:ind w:firstLine="284"/>
        <w:jc w:val="both"/>
        <w:rPr>
          <w:rStyle w:val="tlid-translation"/>
          <w:rFonts w:ascii="Garamond" w:hAnsi="Garamond"/>
          <w:lang w:val="sq-AL"/>
        </w:rPr>
      </w:pPr>
      <w:r w:rsidRPr="00F05956">
        <w:rPr>
          <w:rStyle w:val="tlid-translation"/>
          <w:rFonts w:ascii="Garamond" w:hAnsi="Garamond"/>
          <w:lang w:val="sq-AL"/>
        </w:rPr>
        <w:t>f)</w:t>
      </w:r>
      <w:r w:rsidR="001F720C" w:rsidRPr="00F05956">
        <w:rPr>
          <w:rStyle w:val="tlid-translation"/>
          <w:rFonts w:ascii="Garamond" w:hAnsi="Garamond"/>
          <w:lang w:val="sq-AL"/>
        </w:rPr>
        <w:t xml:space="preserve"> </w:t>
      </w:r>
      <w:r w:rsidR="00E6560B" w:rsidRPr="00F05956">
        <w:rPr>
          <w:rStyle w:val="tlid-translation"/>
          <w:rFonts w:ascii="Garamond" w:hAnsi="Garamond"/>
          <w:lang w:val="sq-AL"/>
        </w:rPr>
        <w:t xml:space="preserve">pëllumba </w:t>
      </w:r>
      <w:r w:rsidR="00EC3D20" w:rsidRPr="00F05956">
        <w:rPr>
          <w:rStyle w:val="tlid-translation"/>
          <w:rFonts w:ascii="Garamond" w:hAnsi="Garamond"/>
          <w:lang w:val="sq-AL"/>
        </w:rPr>
        <w:t>garash,</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cilët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futen</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në territorin e Republikë</w:t>
      </w:r>
      <w:r w:rsidR="001F720C" w:rsidRPr="00F05956">
        <w:rPr>
          <w:rStyle w:val="tlid-translation"/>
          <w:rFonts w:ascii="Garamond" w:hAnsi="Garamond"/>
          <w:lang w:val="sq-AL"/>
        </w:rPr>
        <w:t xml:space="preserve">s së Shqipërisë nga një vend </w:t>
      </w:r>
      <w:r w:rsidR="00EC3D20" w:rsidRPr="00F05956">
        <w:rPr>
          <w:rStyle w:val="tlid-translation"/>
          <w:rFonts w:ascii="Garamond" w:hAnsi="Garamond"/>
          <w:lang w:val="sq-AL"/>
        </w:rPr>
        <w:t>fqinj dhe më pas lirohen menjëherë që të fluturojnë përsëri për</w:t>
      </w:r>
      <w:r w:rsidR="00164D22" w:rsidRPr="00F05956">
        <w:rPr>
          <w:rStyle w:val="tlid-translation"/>
          <w:rFonts w:ascii="Garamond" w:hAnsi="Garamond"/>
          <w:lang w:val="sq-AL"/>
        </w:rPr>
        <w:t xml:space="preserve"> </w:t>
      </w:r>
      <w:r w:rsidR="00EC3D20" w:rsidRPr="00F05956">
        <w:rPr>
          <w:rStyle w:val="tlid-translation"/>
          <w:rFonts w:ascii="Garamond" w:hAnsi="Garamond"/>
          <w:lang w:val="sq-AL"/>
        </w:rPr>
        <w:t>në vendin e orig</w:t>
      </w:r>
      <w:r w:rsidR="009817DB">
        <w:rPr>
          <w:rStyle w:val="tlid-translation"/>
          <w:rFonts w:ascii="Garamond" w:hAnsi="Garamond"/>
          <w:lang w:val="sq-AL"/>
        </w:rPr>
        <w:t>j</w:t>
      </w:r>
      <w:r w:rsidR="00EC3D20" w:rsidRPr="00F05956">
        <w:rPr>
          <w:rStyle w:val="tlid-translation"/>
          <w:rFonts w:ascii="Garamond" w:hAnsi="Garamond"/>
          <w:lang w:val="sq-AL"/>
        </w:rPr>
        <w:t>inës.</w:t>
      </w:r>
    </w:p>
    <w:p w14:paraId="0A4D7618" w14:textId="77777777" w:rsidR="00EC3D20" w:rsidRPr="00F05956" w:rsidRDefault="00EC3D20" w:rsidP="001F720C">
      <w:pPr>
        <w:tabs>
          <w:tab w:val="left" w:pos="720"/>
        </w:tabs>
        <w:ind w:firstLine="284"/>
        <w:jc w:val="both"/>
        <w:rPr>
          <w:rStyle w:val="tlid-translation"/>
          <w:rFonts w:ascii="Garamond" w:hAnsi="Garamond"/>
          <w:lang w:val="sq-AL"/>
        </w:rPr>
      </w:pPr>
    </w:p>
    <w:p w14:paraId="0A4D761A" w14:textId="6AA2F8C0" w:rsidR="00EC3D20" w:rsidRPr="00F05956" w:rsidRDefault="00EC3D20" w:rsidP="00C927ED">
      <w:pPr>
        <w:ind w:firstLine="284"/>
        <w:jc w:val="center"/>
        <w:rPr>
          <w:rFonts w:ascii="Garamond" w:hAnsi="Garamond"/>
          <w:lang w:val="sq-AL"/>
        </w:rPr>
      </w:pPr>
      <w:r w:rsidRPr="00F05956">
        <w:rPr>
          <w:rFonts w:ascii="Garamond" w:hAnsi="Garamond"/>
          <w:lang w:val="sq-AL"/>
        </w:rPr>
        <w:t>Neni 3</w:t>
      </w:r>
    </w:p>
    <w:p w14:paraId="0A4D761B" w14:textId="092DC6A7" w:rsidR="00EC3D20" w:rsidRPr="00F05956" w:rsidRDefault="00EC3D20" w:rsidP="00C927ED">
      <w:pPr>
        <w:ind w:firstLine="284"/>
        <w:jc w:val="center"/>
        <w:rPr>
          <w:rFonts w:ascii="Garamond" w:hAnsi="Garamond"/>
          <w:b/>
          <w:lang w:val="sq-AL"/>
        </w:rPr>
      </w:pPr>
      <w:r w:rsidRPr="00F05956">
        <w:rPr>
          <w:rFonts w:ascii="Garamond" w:hAnsi="Garamond"/>
          <w:b/>
          <w:lang w:val="sq-AL"/>
        </w:rPr>
        <w:t>Përkufizime</w:t>
      </w:r>
    </w:p>
    <w:p w14:paraId="0A4D761C" w14:textId="77777777" w:rsidR="00EC3D20" w:rsidRPr="00F05956" w:rsidRDefault="00EC3D20" w:rsidP="001F720C">
      <w:pPr>
        <w:ind w:firstLine="284"/>
        <w:jc w:val="both"/>
        <w:rPr>
          <w:rFonts w:ascii="Garamond" w:hAnsi="Garamond"/>
          <w:lang w:val="sq-AL"/>
        </w:rPr>
      </w:pPr>
    </w:p>
    <w:p w14:paraId="379C883D" w14:textId="77777777" w:rsidR="00C927ED" w:rsidRPr="00F05956" w:rsidRDefault="00EC3D20" w:rsidP="00C927ED">
      <w:pPr>
        <w:ind w:firstLine="284"/>
        <w:jc w:val="both"/>
        <w:rPr>
          <w:rStyle w:val="tlid-translation"/>
          <w:rFonts w:ascii="Garamond" w:hAnsi="Garamond"/>
          <w:lang w:val="sq-AL"/>
        </w:rPr>
      </w:pPr>
      <w:r w:rsidRPr="00F05956">
        <w:rPr>
          <w:rStyle w:val="tlid-translation"/>
          <w:rFonts w:ascii="Garamond" w:hAnsi="Garamond"/>
          <w:lang w:val="sq-AL"/>
        </w:rPr>
        <w:t>Për qëllime të kësaj rregullore do të zba</w:t>
      </w:r>
      <w:r w:rsidR="00C927ED" w:rsidRPr="00F05956">
        <w:rPr>
          <w:rStyle w:val="tlid-translation"/>
          <w:rFonts w:ascii="Garamond" w:hAnsi="Garamond"/>
          <w:lang w:val="sq-AL"/>
        </w:rPr>
        <w:t>tohen përkufizimet e mëposhtme:</w:t>
      </w:r>
    </w:p>
    <w:p w14:paraId="530EB8A0" w14:textId="399354F3" w:rsidR="00C927ED" w:rsidRPr="00F05956" w:rsidRDefault="00C927ED" w:rsidP="00C927ED">
      <w:pPr>
        <w:ind w:firstLine="284"/>
        <w:jc w:val="both"/>
        <w:rPr>
          <w:rFonts w:ascii="Garamond" w:hAnsi="Garamond"/>
          <w:lang w:val="sq-AL"/>
        </w:rPr>
      </w:pPr>
      <w:r w:rsidRPr="00F05956">
        <w:rPr>
          <w:rStyle w:val="tlid-translation"/>
          <w:rFonts w:ascii="Garamond" w:hAnsi="Garamond"/>
          <w:lang w:val="sq-AL"/>
        </w:rPr>
        <w:t xml:space="preserve">a) </w:t>
      </w:r>
      <w:r w:rsidR="00654DB2">
        <w:rPr>
          <w:rStyle w:val="tlid-translation"/>
          <w:rFonts w:ascii="Garamond" w:hAnsi="Garamond"/>
          <w:lang w:val="sq-AL"/>
        </w:rPr>
        <w:t>“</w:t>
      </w:r>
      <w:r w:rsidR="00EC3D20" w:rsidRPr="00F05956">
        <w:rPr>
          <w:rStyle w:val="tlid-translation"/>
          <w:rFonts w:ascii="Garamond" w:hAnsi="Garamond"/>
          <w:lang w:val="sq-AL"/>
        </w:rPr>
        <w:t>Shpendë</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zogjtë, gjelat e detit, zogjtë guinea, rosat, patat, shkurtëzat,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pëllumbat, fazanët, thëllëza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dhe zogj jofluturues, të rritur ose të mbajtur për prodhim,</w:t>
      </w:r>
      <w:r w:rsidR="00733228">
        <w:rPr>
          <w:rStyle w:val="tlid-translation"/>
          <w:rFonts w:ascii="Garamond" w:hAnsi="Garamond"/>
          <w:lang w:val="sq-AL"/>
        </w:rPr>
        <w:t xml:space="preserve"> </w:t>
      </w:r>
      <w:r w:rsidR="00EC3D20" w:rsidRPr="00F05956">
        <w:rPr>
          <w:rStyle w:val="tlid-translation"/>
          <w:rFonts w:ascii="Garamond" w:hAnsi="Garamond"/>
          <w:lang w:val="sq-AL"/>
        </w:rPr>
        <w:t>mbarështim, prodhim mishi ose vezësh për konsum ose për të ripopulluar zogjtë e egër;</w:t>
      </w:r>
    </w:p>
    <w:p w14:paraId="12D7A6DB" w14:textId="3A485CCC" w:rsidR="00C927ED" w:rsidRPr="00F05956" w:rsidRDefault="00C927ED" w:rsidP="00C927ED">
      <w:pPr>
        <w:ind w:firstLine="284"/>
        <w:jc w:val="both"/>
        <w:rPr>
          <w:rFonts w:ascii="Garamond" w:hAnsi="Garamond"/>
          <w:lang w:val="sq-AL"/>
        </w:rPr>
      </w:pPr>
      <w:r w:rsidRPr="00F05956">
        <w:rPr>
          <w:rFonts w:ascii="Garamond" w:hAnsi="Garamond"/>
          <w:lang w:val="sq-AL"/>
        </w:rPr>
        <w:lastRenderedPageBreak/>
        <w:t xml:space="preserve">b) </w:t>
      </w:r>
      <w:r w:rsidR="00654DB2">
        <w:rPr>
          <w:rStyle w:val="tlid-translation"/>
          <w:rFonts w:ascii="Garamond" w:hAnsi="Garamond"/>
          <w:lang w:val="sq-AL"/>
        </w:rPr>
        <w:t>“</w:t>
      </w:r>
      <w:r w:rsidR="00EC3D20" w:rsidRPr="00F05956">
        <w:rPr>
          <w:rStyle w:val="tlid-translation"/>
          <w:rFonts w:ascii="Garamond" w:hAnsi="Garamond"/>
          <w:lang w:val="sq-AL"/>
        </w:rPr>
        <w:t>Zogj</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kafshët e llojeve të shpendëve, përveç atyre të përmendura në paragrafin e dytë të nenit 2;</w:t>
      </w:r>
    </w:p>
    <w:p w14:paraId="668B5AD3" w14:textId="4AD01E73" w:rsidR="00C927ED" w:rsidRPr="00F05956" w:rsidRDefault="00C927ED" w:rsidP="00C927ED">
      <w:pPr>
        <w:ind w:firstLine="284"/>
        <w:jc w:val="both"/>
        <w:rPr>
          <w:rStyle w:val="tlid-translation"/>
          <w:rFonts w:ascii="Garamond" w:hAnsi="Garamond"/>
          <w:lang w:val="sq-AL"/>
        </w:rPr>
      </w:pPr>
      <w:r w:rsidRPr="00F05956">
        <w:rPr>
          <w:rFonts w:ascii="Garamond" w:hAnsi="Garamond"/>
          <w:lang w:val="sq-AL"/>
        </w:rPr>
        <w:t xml:space="preserve">c) </w:t>
      </w:r>
      <w:r w:rsidR="00654DB2">
        <w:rPr>
          <w:rStyle w:val="tlid-translation"/>
          <w:rFonts w:ascii="Garamond" w:hAnsi="Garamond"/>
          <w:lang w:val="sq-AL"/>
        </w:rPr>
        <w:t>“</w:t>
      </w:r>
      <w:r w:rsidR="00EC3D20" w:rsidRPr="00F05956">
        <w:rPr>
          <w:rStyle w:val="tlid-translation"/>
          <w:rFonts w:ascii="Garamond" w:hAnsi="Garamond"/>
          <w:lang w:val="sq-AL"/>
        </w:rPr>
        <w:t>Njësi e miratuar për mbarështim</w:t>
      </w:r>
      <w:r w:rsidR="00654DB2">
        <w:rPr>
          <w:rStyle w:val="tlid-translation"/>
          <w:rFonts w:ascii="Garamond" w:hAnsi="Garamond"/>
          <w:lang w:val="sq-AL"/>
        </w:rPr>
        <w:t>”</w:t>
      </w:r>
      <w:r w:rsidR="00FA4809">
        <w:rPr>
          <w:rStyle w:val="tlid-translation"/>
          <w:rFonts w:ascii="Garamond" w:hAnsi="Garamond"/>
          <w:lang w:val="sq-AL"/>
        </w:rPr>
        <w:t>,</w:t>
      </w:r>
      <w:r w:rsidR="00EC3D20" w:rsidRPr="00F05956">
        <w:rPr>
          <w:rStyle w:val="tlid-translation"/>
          <w:rFonts w:ascii="Garamond" w:hAnsi="Garamond"/>
          <w:lang w:val="sq-AL"/>
        </w:rPr>
        <w:t xml:space="preserve"> do të thotë:</w:t>
      </w:r>
    </w:p>
    <w:p w14:paraId="418A4674" w14:textId="20C1C0A0" w:rsidR="00C927ED" w:rsidRPr="00F05956" w:rsidRDefault="00C927ED" w:rsidP="00C927ED">
      <w:pPr>
        <w:ind w:firstLine="284"/>
        <w:jc w:val="both"/>
        <w:rPr>
          <w:rFonts w:ascii="Garamond" w:hAnsi="Garamond"/>
          <w:lang w:val="sq-AL"/>
        </w:rPr>
      </w:pPr>
      <w:r w:rsidRPr="00F05956">
        <w:rPr>
          <w:rStyle w:val="tlid-translation"/>
          <w:rFonts w:ascii="Garamond" w:hAnsi="Garamond"/>
          <w:lang w:val="sq-AL"/>
        </w:rPr>
        <w:t xml:space="preserve">- </w:t>
      </w:r>
      <w:r w:rsidR="00EC3D20" w:rsidRPr="00F05956">
        <w:rPr>
          <w:rStyle w:val="tlid-translation"/>
          <w:rFonts w:ascii="Garamond" w:hAnsi="Garamond"/>
          <w:lang w:val="sq-AL"/>
        </w:rPr>
        <w:t>një ndërtesë e përdorur ekskluzivisht për mbarështimin e zogjve; dhe</w:t>
      </w:r>
    </w:p>
    <w:p w14:paraId="4A67CCF1" w14:textId="0FB1BD61" w:rsidR="00C927ED" w:rsidRPr="00F05956" w:rsidRDefault="00C927ED" w:rsidP="00C927ED">
      <w:pPr>
        <w:ind w:firstLine="284"/>
        <w:jc w:val="both"/>
        <w:rPr>
          <w:rStyle w:val="tlid-translation"/>
          <w:rFonts w:ascii="Garamond" w:hAnsi="Garamond"/>
          <w:lang w:val="sq-AL"/>
        </w:rPr>
      </w:pPr>
      <w:r w:rsidRPr="00F05956">
        <w:rPr>
          <w:rFonts w:ascii="Garamond" w:hAnsi="Garamond"/>
          <w:lang w:val="sq-AL"/>
        </w:rPr>
        <w:t xml:space="preserve">- </w:t>
      </w:r>
      <w:r w:rsidR="00EC3D20" w:rsidRPr="00F05956">
        <w:rPr>
          <w:rStyle w:val="tlid-translation"/>
          <w:rFonts w:ascii="Garamond" w:hAnsi="Garamond"/>
          <w:lang w:val="sq-AL"/>
        </w:rPr>
        <w:t>që</w:t>
      </w:r>
      <w:r w:rsidR="00654DB2">
        <w:rPr>
          <w:rStyle w:val="tlid-translation"/>
          <w:rFonts w:ascii="Garamond" w:hAnsi="Garamond"/>
          <w:lang w:val="sq-AL"/>
        </w:rPr>
        <w:t xml:space="preserve"> </w:t>
      </w:r>
      <w:r w:rsidR="00EC3D20" w:rsidRPr="00F05956">
        <w:rPr>
          <w:rStyle w:val="tlid-translation"/>
          <w:rFonts w:ascii="Garamond" w:hAnsi="Garamond"/>
          <w:lang w:val="sq-AL"/>
        </w:rPr>
        <w:t>është</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nspektuar dhe miratuar nga autoriteti kompetent për përmbushjen e kushteve të parashikuara në nenin 4 dhe nen</w:t>
      </w:r>
      <w:r w:rsidR="00654DB2">
        <w:rPr>
          <w:rStyle w:val="tlid-translation"/>
          <w:rFonts w:ascii="Garamond" w:hAnsi="Garamond"/>
          <w:lang w:val="sq-AL"/>
        </w:rPr>
        <w:t>et</w:t>
      </w:r>
      <w:r w:rsidR="00EC3D20" w:rsidRPr="00F05956">
        <w:rPr>
          <w:rStyle w:val="tlid-translation"/>
          <w:rFonts w:ascii="Garamond" w:hAnsi="Garamond"/>
          <w:lang w:val="sq-AL"/>
        </w:rPr>
        <w:t xml:space="preserve"> 23 dhe 24;</w:t>
      </w:r>
    </w:p>
    <w:p w14:paraId="1548591E" w14:textId="4AE4E643"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d) </w:t>
      </w:r>
      <w:r w:rsidR="00654DB2">
        <w:rPr>
          <w:rStyle w:val="tlid-translation"/>
          <w:rFonts w:ascii="Garamond" w:hAnsi="Garamond"/>
          <w:lang w:val="sq-AL"/>
        </w:rPr>
        <w:t>“</w:t>
      </w:r>
      <w:r w:rsidR="00EC3D20" w:rsidRPr="00F05956">
        <w:rPr>
          <w:rStyle w:val="tlid-translation"/>
          <w:rFonts w:ascii="Garamond" w:hAnsi="Garamond"/>
          <w:lang w:val="sq-AL"/>
        </w:rPr>
        <w:t>Zogjtë e mbajtur në kafaze</w:t>
      </w:r>
      <w:r w:rsidR="00654DB2">
        <w:rPr>
          <w:rStyle w:val="tlid-translation"/>
          <w:rFonts w:ascii="Garamond" w:hAnsi="Garamond"/>
          <w:lang w:val="sq-AL"/>
        </w:rPr>
        <w:t>”</w:t>
      </w:r>
      <w:r w:rsidR="00EC3D20" w:rsidRPr="00F05956">
        <w:rPr>
          <w:rStyle w:val="tlid-translation"/>
          <w:rFonts w:ascii="Garamond" w:hAnsi="Garamond"/>
          <w:lang w:val="sq-AL"/>
        </w:rPr>
        <w:t xml:space="preserve"> nënkuptojnë zogjtë që nuk janë kapur nga gjendja e tyre e lirë në natyrë, por kanë lindur dhe janë rritur në kafaze nga tufa prindërore pas çiftëzimit natyral ose si pasojë e inseminimit artificial;</w:t>
      </w:r>
    </w:p>
    <w:p w14:paraId="60AC9FAA" w14:textId="7D94651E" w:rsidR="00C927ED" w:rsidRPr="00F05956" w:rsidRDefault="00C927ED" w:rsidP="00C927ED">
      <w:pPr>
        <w:ind w:firstLine="284"/>
        <w:jc w:val="both"/>
        <w:rPr>
          <w:rFonts w:ascii="Garamond" w:hAnsi="Garamond"/>
          <w:lang w:val="sq-AL"/>
        </w:rPr>
      </w:pPr>
      <w:r w:rsidRPr="00F05956">
        <w:rPr>
          <w:rStyle w:val="tlid-translation"/>
          <w:rFonts w:ascii="Garamond" w:hAnsi="Garamond"/>
          <w:lang w:val="sq-AL"/>
        </w:rPr>
        <w:t xml:space="preserve">e) </w:t>
      </w:r>
      <w:r w:rsidR="00654DB2">
        <w:rPr>
          <w:rStyle w:val="tlid-translation"/>
          <w:rFonts w:ascii="Garamond" w:hAnsi="Garamond"/>
          <w:lang w:val="sq-AL"/>
        </w:rPr>
        <w:t>“</w:t>
      </w:r>
      <w:r w:rsidR="00EC3D20" w:rsidRPr="00F05956">
        <w:rPr>
          <w:rStyle w:val="tlid-translation"/>
          <w:rFonts w:ascii="Garamond" w:hAnsi="Garamond"/>
          <w:lang w:val="sq-AL"/>
        </w:rPr>
        <w:t>Unazë e mbyllur pa shkëputje</w:t>
      </w:r>
      <w:r w:rsidR="00654DB2">
        <w:rPr>
          <w:rStyle w:val="tlid-translation"/>
          <w:rFonts w:ascii="Garamond" w:hAnsi="Garamond"/>
          <w:lang w:val="sq-AL"/>
        </w:rPr>
        <w:t>”</w:t>
      </w:r>
      <w:r w:rsidR="00EC3D20" w:rsidRPr="00F05956">
        <w:rPr>
          <w:rStyle w:val="tlid-translation"/>
          <w:rFonts w:ascii="Garamond" w:hAnsi="Garamond"/>
          <w:lang w:val="sq-AL"/>
        </w:rPr>
        <w:t xml:space="preserve"> është një unazë ose shirit me një rreth të vazhdueshëm, pa asnjë ndërprerje ose nyje, e cila nuk është dëmtuar në asnjë pjesë të madhësisë së saj</w:t>
      </w:r>
      <w:r w:rsidR="00184F6E">
        <w:rPr>
          <w:rStyle w:val="tlid-translation"/>
          <w:rFonts w:ascii="Garamond" w:hAnsi="Garamond"/>
          <w:lang w:val="sq-AL"/>
        </w:rPr>
        <w:t>,</w:t>
      </w:r>
      <w:r w:rsidR="00EC3D20" w:rsidRPr="00F05956">
        <w:rPr>
          <w:rStyle w:val="tlid-translation"/>
          <w:rFonts w:ascii="Garamond" w:hAnsi="Garamond"/>
          <w:lang w:val="sq-AL"/>
        </w:rPr>
        <w:t xml:space="preserve"> e cila</w:t>
      </w:r>
      <w:r w:rsidR="002A451B">
        <w:rPr>
          <w:rStyle w:val="tlid-translation"/>
          <w:rFonts w:ascii="Garamond" w:hAnsi="Garamond"/>
          <w:lang w:val="sq-AL"/>
        </w:rPr>
        <w:t xml:space="preserve"> </w:t>
      </w:r>
      <w:r w:rsidR="00EC3D20" w:rsidRPr="00F05956">
        <w:rPr>
          <w:rStyle w:val="tlid-translation"/>
          <w:rFonts w:ascii="Garamond" w:hAnsi="Garamond"/>
          <w:lang w:val="sq-AL"/>
        </w:rPr>
        <w:t>nuk mund të largohet nga këmba e zogut, kur këmbët e tij janë</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rritur plotësisht, pas vënies së saj në ditët e para të jetës së shpendit, e cila është prodhuar për qëllim tregtar;</w:t>
      </w:r>
    </w:p>
    <w:p w14:paraId="76853574" w14:textId="28F1DABA" w:rsidR="00C927ED" w:rsidRPr="00F05956" w:rsidRDefault="00C927ED" w:rsidP="00C927ED">
      <w:pPr>
        <w:ind w:firstLine="284"/>
        <w:jc w:val="both"/>
        <w:rPr>
          <w:rStyle w:val="tlid-translation"/>
          <w:rFonts w:ascii="Garamond" w:hAnsi="Garamond"/>
          <w:lang w:val="sq-AL"/>
        </w:rPr>
      </w:pPr>
      <w:r w:rsidRPr="00F05956">
        <w:rPr>
          <w:rFonts w:ascii="Garamond" w:hAnsi="Garamond"/>
          <w:lang w:val="sq-AL"/>
        </w:rPr>
        <w:t xml:space="preserve">f) </w:t>
      </w:r>
      <w:r w:rsidR="00654DB2">
        <w:rPr>
          <w:rStyle w:val="tlid-translation"/>
          <w:rFonts w:ascii="Garamond" w:hAnsi="Garamond"/>
          <w:lang w:val="sq-AL"/>
        </w:rPr>
        <w:t>“</w:t>
      </w:r>
      <w:r w:rsidR="00EC3D20" w:rsidRPr="00F05956">
        <w:rPr>
          <w:rStyle w:val="tlid-translation"/>
          <w:rFonts w:ascii="Garamond" w:hAnsi="Garamond"/>
          <w:lang w:val="sq-AL"/>
        </w:rPr>
        <w:t>Zogj sentinel</w:t>
      </w:r>
      <w:r w:rsidR="00654DB2">
        <w:rPr>
          <w:rStyle w:val="tlid-translation"/>
          <w:rFonts w:ascii="Garamond" w:hAnsi="Garamond"/>
          <w:lang w:val="sq-AL"/>
        </w:rPr>
        <w:t>”</w:t>
      </w:r>
      <w:r w:rsidR="00EC3D20" w:rsidRPr="00F05956">
        <w:rPr>
          <w:rStyle w:val="tlid-translation"/>
          <w:rFonts w:ascii="Garamond" w:hAnsi="Garamond"/>
          <w:lang w:val="sq-AL"/>
        </w:rPr>
        <w:t xml:space="preserve"> janë shpendët që përdoren për qëllime diagnostike gjatë </w:t>
      </w:r>
      <w:r w:rsidRPr="00F05956">
        <w:rPr>
          <w:rStyle w:val="tlid-translation"/>
          <w:rFonts w:ascii="Garamond" w:hAnsi="Garamond"/>
          <w:lang w:val="sq-AL"/>
        </w:rPr>
        <w:t>karantinës;</w:t>
      </w:r>
    </w:p>
    <w:p w14:paraId="3790B722" w14:textId="7AA2CE39"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g) </w:t>
      </w:r>
      <w:r w:rsidR="00654DB2">
        <w:rPr>
          <w:rStyle w:val="tlid-translation"/>
          <w:rFonts w:ascii="Garamond" w:hAnsi="Garamond"/>
          <w:lang w:val="sq-AL"/>
        </w:rPr>
        <w:t>“</w:t>
      </w:r>
      <w:r w:rsidR="00EC3D20" w:rsidRPr="00F05956">
        <w:rPr>
          <w:rStyle w:val="tlid-translation"/>
          <w:rFonts w:ascii="Garamond" w:hAnsi="Garamond"/>
          <w:lang w:val="sq-AL"/>
        </w:rPr>
        <w:t>Q</w:t>
      </w:r>
      <w:r w:rsidR="002A451B">
        <w:rPr>
          <w:rStyle w:val="tlid-translation"/>
          <w:rFonts w:ascii="Garamond" w:hAnsi="Garamond"/>
          <w:lang w:val="sq-AL"/>
        </w:rPr>
        <w:t>e</w:t>
      </w:r>
      <w:r w:rsidR="00EC3D20" w:rsidRPr="00F05956">
        <w:rPr>
          <w:rStyle w:val="tlid-translation"/>
          <w:rFonts w:ascii="Garamond" w:hAnsi="Garamond"/>
          <w:lang w:val="sq-AL"/>
        </w:rPr>
        <w:t>ndër e miratuar e karantinës</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vendin ku/që:</w:t>
      </w:r>
    </w:p>
    <w:p w14:paraId="7BA542FA" w14:textId="77777777"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i. </w:t>
      </w:r>
      <w:r w:rsidR="00EC3D20" w:rsidRPr="00F05956">
        <w:rPr>
          <w:rStyle w:val="tlid-translation"/>
          <w:rFonts w:ascii="Garamond" w:hAnsi="Garamond"/>
          <w:lang w:val="sq-AL"/>
        </w:rPr>
        <w:t>bëhet karantina e zogjve të importuar;</w:t>
      </w:r>
    </w:p>
    <w:p w14:paraId="27E7FCE2" w14:textId="33F666CE"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ii. </w:t>
      </w:r>
      <w:r w:rsidR="00EC3D20" w:rsidRPr="00F05956">
        <w:rPr>
          <w:rStyle w:val="tlid-translation"/>
          <w:rFonts w:ascii="Garamond" w:hAnsi="Garamond"/>
          <w:lang w:val="sq-AL"/>
        </w:rPr>
        <w:t>përmbajnë një numër njësish, të cilat janë të ndara fizikisht dhe në aspektet e</w:t>
      </w:r>
      <w:r w:rsidR="002A451B">
        <w:rPr>
          <w:rStyle w:val="tlid-translation"/>
          <w:rFonts w:ascii="Garamond" w:hAnsi="Garamond"/>
          <w:lang w:val="sq-AL"/>
        </w:rPr>
        <w:t xml:space="preserve"> </w:t>
      </w:r>
      <w:r w:rsidR="00EC3D20" w:rsidRPr="00F05956">
        <w:rPr>
          <w:rStyle w:val="tlid-translation"/>
          <w:rFonts w:ascii="Garamond" w:hAnsi="Garamond"/>
          <w:lang w:val="sq-AL"/>
        </w:rPr>
        <w:t>veprimtarive</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tyre nga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njëra-tjetra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dhe në të cilat secila n</w:t>
      </w:r>
      <w:r w:rsidR="00EB74BE" w:rsidRPr="00F05956">
        <w:rPr>
          <w:rStyle w:val="tlid-translation"/>
          <w:rFonts w:ascii="Garamond" w:hAnsi="Garamond"/>
          <w:lang w:val="sq-AL"/>
        </w:rPr>
        <w:t xml:space="preserve">jësi përmban vetëm zogj të së </w:t>
      </w:r>
      <w:r w:rsidR="00EC3D20" w:rsidRPr="00F05956">
        <w:rPr>
          <w:rStyle w:val="tlid-translation"/>
          <w:rFonts w:ascii="Garamond" w:hAnsi="Garamond"/>
          <w:lang w:val="sq-AL"/>
        </w:rPr>
        <w:t>njëjtës ngarkesë me të njëjtin status shë</w:t>
      </w:r>
      <w:r w:rsidRPr="00F05956">
        <w:rPr>
          <w:rStyle w:val="tlid-translation"/>
          <w:rFonts w:ascii="Garamond" w:hAnsi="Garamond"/>
          <w:lang w:val="sq-AL"/>
        </w:rPr>
        <w:t>ndetësor dhe që përfshihen në</w:t>
      </w:r>
      <w:r w:rsidR="00733228">
        <w:rPr>
          <w:rStyle w:val="tlid-translation"/>
          <w:rFonts w:ascii="Garamond" w:hAnsi="Garamond"/>
          <w:lang w:val="sq-AL"/>
        </w:rPr>
        <w:t xml:space="preserve"> </w:t>
      </w:r>
      <w:r w:rsidR="00EC3D20" w:rsidRPr="00F05956">
        <w:rPr>
          <w:rStyle w:val="tlid-translation"/>
          <w:rFonts w:ascii="Garamond" w:hAnsi="Garamond"/>
          <w:lang w:val="sq-AL"/>
        </w:rPr>
        <w:t>një njësi të vetme epidemiologjike;</w:t>
      </w:r>
    </w:p>
    <w:p w14:paraId="612B1691" w14:textId="7DE89408"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iii. </w:t>
      </w:r>
      <w:r w:rsidR="00390640" w:rsidRPr="00F05956">
        <w:rPr>
          <w:rStyle w:val="tlid-translation"/>
          <w:rFonts w:ascii="Garamond" w:hAnsi="Garamond"/>
          <w:lang w:val="sq-AL"/>
        </w:rPr>
        <w:t xml:space="preserve">është </w:t>
      </w:r>
      <w:r w:rsidR="00EB74BE" w:rsidRPr="00F05956">
        <w:rPr>
          <w:rStyle w:val="tlid-translation"/>
          <w:rFonts w:ascii="Garamond" w:hAnsi="Garamond"/>
          <w:lang w:val="sq-AL"/>
        </w:rPr>
        <w:t xml:space="preserve">inspektuar dhe </w:t>
      </w:r>
      <w:r w:rsidR="00EC3D20" w:rsidRPr="00F05956">
        <w:rPr>
          <w:rStyle w:val="tlid-translation"/>
          <w:rFonts w:ascii="Garamond" w:hAnsi="Garamond"/>
          <w:lang w:val="sq-AL"/>
        </w:rPr>
        <w:t>miratuar</w:t>
      </w:r>
      <w:r w:rsidR="00733228">
        <w:rPr>
          <w:rStyle w:val="tlid-translation"/>
          <w:rFonts w:ascii="Garamond" w:hAnsi="Garamond"/>
          <w:lang w:val="sq-AL"/>
        </w:rPr>
        <w:t xml:space="preserve"> </w:t>
      </w:r>
      <w:r w:rsidR="00EC3D20" w:rsidRPr="00F05956">
        <w:rPr>
          <w:rStyle w:val="tlid-translation"/>
          <w:rFonts w:ascii="Garamond" w:hAnsi="Garamond"/>
          <w:lang w:val="sq-AL"/>
        </w:rPr>
        <w:t>nga</w:t>
      </w:r>
      <w:r w:rsidR="00733228">
        <w:rPr>
          <w:rStyle w:val="tlid-translation"/>
          <w:rFonts w:ascii="Garamond" w:hAnsi="Garamond"/>
          <w:lang w:val="sq-AL"/>
        </w:rPr>
        <w:t xml:space="preserve"> </w:t>
      </w:r>
      <w:r w:rsidR="00EC3D20" w:rsidRPr="00F05956">
        <w:rPr>
          <w:rStyle w:val="tlid-translation"/>
          <w:rFonts w:ascii="Garamond" w:hAnsi="Garamond"/>
          <w:lang w:val="sq-AL"/>
        </w:rPr>
        <w:t>sh</w:t>
      </w:r>
      <w:r w:rsidR="00733228">
        <w:rPr>
          <w:rStyle w:val="tlid-translation"/>
          <w:rFonts w:ascii="Garamond" w:hAnsi="Garamond"/>
          <w:lang w:val="sq-AL"/>
        </w:rPr>
        <w:t>ë</w:t>
      </w:r>
      <w:r w:rsidR="00EC3D20" w:rsidRPr="00F05956">
        <w:rPr>
          <w:rStyle w:val="tlid-translation"/>
          <w:rFonts w:ascii="Garamond" w:hAnsi="Garamond"/>
          <w:lang w:val="sq-AL"/>
        </w:rPr>
        <w:t xml:space="preserve">rbimi </w:t>
      </w:r>
      <w:r w:rsidRPr="00F05956">
        <w:rPr>
          <w:rStyle w:val="tlid-translation"/>
          <w:rFonts w:ascii="Garamond" w:hAnsi="Garamond"/>
          <w:lang w:val="sq-AL"/>
        </w:rPr>
        <w:t>veterinar për</w:t>
      </w:r>
      <w:r w:rsidR="00733228">
        <w:rPr>
          <w:rStyle w:val="tlid-translation"/>
          <w:rFonts w:ascii="Garamond" w:hAnsi="Garamond"/>
          <w:lang w:val="sq-AL"/>
        </w:rPr>
        <w:t xml:space="preserve"> </w:t>
      </w:r>
      <w:r w:rsidRPr="00F05956">
        <w:rPr>
          <w:rStyle w:val="tlid-translation"/>
          <w:rFonts w:ascii="Garamond" w:hAnsi="Garamond"/>
          <w:lang w:val="sq-AL"/>
        </w:rPr>
        <w:t>përmbushjen</w:t>
      </w:r>
      <w:r w:rsidR="00733228">
        <w:rPr>
          <w:rStyle w:val="tlid-translation"/>
          <w:rFonts w:ascii="Garamond" w:hAnsi="Garamond"/>
          <w:lang w:val="sq-AL"/>
        </w:rPr>
        <w:t xml:space="preserve"> </w:t>
      </w:r>
      <w:r w:rsidRPr="00F05956">
        <w:rPr>
          <w:rStyle w:val="tlid-translation"/>
          <w:rFonts w:ascii="Garamond" w:hAnsi="Garamond"/>
          <w:lang w:val="sq-AL"/>
        </w:rPr>
        <w:t xml:space="preserve">e </w:t>
      </w:r>
      <w:r w:rsidR="00EC3D20" w:rsidRPr="00F05956">
        <w:rPr>
          <w:rStyle w:val="tlid-translation"/>
          <w:rFonts w:ascii="Garamond" w:hAnsi="Garamond"/>
          <w:lang w:val="sq-AL"/>
        </w:rPr>
        <w:t>kushteve minimale</w:t>
      </w:r>
      <w:r w:rsidR="00184F6E">
        <w:rPr>
          <w:rStyle w:val="tlid-translation"/>
          <w:rFonts w:ascii="Garamond" w:hAnsi="Garamond"/>
          <w:lang w:val="sq-AL"/>
        </w:rPr>
        <w:t>,</w:t>
      </w:r>
      <w:r w:rsidR="00EC3D20" w:rsidRPr="00F05956">
        <w:rPr>
          <w:rStyle w:val="tlid-translation"/>
          <w:rFonts w:ascii="Garamond" w:hAnsi="Garamond"/>
          <w:lang w:val="sq-AL"/>
        </w:rPr>
        <w:t xml:space="preserve"> të parashikuara në nenin 6 dhe nen</w:t>
      </w:r>
      <w:r w:rsidR="002B0B6B">
        <w:rPr>
          <w:rStyle w:val="tlid-translation"/>
          <w:rFonts w:ascii="Garamond" w:hAnsi="Garamond"/>
          <w:lang w:val="sq-AL"/>
        </w:rPr>
        <w:t>et</w:t>
      </w:r>
      <w:r w:rsidR="00EC3D20" w:rsidRPr="00F05956">
        <w:rPr>
          <w:rStyle w:val="tlid-translation"/>
          <w:rFonts w:ascii="Garamond" w:hAnsi="Garamond"/>
          <w:lang w:val="sq-AL"/>
        </w:rPr>
        <w:t xml:space="preserve"> 23 dhe 24;</w:t>
      </w:r>
    </w:p>
    <w:p w14:paraId="0A4D762E" w14:textId="18F3553E" w:rsidR="00EC3D20"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h) </w:t>
      </w:r>
      <w:r w:rsidR="00654DB2">
        <w:rPr>
          <w:rStyle w:val="tlid-translation"/>
          <w:rFonts w:ascii="Garamond" w:hAnsi="Garamond"/>
          <w:lang w:val="sq-AL"/>
        </w:rPr>
        <w:t>“</w:t>
      </w:r>
      <w:r w:rsidR="00EC3D20" w:rsidRPr="00F05956">
        <w:rPr>
          <w:rStyle w:val="tlid-translation"/>
          <w:rFonts w:ascii="Garamond" w:hAnsi="Garamond"/>
          <w:lang w:val="sq-AL"/>
        </w:rPr>
        <w:t>Manual diagnostikues</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Manualin Diagnostik për influencën e shpendëve.</w:t>
      </w:r>
    </w:p>
    <w:p w14:paraId="0A4D762F" w14:textId="77777777" w:rsidR="00EC3D20" w:rsidRPr="00F05956" w:rsidRDefault="00EC3D20" w:rsidP="001F720C">
      <w:pPr>
        <w:pStyle w:val="ListParagraph"/>
        <w:ind w:left="0" w:firstLine="284"/>
        <w:jc w:val="both"/>
        <w:rPr>
          <w:rStyle w:val="tlid-translation"/>
          <w:rFonts w:ascii="Garamond" w:hAnsi="Garamond"/>
          <w:lang w:val="sq-AL"/>
        </w:rPr>
      </w:pPr>
    </w:p>
    <w:p w14:paraId="0A4D7631" w14:textId="2DE9D0C6" w:rsidR="00EC3D20" w:rsidRPr="00F05956" w:rsidRDefault="00EC3D20" w:rsidP="00390640">
      <w:pPr>
        <w:pStyle w:val="ListParagraph"/>
        <w:ind w:left="0" w:firstLine="284"/>
        <w:jc w:val="center"/>
        <w:rPr>
          <w:rStyle w:val="tlid-translation"/>
          <w:rFonts w:ascii="Garamond" w:hAnsi="Garamond"/>
          <w:lang w:val="sq-AL"/>
        </w:rPr>
      </w:pPr>
      <w:r w:rsidRPr="00F05956">
        <w:rPr>
          <w:rStyle w:val="tlid-translation"/>
          <w:rFonts w:ascii="Garamond" w:hAnsi="Garamond"/>
          <w:lang w:val="sq-AL"/>
        </w:rPr>
        <w:t>Neni 4</w:t>
      </w:r>
    </w:p>
    <w:p w14:paraId="0A4D7632" w14:textId="7DFAFDB7" w:rsidR="00EC3D20" w:rsidRPr="00F05956" w:rsidRDefault="00EC3D20" w:rsidP="00390640">
      <w:pPr>
        <w:pStyle w:val="ListParagraph"/>
        <w:ind w:left="0" w:firstLine="284"/>
        <w:jc w:val="center"/>
        <w:rPr>
          <w:rStyle w:val="tlid-translation"/>
          <w:rFonts w:ascii="Garamond" w:hAnsi="Garamond"/>
          <w:b/>
          <w:lang w:val="sq-AL"/>
        </w:rPr>
      </w:pPr>
      <w:r w:rsidRPr="00F05956">
        <w:rPr>
          <w:rStyle w:val="tlid-translation"/>
          <w:rFonts w:ascii="Garamond" w:hAnsi="Garamond"/>
          <w:b/>
          <w:lang w:val="sq-AL"/>
        </w:rPr>
        <w:t>Stabilimentet e miratuara të mbarështimit</w:t>
      </w:r>
    </w:p>
    <w:p w14:paraId="6FBB4EB8" w14:textId="77777777" w:rsidR="007334F7" w:rsidRPr="00F05956" w:rsidRDefault="007334F7" w:rsidP="001F720C">
      <w:pPr>
        <w:pStyle w:val="ListParagraph"/>
        <w:tabs>
          <w:tab w:val="left" w:pos="450"/>
          <w:tab w:val="left" w:pos="810"/>
        </w:tabs>
        <w:ind w:left="0" w:firstLine="284"/>
        <w:jc w:val="both"/>
        <w:rPr>
          <w:rStyle w:val="tlid-translation"/>
          <w:rFonts w:ascii="Garamond" w:hAnsi="Garamond"/>
          <w:lang w:val="sq-AL"/>
        </w:rPr>
      </w:pPr>
    </w:p>
    <w:p w14:paraId="0A4D7633" w14:textId="20E441C1" w:rsidR="00EC3D20" w:rsidRPr="00F05956" w:rsidRDefault="00EC3D20" w:rsidP="001F720C">
      <w:pPr>
        <w:pStyle w:val="ListParagraph"/>
        <w:tabs>
          <w:tab w:val="left" w:pos="450"/>
          <w:tab w:val="left" w:pos="810"/>
        </w:tabs>
        <w:ind w:left="0" w:firstLine="284"/>
        <w:jc w:val="both"/>
        <w:rPr>
          <w:rStyle w:val="tlid-translation"/>
          <w:rFonts w:ascii="Garamond" w:hAnsi="Garamond"/>
          <w:lang w:val="sq-AL"/>
        </w:rPr>
      </w:pPr>
      <w:r w:rsidRPr="00F05956">
        <w:rPr>
          <w:rStyle w:val="tlid-translation"/>
          <w:rFonts w:ascii="Garamond" w:hAnsi="Garamond"/>
          <w:lang w:val="sq-AL"/>
        </w:rPr>
        <w:t>Stabilimentet e miratuara të mbarështimit duhet të përmbushin kushtet e mëposhtme:</w:t>
      </w:r>
    </w:p>
    <w:p w14:paraId="0A4D7635" w14:textId="6D8CD3E8" w:rsidR="00EC3D20" w:rsidRPr="00F05956" w:rsidRDefault="00390640" w:rsidP="007334F7">
      <w:pPr>
        <w:pStyle w:val="ListParagraph"/>
        <w:tabs>
          <w:tab w:val="left" w:pos="450"/>
          <w:tab w:val="left" w:pos="810"/>
        </w:tabs>
        <w:ind w:left="0" w:firstLine="284"/>
        <w:jc w:val="both"/>
        <w:rPr>
          <w:rStyle w:val="tlid-translation"/>
          <w:rFonts w:ascii="Garamond" w:hAnsi="Garamond"/>
          <w:lang w:val="sq-AL"/>
        </w:rPr>
      </w:pPr>
      <w:r w:rsidRPr="00F05956">
        <w:rPr>
          <w:rStyle w:val="tlid-translation"/>
          <w:rFonts w:ascii="Garamond" w:hAnsi="Garamond"/>
          <w:lang w:val="sq-AL"/>
        </w:rPr>
        <w:t>a</w:t>
      </w:r>
      <w:r w:rsidR="002A451B">
        <w:rPr>
          <w:rStyle w:val="tlid-translation"/>
          <w:rFonts w:ascii="Garamond" w:hAnsi="Garamond"/>
          <w:lang w:val="sq-AL"/>
        </w:rPr>
        <w:t>)</w:t>
      </w:r>
      <w:r w:rsidRPr="00F05956">
        <w:rPr>
          <w:rStyle w:val="tlid-translation"/>
          <w:rFonts w:ascii="Garamond" w:hAnsi="Garamond"/>
          <w:lang w:val="sq-AL"/>
        </w:rPr>
        <w:t xml:space="preserve"> </w:t>
      </w:r>
      <w:r w:rsidR="002A451B" w:rsidRPr="00F05956">
        <w:rPr>
          <w:rStyle w:val="tlid-translation"/>
          <w:rFonts w:ascii="Garamond" w:hAnsi="Garamond"/>
          <w:lang w:val="sq-AL"/>
        </w:rPr>
        <w:t xml:space="preserve">njësia </w:t>
      </w:r>
      <w:r w:rsidR="00EC3D20" w:rsidRPr="00F05956">
        <w:rPr>
          <w:rStyle w:val="tlid-translation"/>
          <w:rFonts w:ascii="Garamond" w:hAnsi="Garamond"/>
          <w:lang w:val="sq-AL"/>
        </w:rPr>
        <w:t>e</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mbarështimit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miratohet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sipas legjislac</w:t>
      </w:r>
      <w:r w:rsidR="007334F7" w:rsidRPr="00F05956">
        <w:rPr>
          <w:rStyle w:val="tlid-translation"/>
          <w:rFonts w:ascii="Garamond" w:hAnsi="Garamond"/>
          <w:lang w:val="sq-AL"/>
        </w:rPr>
        <w:t>ionit në fuqi</w:t>
      </w:r>
      <w:r w:rsidR="0046191F">
        <w:rPr>
          <w:rStyle w:val="tlid-translation"/>
          <w:rFonts w:ascii="Garamond" w:hAnsi="Garamond"/>
          <w:lang w:val="sq-AL"/>
        </w:rPr>
        <w:t>,</w:t>
      </w:r>
      <w:r w:rsidR="007334F7" w:rsidRPr="00F05956">
        <w:rPr>
          <w:rStyle w:val="tlid-translation"/>
          <w:rFonts w:ascii="Garamond" w:hAnsi="Garamond"/>
          <w:lang w:val="sq-AL"/>
        </w:rPr>
        <w:t xml:space="preserve"> në përputhje me </w:t>
      </w:r>
      <w:r w:rsidR="00EC3D20" w:rsidRPr="00F05956">
        <w:rPr>
          <w:rStyle w:val="tlid-translation"/>
          <w:rFonts w:ascii="Garamond" w:hAnsi="Garamond"/>
          <w:lang w:val="sq-AL"/>
        </w:rPr>
        <w:t>kushtet e përcaktuara në nenin 19 dhe të ketë një numër miratimi;</w:t>
      </w:r>
    </w:p>
    <w:p w14:paraId="29507E0C" w14:textId="4EAA5BF9" w:rsidR="00390640" w:rsidRPr="00F05956" w:rsidRDefault="00390640" w:rsidP="00390640">
      <w:pPr>
        <w:pStyle w:val="ListParagraph"/>
        <w:tabs>
          <w:tab w:val="left" w:pos="450"/>
          <w:tab w:val="left" w:pos="810"/>
        </w:tabs>
        <w:ind w:left="0" w:firstLine="284"/>
        <w:jc w:val="both"/>
        <w:rPr>
          <w:rFonts w:ascii="Garamond" w:hAnsi="Garamond"/>
          <w:lang w:val="sq-AL"/>
        </w:rPr>
      </w:pPr>
      <w:r w:rsidRPr="00F05956">
        <w:rPr>
          <w:rStyle w:val="tlid-translation"/>
          <w:rFonts w:ascii="Garamond" w:hAnsi="Garamond"/>
          <w:lang w:val="sq-AL"/>
        </w:rPr>
        <w:t>b</w:t>
      </w:r>
      <w:r w:rsidR="002A451B">
        <w:rPr>
          <w:rStyle w:val="tlid-translation"/>
          <w:rFonts w:ascii="Garamond" w:hAnsi="Garamond"/>
          <w:lang w:val="sq-AL"/>
        </w:rPr>
        <w:t>)</w:t>
      </w:r>
      <w:r w:rsidR="003770D6" w:rsidRPr="00F05956">
        <w:rPr>
          <w:rStyle w:val="tlid-translation"/>
          <w:rFonts w:ascii="Garamond" w:hAnsi="Garamond"/>
          <w:lang w:val="sq-AL"/>
        </w:rPr>
        <w:t xml:space="preserve"> </w:t>
      </w:r>
      <w:r w:rsidR="002A451B" w:rsidRPr="00F05956">
        <w:rPr>
          <w:rStyle w:val="tlid-translation"/>
          <w:rFonts w:ascii="Garamond" w:hAnsi="Garamond"/>
          <w:lang w:val="sq-AL"/>
        </w:rPr>
        <w:t xml:space="preserve">emri </w:t>
      </w:r>
      <w:r w:rsidR="00EB74BE" w:rsidRPr="00F05956">
        <w:rPr>
          <w:rStyle w:val="tlid-translation"/>
          <w:rFonts w:ascii="Garamond" w:hAnsi="Garamond"/>
          <w:lang w:val="sq-AL"/>
        </w:rPr>
        <w:t>dhe</w:t>
      </w:r>
      <w:r w:rsidR="003770D6" w:rsidRPr="00F05956">
        <w:rPr>
          <w:rStyle w:val="tlid-translation"/>
          <w:rFonts w:ascii="Garamond" w:hAnsi="Garamond"/>
          <w:lang w:val="sq-AL"/>
        </w:rPr>
        <w:t xml:space="preserve"> </w:t>
      </w:r>
      <w:r w:rsidR="00EB74BE" w:rsidRPr="00F05956">
        <w:rPr>
          <w:rStyle w:val="tlid-translation"/>
          <w:rFonts w:ascii="Garamond" w:hAnsi="Garamond"/>
          <w:lang w:val="sq-AL"/>
        </w:rPr>
        <w:t xml:space="preserve">numri i </w:t>
      </w:r>
      <w:r w:rsidR="00EC3D20" w:rsidRPr="00F05956">
        <w:rPr>
          <w:rStyle w:val="tlid-translation"/>
          <w:rFonts w:ascii="Garamond" w:hAnsi="Garamond"/>
          <w:lang w:val="sq-AL"/>
        </w:rPr>
        <w:t>miratimit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i</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subjektit të mbarështimit d</w:t>
      </w:r>
      <w:r w:rsidRPr="00F05956">
        <w:rPr>
          <w:rStyle w:val="tlid-translation"/>
          <w:rFonts w:ascii="Garamond" w:hAnsi="Garamond"/>
          <w:lang w:val="sq-AL"/>
        </w:rPr>
        <w:t xml:space="preserve">uhet të paraqitet në listën e </w:t>
      </w:r>
      <w:r w:rsidR="00EC3D20" w:rsidRPr="00F05956">
        <w:rPr>
          <w:rStyle w:val="tlid-translation"/>
          <w:rFonts w:ascii="Garamond" w:hAnsi="Garamond"/>
          <w:lang w:val="sq-AL"/>
        </w:rPr>
        <w:t>subjekteve të mbarështimit</w:t>
      </w:r>
      <w:r w:rsidR="0046191F">
        <w:rPr>
          <w:rStyle w:val="tlid-translation"/>
          <w:rFonts w:ascii="Garamond" w:hAnsi="Garamond"/>
          <w:lang w:val="sq-AL"/>
        </w:rPr>
        <w:t>,</w:t>
      </w:r>
      <w:r w:rsidR="00EC3D20" w:rsidRPr="00F05956">
        <w:rPr>
          <w:rStyle w:val="tlid-translation"/>
          <w:rFonts w:ascii="Garamond" w:hAnsi="Garamond"/>
          <w:lang w:val="sq-AL"/>
        </w:rPr>
        <w:t xml:space="preserve"> të aprovuara nga Shërbimi Rajonal Veterinar ARSHVMB;</w:t>
      </w:r>
    </w:p>
    <w:p w14:paraId="0A4D7639" w14:textId="16059DFE" w:rsidR="00EC3D20" w:rsidRPr="00F05956" w:rsidRDefault="00390640" w:rsidP="00390640">
      <w:pPr>
        <w:pStyle w:val="ListParagraph"/>
        <w:tabs>
          <w:tab w:val="left" w:pos="450"/>
          <w:tab w:val="left" w:pos="810"/>
        </w:tabs>
        <w:ind w:left="0" w:firstLine="284"/>
        <w:jc w:val="both"/>
        <w:rPr>
          <w:rStyle w:val="tlid-translation"/>
          <w:rFonts w:ascii="Garamond" w:hAnsi="Garamond"/>
          <w:lang w:val="sq-AL"/>
        </w:rPr>
      </w:pPr>
      <w:r w:rsidRPr="00F05956">
        <w:rPr>
          <w:rStyle w:val="tlid-translation"/>
          <w:rFonts w:ascii="Garamond" w:hAnsi="Garamond"/>
          <w:lang w:val="sq-AL"/>
        </w:rPr>
        <w:t>c</w:t>
      </w:r>
      <w:r w:rsidR="002A451B">
        <w:rPr>
          <w:rStyle w:val="tlid-translation"/>
          <w:rFonts w:ascii="Garamond" w:hAnsi="Garamond"/>
          <w:lang w:val="sq-AL"/>
        </w:rPr>
        <w:t>)</w:t>
      </w:r>
      <w:r w:rsidRPr="00F05956">
        <w:rPr>
          <w:rStyle w:val="tlid-translation"/>
          <w:rFonts w:ascii="Garamond" w:hAnsi="Garamond"/>
          <w:lang w:val="sq-AL"/>
        </w:rPr>
        <w:t xml:space="preserve"> </w:t>
      </w:r>
      <w:r w:rsidR="002A451B" w:rsidRPr="00F05956">
        <w:rPr>
          <w:rStyle w:val="tlid-translation"/>
          <w:rFonts w:ascii="Garamond" w:hAnsi="Garamond"/>
          <w:lang w:val="sq-AL"/>
        </w:rPr>
        <w:t xml:space="preserve">licenca </w:t>
      </w:r>
      <w:r w:rsidR="00EC3D20" w:rsidRPr="00F05956">
        <w:rPr>
          <w:rStyle w:val="tlid-translation"/>
          <w:rFonts w:ascii="Garamond" w:hAnsi="Garamond"/>
          <w:lang w:val="sq-AL"/>
        </w:rPr>
        <w:t>ose</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leja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e subjektit</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mbarështimit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duhet</w:t>
      </w:r>
      <w:r w:rsidR="00164D22" w:rsidRPr="00F05956">
        <w:rPr>
          <w:rStyle w:val="tlid-translation"/>
          <w:rFonts w:ascii="Garamond" w:hAnsi="Garamond"/>
          <w:lang w:val="sq-AL"/>
        </w:rPr>
        <w:t xml:space="preserve"> të </w:t>
      </w:r>
      <w:r w:rsidRPr="00F05956">
        <w:rPr>
          <w:rStyle w:val="tlid-translation"/>
          <w:rFonts w:ascii="Garamond" w:hAnsi="Garamond"/>
          <w:lang w:val="sq-AL"/>
        </w:rPr>
        <w:t>pezullohet</w:t>
      </w:r>
      <w:r w:rsidR="003770D6" w:rsidRPr="00F05956">
        <w:rPr>
          <w:rStyle w:val="tlid-translation"/>
          <w:rFonts w:ascii="Garamond" w:hAnsi="Garamond"/>
          <w:lang w:val="sq-AL"/>
        </w:rPr>
        <w:t xml:space="preserve"> </w:t>
      </w:r>
      <w:r w:rsidRPr="00F05956">
        <w:rPr>
          <w:rStyle w:val="tlid-translation"/>
          <w:rFonts w:ascii="Garamond" w:hAnsi="Garamond"/>
          <w:lang w:val="sq-AL"/>
        </w:rPr>
        <w:t>ose</w:t>
      </w:r>
      <w:r w:rsidR="003770D6" w:rsidRPr="00F05956">
        <w:rPr>
          <w:rStyle w:val="tlid-translation"/>
          <w:rFonts w:ascii="Garamond" w:hAnsi="Garamond"/>
          <w:lang w:val="sq-AL"/>
        </w:rPr>
        <w:t xml:space="preserve"> </w:t>
      </w:r>
      <w:r w:rsidRPr="00F05956">
        <w:rPr>
          <w:rStyle w:val="tlid-translation"/>
          <w:rFonts w:ascii="Garamond" w:hAnsi="Garamond"/>
          <w:lang w:val="sq-AL"/>
        </w:rPr>
        <w:t xml:space="preserve">të ndërpritet </w:t>
      </w:r>
      <w:r w:rsidR="00EC3D20" w:rsidRPr="00F05956">
        <w:rPr>
          <w:rStyle w:val="tlid-translation"/>
          <w:rFonts w:ascii="Garamond" w:hAnsi="Garamond"/>
          <w:lang w:val="sq-AL"/>
        </w:rPr>
        <w:t>menjëherë</w:t>
      </w:r>
      <w:r w:rsidRPr="00F05956">
        <w:rPr>
          <w:rStyle w:val="tlid-translation"/>
          <w:rFonts w:ascii="Garamond" w:hAnsi="Garamond"/>
          <w:lang w:val="sq-AL"/>
        </w:rPr>
        <w:t xml:space="preserve"> </w:t>
      </w:r>
      <w:r w:rsidR="00EC3D20" w:rsidRPr="00F05956">
        <w:rPr>
          <w:rStyle w:val="tlid-translation"/>
          <w:rFonts w:ascii="Garamond" w:hAnsi="Garamond"/>
          <w:lang w:val="sq-AL"/>
        </w:rPr>
        <w:t>nga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Agjencia Rajonale</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e Shërbimit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Veterinar</w:t>
      </w:r>
      <w:r w:rsidRPr="00F05956">
        <w:rPr>
          <w:rStyle w:val="tlid-translation"/>
          <w:rFonts w:ascii="Garamond" w:hAnsi="Garamond"/>
          <w:lang w:val="sq-AL"/>
        </w:rPr>
        <w:t>,</w:t>
      </w:r>
      <w:r w:rsidR="003770D6" w:rsidRPr="00F05956">
        <w:rPr>
          <w:rStyle w:val="tlid-translation"/>
          <w:rFonts w:ascii="Garamond" w:hAnsi="Garamond"/>
          <w:lang w:val="sq-AL"/>
        </w:rPr>
        <w:t xml:space="preserve"> </w:t>
      </w:r>
      <w:r w:rsidRPr="00F05956">
        <w:rPr>
          <w:rStyle w:val="tlid-translation"/>
          <w:rFonts w:ascii="Garamond" w:hAnsi="Garamond"/>
          <w:lang w:val="sq-AL"/>
        </w:rPr>
        <w:t>në</w:t>
      </w:r>
      <w:r w:rsidR="003770D6" w:rsidRPr="00F05956">
        <w:rPr>
          <w:rStyle w:val="tlid-translation"/>
          <w:rFonts w:ascii="Garamond" w:hAnsi="Garamond"/>
          <w:lang w:val="sq-AL"/>
        </w:rPr>
        <w:t xml:space="preserve"> </w:t>
      </w:r>
      <w:r w:rsidRPr="00F05956">
        <w:rPr>
          <w:rStyle w:val="tlid-translation"/>
          <w:rFonts w:ascii="Garamond" w:hAnsi="Garamond"/>
          <w:lang w:val="sq-AL"/>
        </w:rPr>
        <w:t>rast</w:t>
      </w:r>
      <w:r w:rsidR="00164D22" w:rsidRPr="00F05956">
        <w:rPr>
          <w:rStyle w:val="tlid-translation"/>
          <w:rFonts w:ascii="Garamond" w:hAnsi="Garamond"/>
          <w:lang w:val="sq-AL"/>
        </w:rPr>
        <w:t xml:space="preserve"> të </w:t>
      </w:r>
      <w:r w:rsidRPr="00F05956">
        <w:rPr>
          <w:rStyle w:val="tlid-translation"/>
          <w:rFonts w:ascii="Garamond" w:hAnsi="Garamond"/>
          <w:lang w:val="sq-AL"/>
        </w:rPr>
        <w:t>kushteve</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përcaktuara</w:t>
      </w:r>
      <w:r w:rsidR="003770D6" w:rsidRPr="00F05956">
        <w:rPr>
          <w:rStyle w:val="tlid-translation"/>
          <w:rFonts w:ascii="Garamond" w:hAnsi="Garamond"/>
          <w:lang w:val="sq-AL"/>
        </w:rPr>
        <w:t xml:space="preserve"> në </w:t>
      </w:r>
      <w:r w:rsidR="00EC3D20" w:rsidRPr="00F05956">
        <w:rPr>
          <w:rStyle w:val="tlid-translation"/>
          <w:rFonts w:ascii="Garamond" w:hAnsi="Garamond"/>
          <w:lang w:val="sq-AL"/>
        </w:rPr>
        <w:t>nen</w:t>
      </w:r>
      <w:r w:rsidR="002A451B">
        <w:rPr>
          <w:rStyle w:val="tlid-translation"/>
          <w:rFonts w:ascii="Garamond" w:hAnsi="Garamond"/>
          <w:lang w:val="sq-AL"/>
        </w:rPr>
        <w:t>et</w:t>
      </w:r>
      <w:r w:rsidR="00EC3D20" w:rsidRPr="00F05956">
        <w:rPr>
          <w:rStyle w:val="tlid-translation"/>
          <w:rFonts w:ascii="Garamond" w:hAnsi="Garamond"/>
          <w:lang w:val="sq-AL"/>
        </w:rPr>
        <w:t xml:space="preserve"> 19, 20, 21 dhe 22</w:t>
      </w:r>
      <w:r w:rsidR="00EB74BE" w:rsidRPr="00F05956">
        <w:rPr>
          <w:rStyle w:val="tlid-translation"/>
          <w:rFonts w:ascii="Garamond" w:hAnsi="Garamond"/>
          <w:lang w:val="sq-AL"/>
        </w:rPr>
        <w:t>.</w:t>
      </w:r>
    </w:p>
    <w:p w14:paraId="0A4D763A" w14:textId="77777777" w:rsidR="00EC3D20" w:rsidRPr="00F05956" w:rsidRDefault="00EC3D20" w:rsidP="001F720C">
      <w:pPr>
        <w:pStyle w:val="ListParagraph"/>
        <w:tabs>
          <w:tab w:val="left" w:pos="450"/>
          <w:tab w:val="left" w:pos="810"/>
        </w:tabs>
        <w:ind w:left="0" w:firstLine="284"/>
        <w:jc w:val="both"/>
        <w:rPr>
          <w:rStyle w:val="tlid-translation"/>
          <w:rFonts w:ascii="Garamond" w:hAnsi="Garamond"/>
          <w:lang w:val="sq-AL"/>
        </w:rPr>
      </w:pPr>
    </w:p>
    <w:p w14:paraId="0A4D763B" w14:textId="3D10370A" w:rsidR="00EC3D20" w:rsidRPr="00F05956" w:rsidRDefault="00EC3D20" w:rsidP="00390640">
      <w:pPr>
        <w:pStyle w:val="ListParagraph"/>
        <w:ind w:left="0" w:firstLine="284"/>
        <w:jc w:val="center"/>
        <w:rPr>
          <w:rStyle w:val="tlid-translation"/>
          <w:rFonts w:ascii="Garamond" w:hAnsi="Garamond"/>
          <w:lang w:val="sq-AL"/>
        </w:rPr>
      </w:pPr>
      <w:r w:rsidRPr="00F05956">
        <w:rPr>
          <w:rStyle w:val="tlid-translation"/>
          <w:rFonts w:ascii="Garamond" w:hAnsi="Garamond"/>
          <w:lang w:val="sq-AL"/>
        </w:rPr>
        <w:t>Neni 5</w:t>
      </w:r>
    </w:p>
    <w:p w14:paraId="0A4D763C" w14:textId="713DBB12" w:rsidR="00EC3D20" w:rsidRPr="00F05956" w:rsidRDefault="00EC3D20" w:rsidP="00390640">
      <w:pPr>
        <w:pStyle w:val="ListParagraph"/>
        <w:ind w:left="0" w:firstLine="284"/>
        <w:jc w:val="center"/>
        <w:rPr>
          <w:rStyle w:val="tlid-translation"/>
          <w:rFonts w:ascii="Garamond" w:hAnsi="Garamond"/>
          <w:b/>
          <w:lang w:val="sq-AL"/>
        </w:rPr>
      </w:pPr>
      <w:r w:rsidRPr="00F05956">
        <w:rPr>
          <w:rStyle w:val="tlid-translation"/>
          <w:rFonts w:ascii="Garamond" w:hAnsi="Garamond"/>
          <w:b/>
          <w:lang w:val="sq-AL"/>
        </w:rPr>
        <w:t>Kush</w:t>
      </w:r>
      <w:r w:rsidR="002A451B">
        <w:rPr>
          <w:rStyle w:val="tlid-translation"/>
          <w:rFonts w:ascii="Garamond" w:hAnsi="Garamond"/>
          <w:b/>
          <w:lang w:val="sq-AL"/>
        </w:rPr>
        <w:t>t</w:t>
      </w:r>
      <w:r w:rsidRPr="00F05956">
        <w:rPr>
          <w:rStyle w:val="tlid-translation"/>
          <w:rFonts w:ascii="Garamond" w:hAnsi="Garamond"/>
          <w:b/>
          <w:lang w:val="sq-AL"/>
        </w:rPr>
        <w:t>et e importit</w:t>
      </w:r>
    </w:p>
    <w:p w14:paraId="0A4D763D" w14:textId="77777777" w:rsidR="00EC3D20" w:rsidRPr="00F05956" w:rsidRDefault="00EC3D20" w:rsidP="001F720C">
      <w:pPr>
        <w:pStyle w:val="ListParagraph"/>
        <w:ind w:left="0" w:firstLine="284"/>
        <w:jc w:val="both"/>
        <w:rPr>
          <w:rStyle w:val="tlid-translation"/>
          <w:rFonts w:ascii="Garamond" w:hAnsi="Garamond"/>
          <w:b/>
          <w:lang w:val="sq-AL"/>
        </w:rPr>
      </w:pPr>
      <w:r w:rsidRPr="00F05956">
        <w:rPr>
          <w:rStyle w:val="tlid-translation"/>
          <w:rFonts w:ascii="Garamond" w:hAnsi="Garamond"/>
          <w:b/>
          <w:lang w:val="sq-AL"/>
        </w:rPr>
        <w:t xml:space="preserve"> </w:t>
      </w:r>
    </w:p>
    <w:p w14:paraId="384424B5" w14:textId="60191C28" w:rsidR="00CF33A9" w:rsidRPr="00F05956" w:rsidRDefault="00EC3D20" w:rsidP="00CF33A9">
      <w:pPr>
        <w:pStyle w:val="ListParagraph"/>
        <w:tabs>
          <w:tab w:val="left" w:pos="0"/>
          <w:tab w:val="left" w:pos="2070"/>
        </w:tabs>
        <w:ind w:left="0" w:firstLine="284"/>
        <w:jc w:val="both"/>
        <w:rPr>
          <w:rStyle w:val="tlid-translation"/>
          <w:rFonts w:ascii="Garamond" w:hAnsi="Garamond"/>
          <w:lang w:val="sq-AL"/>
        </w:rPr>
      </w:pPr>
      <w:r w:rsidRPr="00F05956">
        <w:rPr>
          <w:rStyle w:val="tlid-translation"/>
          <w:rFonts w:ascii="Garamond" w:hAnsi="Garamond"/>
          <w:lang w:val="sq-AL"/>
        </w:rPr>
        <w:t xml:space="preserve">Importi i zogjve do të autorizohet vetëm nëse zogjtë </w:t>
      </w:r>
      <w:r w:rsidR="00CF33A9" w:rsidRPr="00F05956">
        <w:rPr>
          <w:rStyle w:val="tlid-translation"/>
          <w:rFonts w:ascii="Garamond" w:hAnsi="Garamond"/>
          <w:lang w:val="sq-AL"/>
        </w:rPr>
        <w:t>plotësojnë kushtet e mëposhtme:</w:t>
      </w:r>
    </w:p>
    <w:p w14:paraId="0A4D7640" w14:textId="21859E3C" w:rsidR="00EC3D20" w:rsidRPr="00F05956" w:rsidRDefault="00CF33A9" w:rsidP="00CF33A9">
      <w:pPr>
        <w:pStyle w:val="ListParagraph"/>
        <w:tabs>
          <w:tab w:val="left" w:pos="0"/>
          <w:tab w:val="left" w:pos="2070"/>
        </w:tabs>
        <w:ind w:left="0" w:firstLine="284"/>
        <w:jc w:val="both"/>
        <w:rPr>
          <w:rStyle w:val="tlid-translation"/>
          <w:rFonts w:ascii="Garamond" w:hAnsi="Garamond"/>
          <w:lang w:val="sq-AL"/>
        </w:rPr>
      </w:pPr>
      <w:r w:rsidRPr="00F05956">
        <w:rPr>
          <w:rStyle w:val="tlid-translation"/>
          <w:rFonts w:ascii="Garamond" w:hAnsi="Garamond"/>
          <w:lang w:val="sq-AL"/>
        </w:rPr>
        <w:t>a</w:t>
      </w:r>
      <w:r w:rsidR="002F5E9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janë zogj të rritur në kafaze;</w:t>
      </w:r>
    </w:p>
    <w:p w14:paraId="12A0E47A" w14:textId="0485A1D4" w:rsidR="00CF33A9" w:rsidRPr="00F05956" w:rsidRDefault="00CF33A9" w:rsidP="001F720C">
      <w:pPr>
        <w:ind w:firstLine="284"/>
        <w:jc w:val="both"/>
        <w:rPr>
          <w:rFonts w:ascii="Garamond" w:hAnsi="Garamond"/>
          <w:lang w:val="sq-AL"/>
        </w:rPr>
      </w:pPr>
      <w:r w:rsidRPr="00F05956">
        <w:rPr>
          <w:rStyle w:val="tlid-translation"/>
          <w:rFonts w:ascii="Garamond" w:hAnsi="Garamond"/>
          <w:lang w:val="sq-AL"/>
        </w:rPr>
        <w:t>b</w:t>
      </w:r>
      <w:r w:rsidR="002F5E9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 xml:space="preserve">duhet të jenë </w:t>
      </w:r>
      <w:r w:rsidR="00EC3D20" w:rsidRPr="00F05956">
        <w:rPr>
          <w:rStyle w:val="tlid-translation"/>
          <w:rFonts w:ascii="Garamond" w:hAnsi="Garamond"/>
          <w:color w:val="000000"/>
          <w:lang w:val="sq-AL"/>
        </w:rPr>
        <w:t>me origjinë</w:t>
      </w:r>
      <w:r w:rsidR="00EC3D20" w:rsidRPr="00F05956">
        <w:rPr>
          <w:rStyle w:val="tlid-translation"/>
          <w:rFonts w:ascii="Garamond" w:hAnsi="Garamond"/>
          <w:color w:val="FF0000"/>
          <w:lang w:val="sq-AL"/>
        </w:rPr>
        <w:t xml:space="preserve"> </w:t>
      </w:r>
      <w:r w:rsidR="00EC3D20" w:rsidRPr="00F05956">
        <w:rPr>
          <w:rStyle w:val="tlid-translation"/>
          <w:rFonts w:ascii="Garamond" w:hAnsi="Garamond"/>
          <w:lang w:val="sq-AL"/>
        </w:rPr>
        <w:t xml:space="preserve">nga vendet ose rajonet e tyre të referuara në </w:t>
      </w:r>
      <w:r w:rsidR="003770D6" w:rsidRPr="00F05956">
        <w:rPr>
          <w:rStyle w:val="tlid-translation"/>
          <w:rFonts w:ascii="Garamond" w:hAnsi="Garamond"/>
          <w:lang w:val="sq-AL"/>
        </w:rPr>
        <w:t>a</w:t>
      </w:r>
      <w:r w:rsidR="00EC3D20" w:rsidRPr="00F05956">
        <w:rPr>
          <w:rStyle w:val="tlid-translation"/>
          <w:rFonts w:ascii="Garamond" w:hAnsi="Garamond"/>
          <w:lang w:val="sq-AL"/>
        </w:rPr>
        <w:t>neksin I;</w:t>
      </w:r>
    </w:p>
    <w:p w14:paraId="0A4D7642" w14:textId="68866CF1" w:rsidR="00EC3D20"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t>c</w:t>
      </w:r>
      <w:r w:rsidR="002F5E92">
        <w:rPr>
          <w:rStyle w:val="tlid-translation"/>
          <w:rFonts w:ascii="Garamond" w:hAnsi="Garamond"/>
          <w:lang w:val="sq-AL"/>
        </w:rPr>
        <w:t>)</w:t>
      </w:r>
      <w:r w:rsidR="00EC3D20"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vijnë nga qendrat e miratuara të mbarësht</w:t>
      </w:r>
      <w:r w:rsidRPr="00F05956">
        <w:rPr>
          <w:rStyle w:val="tlid-translation"/>
          <w:rFonts w:ascii="Garamond" w:hAnsi="Garamond"/>
          <w:lang w:val="sq-AL"/>
        </w:rPr>
        <w:t xml:space="preserve">imit që plotësojnë kushtet e </w:t>
      </w:r>
      <w:r w:rsidR="00EC3D20" w:rsidRPr="00F05956">
        <w:rPr>
          <w:rStyle w:val="tlid-translation"/>
          <w:rFonts w:ascii="Garamond" w:hAnsi="Garamond"/>
          <w:lang w:val="sq-AL"/>
        </w:rPr>
        <w:t>përcaktuara në nenin 4;</w:t>
      </w:r>
    </w:p>
    <w:p w14:paraId="4FDE7E0F" w14:textId="6A3B3EE4" w:rsidR="00CF33A9"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t>d</w:t>
      </w:r>
      <w:r w:rsidR="002F5E9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B74BE" w:rsidRPr="00F05956">
        <w:rPr>
          <w:rStyle w:val="tlid-translation"/>
          <w:rFonts w:ascii="Garamond" w:hAnsi="Garamond"/>
          <w:lang w:val="sq-AL"/>
        </w:rPr>
        <w:t>i</w:t>
      </w:r>
      <w:r w:rsidR="004316E1" w:rsidRPr="00F05956">
        <w:rPr>
          <w:rStyle w:val="tlid-translation"/>
          <w:rFonts w:ascii="Garamond" w:hAnsi="Garamond"/>
          <w:lang w:val="sq-AL"/>
        </w:rPr>
        <w:t xml:space="preserve"> </w:t>
      </w:r>
      <w:r w:rsidR="00EB74BE" w:rsidRPr="00F05956">
        <w:rPr>
          <w:rStyle w:val="tlid-translation"/>
          <w:rFonts w:ascii="Garamond" w:hAnsi="Garamond"/>
          <w:lang w:val="sq-AL"/>
        </w:rPr>
        <w:t>janë</w:t>
      </w:r>
      <w:r w:rsidR="004316E1" w:rsidRPr="00F05956">
        <w:rPr>
          <w:rStyle w:val="tlid-translation"/>
          <w:rFonts w:ascii="Garamond" w:hAnsi="Garamond"/>
          <w:lang w:val="sq-AL"/>
        </w:rPr>
        <w:t xml:space="preserve"> </w:t>
      </w:r>
      <w:r w:rsidR="00EB74BE" w:rsidRPr="00F05956">
        <w:rPr>
          <w:rStyle w:val="tlid-translation"/>
          <w:rFonts w:ascii="Garamond" w:hAnsi="Garamond"/>
          <w:lang w:val="sq-AL"/>
        </w:rPr>
        <w:t xml:space="preserve">nënshtruar 7 </w:t>
      </w:r>
      <w:r w:rsidR="00EC3D20" w:rsidRPr="00F05956">
        <w:rPr>
          <w:rStyle w:val="tlid-translation"/>
          <w:rFonts w:ascii="Garamond" w:hAnsi="Garamond"/>
          <w:lang w:val="sq-AL"/>
        </w:rPr>
        <w:t>deri në 14 ditë përpara dërgesës</w:t>
      </w:r>
      <w:r w:rsidR="00EC3D20" w:rsidRPr="00F05956">
        <w:rPr>
          <w:rStyle w:val="tlid-translation"/>
          <w:rFonts w:ascii="Garamond" w:hAnsi="Garamond"/>
          <w:color w:val="000000"/>
          <w:lang w:val="sq-AL"/>
        </w:rPr>
        <w:t>, testit</w:t>
      </w:r>
      <w:r w:rsidRPr="00F05956">
        <w:rPr>
          <w:rStyle w:val="tlid-translation"/>
          <w:rFonts w:ascii="Garamond" w:hAnsi="Garamond"/>
          <w:lang w:val="sq-AL"/>
        </w:rPr>
        <w:t xml:space="preserve"> të zbulimit të virusit </w:t>
      </w:r>
      <w:r w:rsidR="00EC3D20" w:rsidRPr="00F05956">
        <w:rPr>
          <w:rStyle w:val="tlid-translation"/>
          <w:rFonts w:ascii="Garamond" w:hAnsi="Garamond"/>
          <w:lang w:val="sq-AL"/>
        </w:rPr>
        <w:t>në</w:t>
      </w:r>
      <w:r w:rsidR="00733228">
        <w:rPr>
          <w:rStyle w:val="tlid-translation"/>
          <w:rFonts w:ascii="Garamond" w:hAnsi="Garamond"/>
          <w:lang w:val="sq-AL"/>
        </w:rPr>
        <w:t xml:space="preserve"> </w:t>
      </w:r>
      <w:r w:rsidR="00EC3D20" w:rsidRPr="00F05956">
        <w:rPr>
          <w:rStyle w:val="tlid-translation"/>
          <w:rFonts w:ascii="Garamond" w:hAnsi="Garamond"/>
          <w:lang w:val="sq-AL"/>
        </w:rPr>
        <w:t>laborator, për</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sëmundjen</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 xml:space="preserve">e </w:t>
      </w:r>
      <w:r w:rsidR="00EC5FF2">
        <w:rPr>
          <w:rStyle w:val="tlid-translation"/>
          <w:rFonts w:ascii="Garamond" w:hAnsi="Garamond"/>
          <w:lang w:val="sq-AL"/>
        </w:rPr>
        <w:t>i</w:t>
      </w:r>
      <w:r w:rsidR="00EC3D20" w:rsidRPr="00F05956">
        <w:rPr>
          <w:rStyle w:val="tlid-translation"/>
          <w:rFonts w:ascii="Garamond" w:hAnsi="Garamond"/>
          <w:lang w:val="sq-AL"/>
        </w:rPr>
        <w:t xml:space="preserve">nfluencës aviare dhe </w:t>
      </w:r>
      <w:r w:rsidR="00B15CBC">
        <w:rPr>
          <w:rStyle w:val="tlid-translation"/>
          <w:rFonts w:ascii="Garamond" w:hAnsi="Garamond"/>
          <w:i/>
          <w:lang w:val="sq-AL"/>
        </w:rPr>
        <w:t>Newcastle</w:t>
      </w:r>
      <w:r w:rsidRPr="00F05956">
        <w:rPr>
          <w:rStyle w:val="tlid-translation"/>
          <w:rFonts w:ascii="Garamond" w:hAnsi="Garamond"/>
          <w:lang w:val="sq-AL"/>
        </w:rPr>
        <w:t>, me rezultate negative për praninë e këtyre viruseve;</w:t>
      </w:r>
    </w:p>
    <w:p w14:paraId="0A4D7646" w14:textId="1D6D453B" w:rsidR="00EC3D20" w:rsidRPr="00F05956" w:rsidRDefault="00EC3D20" w:rsidP="00CF33A9">
      <w:pPr>
        <w:ind w:firstLine="284"/>
        <w:jc w:val="both"/>
        <w:rPr>
          <w:rStyle w:val="tlid-translation"/>
          <w:rFonts w:ascii="Garamond" w:hAnsi="Garamond"/>
          <w:lang w:val="sq-AL"/>
        </w:rPr>
      </w:pPr>
      <w:r w:rsidRPr="00F05956">
        <w:rPr>
          <w:rStyle w:val="tlid-translation"/>
          <w:rFonts w:ascii="Garamond" w:hAnsi="Garamond"/>
          <w:lang w:val="sq-AL"/>
        </w:rPr>
        <w:t>e</w:t>
      </w:r>
      <w:r w:rsidR="00EC5FF2">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Pr="00F05956">
        <w:rPr>
          <w:rStyle w:val="tlid-translation"/>
          <w:rFonts w:ascii="Garamond" w:hAnsi="Garamond"/>
          <w:lang w:val="sq-AL"/>
        </w:rPr>
        <w:t>nuk janë vaksinuar kundër gripit të shpendëve;</w:t>
      </w:r>
    </w:p>
    <w:p w14:paraId="0A4D7648" w14:textId="6B2612AB" w:rsidR="00EC3D20" w:rsidRPr="00F05956" w:rsidRDefault="00CF33A9" w:rsidP="00CF33A9">
      <w:pPr>
        <w:tabs>
          <w:tab w:val="left" w:pos="810"/>
        </w:tabs>
        <w:ind w:firstLine="284"/>
        <w:jc w:val="both"/>
        <w:rPr>
          <w:rStyle w:val="tlid-translation"/>
          <w:rFonts w:ascii="Garamond" w:hAnsi="Garamond"/>
          <w:lang w:val="sq-AL"/>
        </w:rPr>
      </w:pPr>
      <w:r w:rsidRPr="00F05956">
        <w:rPr>
          <w:rStyle w:val="tlid-translation"/>
          <w:rFonts w:ascii="Garamond" w:hAnsi="Garamond"/>
          <w:lang w:val="sq-AL"/>
        </w:rPr>
        <w:t>f</w:t>
      </w:r>
      <w:r w:rsidR="00EC5FF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shoqërohen nga një certifikatë shëndetëso</w:t>
      </w:r>
      <w:r w:rsidRPr="00F05956">
        <w:rPr>
          <w:rStyle w:val="tlid-translation"/>
          <w:rFonts w:ascii="Garamond" w:hAnsi="Garamond"/>
          <w:lang w:val="sq-AL"/>
        </w:rPr>
        <w:t>re</w:t>
      </w:r>
      <w:r w:rsidR="00EC5FF2">
        <w:rPr>
          <w:rStyle w:val="tlid-translation"/>
          <w:rFonts w:ascii="Garamond" w:hAnsi="Garamond"/>
          <w:lang w:val="sq-AL"/>
        </w:rPr>
        <w:t xml:space="preserve"> </w:t>
      </w:r>
      <w:r w:rsidRPr="00F05956">
        <w:rPr>
          <w:rStyle w:val="tlid-translation"/>
          <w:rFonts w:ascii="Garamond" w:hAnsi="Garamond"/>
          <w:lang w:val="sq-AL"/>
        </w:rPr>
        <w:t xml:space="preserve">në përputhje me modelin e </w:t>
      </w:r>
      <w:r w:rsidR="00EC3D20" w:rsidRPr="00F05956">
        <w:rPr>
          <w:rStyle w:val="tlid-translation"/>
          <w:rFonts w:ascii="Garamond" w:hAnsi="Garamond"/>
          <w:lang w:val="sq-AL"/>
        </w:rPr>
        <w:t xml:space="preserve">përcaktuar në </w:t>
      </w:r>
      <w:r w:rsidR="004316E1" w:rsidRPr="00F05956">
        <w:rPr>
          <w:rStyle w:val="tlid-translation"/>
          <w:rFonts w:ascii="Garamond" w:hAnsi="Garamond"/>
          <w:lang w:val="sq-AL"/>
        </w:rPr>
        <w:t>a</w:t>
      </w:r>
      <w:r w:rsidR="00EC3D20" w:rsidRPr="00F05956">
        <w:rPr>
          <w:rStyle w:val="tlid-translation"/>
          <w:rFonts w:ascii="Garamond" w:hAnsi="Garamond"/>
          <w:lang w:val="sq-AL"/>
        </w:rPr>
        <w:t>neksin II (certifikatën shëndetësore);</w:t>
      </w:r>
    </w:p>
    <w:p w14:paraId="59155E50" w14:textId="57A86D2B" w:rsidR="00CF33A9"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t>g</w:t>
      </w:r>
      <w:r w:rsidR="002F5E92">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z</w:t>
      </w:r>
      <w:r w:rsidR="00EC3D20" w:rsidRPr="00F05956">
        <w:rPr>
          <w:rStyle w:val="tlid-translation"/>
          <w:rFonts w:ascii="Garamond" w:hAnsi="Garamond"/>
          <w:lang w:val="sq-AL"/>
        </w:rPr>
        <w:t>ogjtë identifikohen me një numër identifikimi indi</w:t>
      </w:r>
      <w:r w:rsidRPr="00F05956">
        <w:rPr>
          <w:rStyle w:val="tlid-translation"/>
          <w:rFonts w:ascii="Garamond" w:hAnsi="Garamond"/>
          <w:lang w:val="sq-AL"/>
        </w:rPr>
        <w:t xml:space="preserve">vidual me anë të një unaze të </w:t>
      </w:r>
      <w:r w:rsidR="00EC3D20" w:rsidRPr="00F05956">
        <w:rPr>
          <w:rStyle w:val="tlid-translation"/>
          <w:rFonts w:ascii="Garamond" w:hAnsi="Garamond"/>
          <w:lang w:val="sq-AL"/>
        </w:rPr>
        <w:t>mbyllur në kë</w:t>
      </w:r>
      <w:r w:rsidRPr="00F05956">
        <w:rPr>
          <w:rStyle w:val="tlid-translation"/>
          <w:rFonts w:ascii="Garamond" w:hAnsi="Garamond"/>
          <w:lang w:val="sq-AL"/>
        </w:rPr>
        <w:t>mbë ose një mikroçip</w:t>
      </w:r>
      <w:r w:rsidR="002F5E92">
        <w:rPr>
          <w:rStyle w:val="tlid-translation"/>
          <w:rFonts w:ascii="Garamond" w:hAnsi="Garamond"/>
          <w:lang w:val="sq-AL"/>
        </w:rPr>
        <w:t>;</w:t>
      </w:r>
    </w:p>
    <w:p w14:paraId="0A4D764C" w14:textId="076AEBCC" w:rsidR="00EC3D20"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lastRenderedPageBreak/>
        <w:t>h</w:t>
      </w:r>
      <w:r w:rsidR="00733228">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n</w:t>
      </w:r>
      <w:r w:rsidR="00EC3D20" w:rsidRPr="00F05956">
        <w:rPr>
          <w:rStyle w:val="tlid-translation"/>
          <w:rFonts w:ascii="Garamond" w:hAnsi="Garamond"/>
          <w:lang w:val="sq-AL"/>
        </w:rPr>
        <w:t>umri individual</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dentifikues</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 xml:space="preserve"> unazave të këmbëve ose</w:t>
      </w:r>
      <w:r w:rsidRPr="00F05956">
        <w:rPr>
          <w:rStyle w:val="tlid-translation"/>
          <w:rFonts w:ascii="Garamond" w:hAnsi="Garamond"/>
          <w:lang w:val="sq-AL"/>
        </w:rPr>
        <w:t xml:space="preserve"> mikroçipave të parashikuar në </w:t>
      </w:r>
      <w:r w:rsidR="00EC3D20" w:rsidRPr="00F05956">
        <w:rPr>
          <w:rStyle w:val="tlid-translation"/>
          <w:rFonts w:ascii="Garamond" w:hAnsi="Garamond"/>
          <w:lang w:val="sq-AL"/>
        </w:rPr>
        <w:t xml:space="preserve">germën </w:t>
      </w:r>
      <w:r w:rsidR="00654DB2">
        <w:rPr>
          <w:rStyle w:val="tlid-translation"/>
          <w:rFonts w:ascii="Garamond" w:hAnsi="Garamond"/>
          <w:lang w:val="sq-AL"/>
        </w:rPr>
        <w:t>“</w:t>
      </w:r>
      <w:r w:rsidR="00EC3D20" w:rsidRPr="00F05956">
        <w:rPr>
          <w:rStyle w:val="tlid-translation"/>
          <w:rFonts w:ascii="Garamond" w:hAnsi="Garamond"/>
          <w:lang w:val="sq-AL"/>
        </w:rPr>
        <w:t>g</w:t>
      </w:r>
      <w:r w:rsidR="00654DB2">
        <w:rPr>
          <w:rStyle w:val="tlid-translation"/>
          <w:rFonts w:ascii="Garamond" w:hAnsi="Garamond"/>
          <w:lang w:val="sq-AL"/>
        </w:rPr>
        <w:t>”</w:t>
      </w:r>
      <w:r w:rsidR="00EC3D20" w:rsidRPr="00F05956">
        <w:rPr>
          <w:rStyle w:val="tlid-translation"/>
          <w:rFonts w:ascii="Garamond" w:hAnsi="Garamond"/>
          <w:lang w:val="sq-AL"/>
        </w:rPr>
        <w:t xml:space="preserve"> duhet të përmbajë të paktën:</w:t>
      </w:r>
    </w:p>
    <w:p w14:paraId="4F6F343D" w14:textId="277AABE8" w:rsidR="005E4EE1" w:rsidRPr="00F05956" w:rsidRDefault="005E4EE1" w:rsidP="001F720C">
      <w:pPr>
        <w:ind w:firstLine="284"/>
        <w:jc w:val="both"/>
        <w:rPr>
          <w:rStyle w:val="tlid-translation"/>
          <w:rFonts w:ascii="Garamond" w:hAnsi="Garamond"/>
          <w:lang w:val="sq-AL"/>
        </w:rPr>
      </w:pPr>
      <w:r w:rsidRPr="00F05956">
        <w:rPr>
          <w:rFonts w:ascii="Garamond" w:hAnsi="Garamond"/>
          <w:lang w:val="sq-AL"/>
        </w:rPr>
        <w:t>-</w:t>
      </w:r>
      <w:r w:rsidR="002F5E92">
        <w:rPr>
          <w:rFonts w:ascii="Garamond" w:hAnsi="Garamond"/>
          <w:lang w:val="sq-AL"/>
        </w:rPr>
        <w:t xml:space="preserve"> </w:t>
      </w:r>
      <w:r w:rsidR="00EC3D20" w:rsidRPr="00F05956">
        <w:rPr>
          <w:rStyle w:val="tlid-translation"/>
          <w:rFonts w:ascii="Garamond" w:hAnsi="Garamond"/>
          <w:lang w:val="sq-AL"/>
        </w:rPr>
        <w:t xml:space="preserve">kodin ISO të vendit eksportues që ka kryer identifikimin; </w:t>
      </w:r>
    </w:p>
    <w:p w14:paraId="06BA295E" w14:textId="3C6A2A34"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 xml:space="preserve">- </w:t>
      </w:r>
      <w:r w:rsidR="00EC3D20" w:rsidRPr="00F05956">
        <w:rPr>
          <w:rStyle w:val="tlid-translation"/>
          <w:rFonts w:ascii="Garamond" w:hAnsi="Garamond"/>
          <w:lang w:val="sq-AL"/>
        </w:rPr>
        <w:t xml:space="preserve">një numër serial unik; </w:t>
      </w:r>
    </w:p>
    <w:p w14:paraId="360BDD97" w14:textId="7E0F1A36"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i</w:t>
      </w:r>
      <w:r w:rsidR="002F5E92">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n</w:t>
      </w:r>
      <w:r w:rsidR="00733228">
        <w:rPr>
          <w:rStyle w:val="tlid-translation"/>
          <w:rFonts w:ascii="Garamond" w:hAnsi="Garamond"/>
          <w:lang w:val="sq-AL"/>
        </w:rPr>
        <w:t>umrin</w:t>
      </w:r>
      <w:r w:rsidR="00EB74BE" w:rsidRPr="00F05956">
        <w:rPr>
          <w:rStyle w:val="tlid-translation"/>
          <w:rFonts w:ascii="Garamond" w:hAnsi="Garamond"/>
          <w:lang w:val="sq-AL"/>
        </w:rPr>
        <w:t xml:space="preserve"> individual </w:t>
      </w:r>
      <w:r w:rsidR="00EC3D20" w:rsidRPr="00F05956">
        <w:rPr>
          <w:rStyle w:val="tlid-translation"/>
          <w:rFonts w:ascii="Garamond" w:hAnsi="Garamond"/>
          <w:lang w:val="sq-AL"/>
        </w:rPr>
        <w:t>identifikues</w:t>
      </w:r>
      <w:r w:rsidR="00EC5FF2">
        <w:rPr>
          <w:rStyle w:val="tlid-translation"/>
          <w:rFonts w:ascii="Garamond" w:hAnsi="Garamond"/>
          <w:lang w:val="sq-AL"/>
        </w:rPr>
        <w:t xml:space="preserve"> </w:t>
      </w:r>
      <w:r w:rsidR="00EC3D20" w:rsidRPr="00F05956">
        <w:rPr>
          <w:rStyle w:val="tlid-translation"/>
          <w:rFonts w:ascii="Garamond" w:hAnsi="Garamond"/>
          <w:lang w:val="sq-AL"/>
        </w:rPr>
        <w:t>parashikuar</w:t>
      </w:r>
      <w:r w:rsidR="003770D6" w:rsidRPr="00F05956">
        <w:rPr>
          <w:rStyle w:val="tlid-translation"/>
          <w:rFonts w:ascii="Garamond" w:hAnsi="Garamond"/>
          <w:lang w:val="sq-AL"/>
        </w:rPr>
        <w:t xml:space="preserve"> në </w:t>
      </w:r>
      <w:r w:rsidR="00EB74BE" w:rsidRPr="00F05956">
        <w:rPr>
          <w:rStyle w:val="tlid-translation"/>
          <w:rFonts w:ascii="Garamond" w:hAnsi="Garamond"/>
          <w:lang w:val="sq-AL"/>
        </w:rPr>
        <w:t xml:space="preserve">germën </w:t>
      </w:r>
      <w:r w:rsidR="00654DB2">
        <w:rPr>
          <w:rStyle w:val="tlid-translation"/>
          <w:rFonts w:ascii="Garamond" w:hAnsi="Garamond"/>
          <w:lang w:val="sq-AL"/>
        </w:rPr>
        <w:t>“</w:t>
      </w:r>
      <w:r w:rsidR="00EB74BE" w:rsidRPr="00F05956">
        <w:rPr>
          <w:rStyle w:val="tlid-translation"/>
          <w:rFonts w:ascii="Garamond" w:hAnsi="Garamond"/>
          <w:lang w:val="sq-AL"/>
        </w:rPr>
        <w:t>g</w:t>
      </w:r>
      <w:r w:rsidR="00654DB2">
        <w:rPr>
          <w:rStyle w:val="tlid-translation"/>
          <w:rFonts w:ascii="Garamond" w:hAnsi="Garamond"/>
          <w:lang w:val="sq-AL"/>
        </w:rPr>
        <w:t>”</w:t>
      </w:r>
      <w:r w:rsidR="004316E1" w:rsidRPr="00F05956">
        <w:rPr>
          <w:rStyle w:val="tlid-translation"/>
          <w:rFonts w:ascii="Garamond" w:hAnsi="Garamond"/>
          <w:lang w:val="sq-AL"/>
        </w:rPr>
        <w:t>,</w:t>
      </w:r>
      <w:r w:rsidR="00EB74BE" w:rsidRPr="00F05956">
        <w:rPr>
          <w:rStyle w:val="tlid-translation"/>
          <w:rFonts w:ascii="Garamond" w:hAnsi="Garamond"/>
          <w:lang w:val="sq-AL"/>
        </w:rPr>
        <w:t xml:space="preserve"> i cili duhet</w:t>
      </w:r>
      <w:r w:rsidRPr="00F05956">
        <w:rPr>
          <w:rStyle w:val="tlid-translation"/>
          <w:rFonts w:ascii="Garamond" w:hAnsi="Garamond"/>
          <w:lang w:val="sq-AL"/>
        </w:rPr>
        <w:t xml:space="preserve"> të </w:t>
      </w:r>
      <w:r w:rsidR="00EC3D20" w:rsidRPr="00F05956">
        <w:rPr>
          <w:rStyle w:val="tlid-translation"/>
          <w:rFonts w:ascii="Garamond" w:hAnsi="Garamond"/>
          <w:lang w:val="sq-AL"/>
        </w:rPr>
        <w:t>regjistrohet në certifikatën e shëndetit;</w:t>
      </w:r>
    </w:p>
    <w:p w14:paraId="0A4D7650" w14:textId="29CF28A2" w:rsidR="00EC3D20"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j</w:t>
      </w:r>
      <w:r w:rsidR="002F5E92">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z</w:t>
      </w:r>
      <w:r w:rsidRPr="00F05956">
        <w:rPr>
          <w:rStyle w:val="tlid-translation"/>
          <w:rFonts w:ascii="Garamond" w:hAnsi="Garamond"/>
          <w:lang w:val="sq-AL"/>
        </w:rPr>
        <w:t xml:space="preserve">ogjtë transportohen në kontejnerë të rinj të cilët janë të </w:t>
      </w:r>
      <w:r w:rsidR="00EC3D20" w:rsidRPr="00F05956">
        <w:rPr>
          <w:rStyle w:val="tlid-translation"/>
          <w:rFonts w:ascii="Garamond" w:hAnsi="Garamond"/>
          <w:lang w:val="sq-AL"/>
        </w:rPr>
        <w:t>identi</w:t>
      </w:r>
      <w:r w:rsidRPr="00F05956">
        <w:rPr>
          <w:rStyle w:val="tlid-translation"/>
          <w:rFonts w:ascii="Garamond" w:hAnsi="Garamond"/>
          <w:lang w:val="sq-AL"/>
        </w:rPr>
        <w:t xml:space="preserve">fikuar individualisht nga ana e jashtme </w:t>
      </w:r>
      <w:r w:rsidR="00EC3D20" w:rsidRPr="00F05956">
        <w:rPr>
          <w:rStyle w:val="tlid-translation"/>
          <w:rFonts w:ascii="Garamond" w:hAnsi="Garamond"/>
          <w:lang w:val="sq-AL"/>
        </w:rPr>
        <w:t>me një numër</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den</w:t>
      </w:r>
      <w:r w:rsidR="00EB74BE" w:rsidRPr="00F05956">
        <w:rPr>
          <w:rStyle w:val="tlid-translation"/>
          <w:rFonts w:ascii="Garamond" w:hAnsi="Garamond"/>
          <w:lang w:val="sq-AL"/>
        </w:rPr>
        <w:t xml:space="preserve">tifikimi </w:t>
      </w:r>
      <w:r w:rsidRPr="00F05956">
        <w:rPr>
          <w:rStyle w:val="tlid-translation"/>
          <w:rFonts w:ascii="Garamond" w:hAnsi="Garamond"/>
          <w:lang w:val="sq-AL"/>
        </w:rPr>
        <w:t>korrespondues</w:t>
      </w:r>
      <w:r w:rsidR="00EC5FF2">
        <w:rPr>
          <w:rStyle w:val="tlid-translation"/>
          <w:rFonts w:ascii="Garamond" w:hAnsi="Garamond"/>
          <w:lang w:val="sq-AL"/>
        </w:rPr>
        <w:t xml:space="preserve"> </w:t>
      </w:r>
      <w:r w:rsidRPr="00F05956">
        <w:rPr>
          <w:rStyle w:val="tlid-translation"/>
          <w:rFonts w:ascii="Garamond" w:hAnsi="Garamond"/>
          <w:lang w:val="sq-AL"/>
        </w:rPr>
        <w:t xml:space="preserve">me </w:t>
      </w:r>
      <w:r w:rsidR="00EC3D20" w:rsidRPr="00F05956">
        <w:rPr>
          <w:rStyle w:val="tlid-translation"/>
          <w:rFonts w:ascii="Garamond" w:hAnsi="Garamond"/>
          <w:lang w:val="sq-AL"/>
        </w:rPr>
        <w:t>numrin e identifikimit të treguar në certifikatën e shëndetit.</w:t>
      </w:r>
    </w:p>
    <w:p w14:paraId="0A4D7651" w14:textId="77777777" w:rsidR="00EC3D20" w:rsidRPr="00F05956" w:rsidRDefault="00EC3D20" w:rsidP="001F720C">
      <w:pPr>
        <w:ind w:firstLine="284"/>
        <w:jc w:val="both"/>
        <w:rPr>
          <w:rStyle w:val="tlid-translation"/>
          <w:rFonts w:ascii="Garamond" w:hAnsi="Garamond"/>
          <w:lang w:val="sq-AL"/>
        </w:rPr>
      </w:pPr>
    </w:p>
    <w:p w14:paraId="0A4D7652" w14:textId="616FFA0B" w:rsidR="00EC3D20" w:rsidRPr="00F05956" w:rsidRDefault="00EC3D20" w:rsidP="005E4EE1">
      <w:pPr>
        <w:ind w:firstLine="284"/>
        <w:jc w:val="center"/>
        <w:rPr>
          <w:rStyle w:val="tlid-translation"/>
          <w:rFonts w:ascii="Garamond" w:hAnsi="Garamond"/>
          <w:lang w:val="sq-AL"/>
        </w:rPr>
      </w:pPr>
      <w:r w:rsidRPr="00F05956">
        <w:rPr>
          <w:rStyle w:val="tlid-translation"/>
          <w:rFonts w:ascii="Garamond" w:hAnsi="Garamond"/>
          <w:lang w:val="sq-AL"/>
        </w:rPr>
        <w:t>Neni 6</w:t>
      </w:r>
    </w:p>
    <w:p w14:paraId="0A4D7653" w14:textId="1FD872A8" w:rsidR="00EC3D20" w:rsidRPr="00F05956" w:rsidRDefault="00EC3D20" w:rsidP="005E4EE1">
      <w:pPr>
        <w:ind w:firstLine="284"/>
        <w:jc w:val="center"/>
        <w:rPr>
          <w:rStyle w:val="tlid-translation"/>
          <w:rFonts w:ascii="Garamond" w:hAnsi="Garamond"/>
          <w:b/>
          <w:lang w:val="sq-AL"/>
        </w:rPr>
      </w:pPr>
      <w:r w:rsidRPr="00F05956">
        <w:rPr>
          <w:rStyle w:val="tlid-translation"/>
          <w:rFonts w:ascii="Garamond" w:hAnsi="Garamond"/>
          <w:b/>
          <w:lang w:val="sq-AL"/>
        </w:rPr>
        <w:t>Objektet dhe qendrat karantinore të aprovuara</w:t>
      </w:r>
    </w:p>
    <w:p w14:paraId="0A4D7654" w14:textId="77777777" w:rsidR="00EC3D20" w:rsidRPr="00F05956" w:rsidRDefault="00EC3D20" w:rsidP="001F720C">
      <w:pPr>
        <w:ind w:firstLine="284"/>
        <w:jc w:val="both"/>
        <w:rPr>
          <w:rFonts w:ascii="Garamond" w:hAnsi="Garamond"/>
          <w:lang w:val="sq-AL"/>
        </w:rPr>
      </w:pPr>
    </w:p>
    <w:p w14:paraId="0A4D7655" w14:textId="19B89371" w:rsidR="00EC3D20" w:rsidRPr="00F05956" w:rsidRDefault="00EC3D20" w:rsidP="001F720C">
      <w:pPr>
        <w:ind w:firstLine="284"/>
        <w:jc w:val="both"/>
        <w:rPr>
          <w:rStyle w:val="tlid-translation"/>
          <w:rFonts w:ascii="Garamond" w:hAnsi="Garamond"/>
          <w:b/>
          <w:lang w:val="sq-AL"/>
        </w:rPr>
      </w:pPr>
      <w:r w:rsidRPr="00F05956">
        <w:rPr>
          <w:rStyle w:val="tlid-translation"/>
          <w:rFonts w:ascii="Garamond" w:hAnsi="Garamond"/>
          <w:lang w:val="sq-AL"/>
        </w:rPr>
        <w:t>Objektet dhe qendrat karantinore të aprovuara duhet të jenë në përputhje me kushtet minimale të përcaktuara në nen</w:t>
      </w:r>
      <w:r w:rsidR="00E56AB5">
        <w:rPr>
          <w:rStyle w:val="tlid-translation"/>
          <w:rFonts w:ascii="Garamond" w:hAnsi="Garamond"/>
          <w:lang w:val="sq-AL"/>
        </w:rPr>
        <w:t>et</w:t>
      </w:r>
      <w:r w:rsidRPr="00F05956">
        <w:rPr>
          <w:rStyle w:val="tlid-translation"/>
          <w:rFonts w:ascii="Garamond" w:hAnsi="Garamond"/>
          <w:lang w:val="sq-AL"/>
        </w:rPr>
        <w:t xml:space="preserve"> 23 dhe 24.</w:t>
      </w:r>
    </w:p>
    <w:p w14:paraId="0A4D7656" w14:textId="66C4B9F7" w:rsidR="00EC3D20" w:rsidRPr="00F05956" w:rsidRDefault="00EC3D20" w:rsidP="001F720C">
      <w:pPr>
        <w:ind w:firstLine="284"/>
        <w:jc w:val="both"/>
        <w:rPr>
          <w:rStyle w:val="tlid-translation"/>
          <w:rFonts w:ascii="Garamond" w:hAnsi="Garamond"/>
          <w:lang w:val="sq-AL"/>
        </w:rPr>
      </w:pPr>
      <w:r w:rsidRPr="00F05956">
        <w:rPr>
          <w:rStyle w:val="tlid-translation"/>
          <w:rFonts w:ascii="Garamond" w:hAnsi="Garamond"/>
          <w:lang w:val="sq-AL"/>
        </w:rPr>
        <w:t>Shërbimi veterinar duhet të hartojë dhe të mbajë të përdit</w:t>
      </w:r>
      <w:r w:rsidR="00E56AB5">
        <w:rPr>
          <w:rStyle w:val="tlid-translation"/>
          <w:rFonts w:ascii="Garamond" w:hAnsi="Garamond"/>
          <w:lang w:val="sq-AL"/>
        </w:rPr>
        <w:t>ë</w:t>
      </w:r>
      <w:r w:rsidRPr="00F05956">
        <w:rPr>
          <w:rStyle w:val="tlid-translation"/>
          <w:rFonts w:ascii="Garamond" w:hAnsi="Garamond"/>
          <w:lang w:val="sq-AL"/>
        </w:rPr>
        <w:t>suar një listë të njësive dhe qendrave të miratuara të karantinës dhe numrat e miratimit të tyre të cilat të jenë publike.</w:t>
      </w:r>
    </w:p>
    <w:p w14:paraId="0A4D7657" w14:textId="77777777" w:rsidR="00EC3D20" w:rsidRPr="00F05956" w:rsidRDefault="00EC3D20" w:rsidP="001F720C">
      <w:pPr>
        <w:ind w:firstLine="284"/>
        <w:jc w:val="both"/>
        <w:rPr>
          <w:rStyle w:val="tlid-translation"/>
          <w:rFonts w:ascii="Garamond" w:hAnsi="Garamond"/>
          <w:lang w:val="sq-AL"/>
        </w:rPr>
      </w:pPr>
    </w:p>
    <w:p w14:paraId="0A4D7658" w14:textId="77777777" w:rsidR="00EC3D20" w:rsidRPr="00F05956" w:rsidRDefault="00EC3D20" w:rsidP="005E4EE1">
      <w:pPr>
        <w:ind w:firstLine="284"/>
        <w:jc w:val="center"/>
        <w:rPr>
          <w:rStyle w:val="tlid-translation"/>
          <w:rFonts w:ascii="Garamond" w:hAnsi="Garamond"/>
          <w:lang w:val="sq-AL"/>
        </w:rPr>
      </w:pPr>
      <w:r w:rsidRPr="00F05956">
        <w:rPr>
          <w:rStyle w:val="tlid-translation"/>
          <w:rFonts w:ascii="Garamond" w:hAnsi="Garamond"/>
          <w:lang w:val="sq-AL"/>
        </w:rPr>
        <w:t>Neni 7</w:t>
      </w:r>
    </w:p>
    <w:p w14:paraId="0A4D7659" w14:textId="77777777" w:rsidR="00EC3D20" w:rsidRPr="00F05956" w:rsidRDefault="00EC3D20" w:rsidP="005E4EE1">
      <w:pPr>
        <w:ind w:firstLine="284"/>
        <w:jc w:val="center"/>
        <w:rPr>
          <w:rStyle w:val="tlid-translation"/>
          <w:rFonts w:ascii="Garamond" w:hAnsi="Garamond"/>
          <w:b/>
          <w:lang w:val="sq-AL"/>
        </w:rPr>
      </w:pPr>
      <w:r w:rsidRPr="00F05956">
        <w:rPr>
          <w:rStyle w:val="tlid-translation"/>
          <w:rFonts w:ascii="Garamond" w:hAnsi="Garamond"/>
          <w:b/>
          <w:lang w:val="sq-AL"/>
        </w:rPr>
        <w:t>Transporti i menjëhershëm i zogjve në qendrat ose njësitë karantinore të miratuara</w:t>
      </w:r>
    </w:p>
    <w:p w14:paraId="0A4D765A" w14:textId="77777777" w:rsidR="00EC3D20" w:rsidRPr="00F05956" w:rsidRDefault="00EC3D20" w:rsidP="001F720C">
      <w:pPr>
        <w:ind w:firstLine="284"/>
        <w:jc w:val="both"/>
        <w:rPr>
          <w:rStyle w:val="tlid-translation"/>
          <w:rFonts w:ascii="Garamond" w:hAnsi="Garamond"/>
          <w:b/>
          <w:lang w:val="sq-AL"/>
        </w:rPr>
      </w:pPr>
    </w:p>
    <w:p w14:paraId="0A4D765B" w14:textId="5964124D" w:rsidR="00EC3D20" w:rsidRPr="00F05956" w:rsidRDefault="00EC3D20" w:rsidP="001F720C">
      <w:pPr>
        <w:ind w:firstLine="284"/>
        <w:jc w:val="both"/>
        <w:rPr>
          <w:rFonts w:ascii="Garamond" w:hAnsi="Garamond"/>
          <w:lang w:val="sq-AL"/>
        </w:rPr>
      </w:pPr>
      <w:r w:rsidRPr="00F05956">
        <w:rPr>
          <w:rStyle w:val="tlid-translation"/>
          <w:rFonts w:ascii="Garamond" w:hAnsi="Garamond"/>
          <w:lang w:val="sq-AL"/>
        </w:rPr>
        <w:t>Zogjtë duhet të transportohen direkt nga pikat e inspektimit kufitar në një njësi ose në një qendër karantinore të miratuar, në kafaze ose arka të transportit të zogjve.</w:t>
      </w:r>
      <w:r w:rsidR="005E4EE1" w:rsidRPr="00F05956">
        <w:rPr>
          <w:rStyle w:val="tlid-translation"/>
          <w:rFonts w:ascii="Garamond" w:hAnsi="Garamond"/>
          <w:lang w:val="sq-AL"/>
        </w:rPr>
        <w:t xml:space="preserve"> </w:t>
      </w:r>
      <w:r w:rsidRPr="00F05956">
        <w:rPr>
          <w:rStyle w:val="tlid-translation"/>
          <w:rFonts w:ascii="Garamond" w:hAnsi="Garamond"/>
          <w:lang w:val="sq-AL"/>
        </w:rPr>
        <w:t>Koha e udhëtimit nga pika e inspektimit kufitar në njësinë ose qendrën e karantinës, normalisht</w:t>
      </w:r>
      <w:r w:rsidR="00E56AB5">
        <w:rPr>
          <w:rStyle w:val="tlid-translation"/>
          <w:rFonts w:ascii="Garamond" w:hAnsi="Garamond"/>
          <w:lang w:val="sq-AL"/>
        </w:rPr>
        <w:t xml:space="preserve"> </w:t>
      </w:r>
      <w:r w:rsidRPr="00F05956">
        <w:rPr>
          <w:rStyle w:val="tlid-translation"/>
          <w:rFonts w:ascii="Garamond" w:hAnsi="Garamond"/>
          <w:lang w:val="sq-AL"/>
        </w:rPr>
        <w:t>nuk duhet të zgjasë më shumë se nëntë orë.</w:t>
      </w:r>
    </w:p>
    <w:p w14:paraId="0A4D765C" w14:textId="77777777" w:rsidR="00EC3D20" w:rsidRPr="00F05956" w:rsidRDefault="00EC3D20" w:rsidP="001F720C">
      <w:pPr>
        <w:ind w:firstLine="284"/>
        <w:jc w:val="both"/>
        <w:rPr>
          <w:rFonts w:ascii="Garamond" w:hAnsi="Garamond"/>
          <w:lang w:val="sq-AL"/>
        </w:rPr>
      </w:pPr>
      <w:r w:rsidRPr="00F05956">
        <w:rPr>
          <w:rFonts w:ascii="Garamond" w:hAnsi="Garamond"/>
          <w:lang w:val="sq-AL"/>
        </w:rPr>
        <w:t>Në rast se ky udhëtim mundësohet nga automjete transporti, atëherë, këto automjete duhen kyçur dhe vulosur nga autoritetet kompetente të vendit të origjinës.</w:t>
      </w:r>
    </w:p>
    <w:p w14:paraId="0A4D765D" w14:textId="77777777" w:rsidR="00EC3D20" w:rsidRPr="00F05956" w:rsidRDefault="00EC3D20" w:rsidP="001F720C">
      <w:pPr>
        <w:ind w:firstLine="284"/>
        <w:jc w:val="both"/>
        <w:rPr>
          <w:rFonts w:ascii="Garamond" w:hAnsi="Garamond"/>
          <w:lang w:val="sq-AL"/>
        </w:rPr>
      </w:pPr>
    </w:p>
    <w:p w14:paraId="0A4D765E" w14:textId="4DB357C5" w:rsidR="00EC3D20" w:rsidRPr="00F05956" w:rsidRDefault="00EC3D20" w:rsidP="005E4EE1">
      <w:pPr>
        <w:ind w:firstLine="284"/>
        <w:jc w:val="center"/>
        <w:rPr>
          <w:rFonts w:ascii="Garamond" w:hAnsi="Garamond"/>
          <w:lang w:val="sq-AL"/>
        </w:rPr>
      </w:pPr>
      <w:r w:rsidRPr="00F05956">
        <w:rPr>
          <w:rFonts w:ascii="Garamond" w:hAnsi="Garamond"/>
          <w:lang w:val="sq-AL"/>
        </w:rPr>
        <w:t>Neni 8</w:t>
      </w:r>
    </w:p>
    <w:p w14:paraId="0A4D765F" w14:textId="743AF801" w:rsidR="00EC3D20" w:rsidRPr="00F05956" w:rsidRDefault="00EC3D20" w:rsidP="005E4EE1">
      <w:pPr>
        <w:ind w:firstLine="284"/>
        <w:jc w:val="center"/>
        <w:rPr>
          <w:rFonts w:ascii="Garamond" w:hAnsi="Garamond"/>
          <w:b/>
          <w:lang w:val="sq-AL"/>
        </w:rPr>
      </w:pPr>
      <w:r w:rsidRPr="00F05956">
        <w:rPr>
          <w:rFonts w:ascii="Garamond" w:hAnsi="Garamond"/>
          <w:b/>
          <w:lang w:val="sq-AL"/>
        </w:rPr>
        <w:t>Vërtetimi</w:t>
      </w:r>
    </w:p>
    <w:p w14:paraId="0A4D7660" w14:textId="77777777" w:rsidR="00EC3D20" w:rsidRPr="00F05956" w:rsidRDefault="00EC3D20" w:rsidP="001F720C">
      <w:pPr>
        <w:ind w:firstLine="284"/>
        <w:jc w:val="both"/>
        <w:rPr>
          <w:rStyle w:val="tlid-translation"/>
          <w:rFonts w:ascii="Garamond" w:hAnsi="Garamond"/>
          <w:b/>
          <w:lang w:val="sq-AL"/>
        </w:rPr>
      </w:pPr>
    </w:p>
    <w:p w14:paraId="0A4D7661" w14:textId="77777777" w:rsidR="00EC3D20" w:rsidRPr="00F05956" w:rsidRDefault="00EC3D20" w:rsidP="001F720C">
      <w:pPr>
        <w:ind w:firstLine="284"/>
        <w:jc w:val="both"/>
        <w:rPr>
          <w:rStyle w:val="tlid-translation"/>
          <w:rFonts w:ascii="Garamond" w:hAnsi="Garamond"/>
          <w:lang w:val="sq-AL"/>
        </w:rPr>
      </w:pPr>
      <w:r w:rsidRPr="00F05956">
        <w:rPr>
          <w:rStyle w:val="tlid-translation"/>
          <w:rFonts w:ascii="Garamond" w:hAnsi="Garamond"/>
          <w:lang w:val="sq-AL"/>
        </w:rPr>
        <w:t>Importuesit ose përfaqësuesit e tyre duhet të jenë të pajisur me një vërtetim të shkruar, edhe në gjuhën shqipe, vërtetim i cili të jetë i nënshkruar nga personi përgjegjës i njësisë ose i qendrës karantinore që vërteton se zogjtë do të pranohen për hyrjen e tyre në karantinë.</w:t>
      </w:r>
    </w:p>
    <w:p w14:paraId="3F1B2A0A" w14:textId="34906BAB"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Ky vërtetim</w:t>
      </w:r>
      <w:r w:rsidR="001351E3">
        <w:rPr>
          <w:rStyle w:val="tlid-translation"/>
          <w:rFonts w:ascii="Garamond" w:hAnsi="Garamond"/>
          <w:lang w:val="sq-AL"/>
        </w:rPr>
        <w:t>,</w:t>
      </w:r>
      <w:r w:rsidRPr="00F05956">
        <w:rPr>
          <w:rStyle w:val="tlid-translation"/>
          <w:rFonts w:ascii="Garamond" w:hAnsi="Garamond"/>
          <w:lang w:val="sq-AL"/>
        </w:rPr>
        <w:t xml:space="preserve"> duhet:</w:t>
      </w:r>
    </w:p>
    <w:p w14:paraId="6456C497" w14:textId="6927DA7A"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a</w:t>
      </w:r>
      <w:r w:rsidR="004316E1" w:rsidRPr="00F05956">
        <w:rPr>
          <w:rStyle w:val="tlid-translation"/>
          <w:rFonts w:ascii="Garamond" w:hAnsi="Garamond"/>
          <w:lang w:val="sq-AL"/>
        </w:rPr>
        <w:t>)</w:t>
      </w:r>
      <w:r w:rsidRPr="00F05956">
        <w:rPr>
          <w:rStyle w:val="tlid-translation"/>
          <w:rFonts w:ascii="Garamond" w:hAnsi="Garamond"/>
          <w:lang w:val="sq-AL"/>
        </w:rPr>
        <w:t xml:space="preserve"> </w:t>
      </w:r>
      <w:r w:rsidR="004316E1" w:rsidRPr="00F05956">
        <w:rPr>
          <w:rStyle w:val="tlid-translation"/>
          <w:rFonts w:ascii="Garamond" w:hAnsi="Garamond"/>
          <w:lang w:val="sq-AL"/>
        </w:rPr>
        <w:t>t</w:t>
      </w:r>
      <w:r w:rsidR="00EC3D20" w:rsidRPr="00F05956">
        <w:rPr>
          <w:rStyle w:val="tlid-translation"/>
          <w:rFonts w:ascii="Garamond" w:hAnsi="Garamond"/>
          <w:lang w:val="sq-AL"/>
        </w:rPr>
        <w: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tregojë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qartë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emrin,</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adresën</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dhe</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numrin</w:t>
      </w:r>
      <w:r w:rsidR="004316E1" w:rsidRPr="00F05956">
        <w:rPr>
          <w:rStyle w:val="tlid-translation"/>
          <w:rFonts w:ascii="Garamond" w:hAnsi="Garamond"/>
          <w:lang w:val="sq-AL"/>
        </w:rPr>
        <w:t xml:space="preserve"> e </w:t>
      </w:r>
      <w:r w:rsidR="00EC3D20" w:rsidRPr="00F05956">
        <w:rPr>
          <w:rStyle w:val="tlid-translation"/>
          <w:rFonts w:ascii="Garamond" w:hAnsi="Garamond"/>
          <w:lang w:val="sq-AL"/>
        </w:rPr>
        <w:t>miratimit</w:t>
      </w:r>
      <w:r w:rsidR="00164D22" w:rsidRPr="00F05956">
        <w:rPr>
          <w:rStyle w:val="tlid-translation"/>
          <w:rFonts w:ascii="Garamond" w:hAnsi="Garamond"/>
          <w:lang w:val="sq-AL"/>
        </w:rPr>
        <w:t xml:space="preserve"> të </w:t>
      </w:r>
      <w:r w:rsidRPr="00F05956">
        <w:rPr>
          <w:rStyle w:val="tlid-translation"/>
          <w:rFonts w:ascii="Garamond" w:hAnsi="Garamond"/>
          <w:lang w:val="sq-AL"/>
        </w:rPr>
        <w:t>objektit</w:t>
      </w:r>
      <w:r w:rsidR="004316E1" w:rsidRPr="00F05956">
        <w:rPr>
          <w:rStyle w:val="tlid-translation"/>
          <w:rFonts w:ascii="Garamond" w:hAnsi="Garamond"/>
          <w:lang w:val="sq-AL"/>
        </w:rPr>
        <w:t xml:space="preserve"> </w:t>
      </w:r>
      <w:r w:rsidRPr="00F05956">
        <w:rPr>
          <w:rStyle w:val="tlid-translation"/>
          <w:rFonts w:ascii="Garamond" w:hAnsi="Garamond"/>
          <w:lang w:val="sq-AL"/>
        </w:rPr>
        <w:t>ose</w:t>
      </w:r>
      <w:r w:rsidR="004316E1" w:rsidRPr="00F05956">
        <w:rPr>
          <w:rStyle w:val="tlid-translation"/>
          <w:rFonts w:ascii="Garamond" w:hAnsi="Garamond"/>
          <w:lang w:val="sq-AL"/>
        </w:rPr>
        <w:t xml:space="preserve"> </w:t>
      </w:r>
      <w:r w:rsidRPr="00F05956">
        <w:rPr>
          <w:rStyle w:val="tlid-translation"/>
          <w:rFonts w:ascii="Garamond" w:hAnsi="Garamond"/>
          <w:lang w:val="sq-AL"/>
        </w:rPr>
        <w:t>qendrës</w:t>
      </w:r>
      <w:r w:rsidR="004316E1" w:rsidRPr="00F05956">
        <w:rPr>
          <w:rStyle w:val="tlid-translation"/>
          <w:rFonts w:ascii="Garamond" w:hAnsi="Garamond"/>
          <w:lang w:val="sq-AL"/>
        </w:rPr>
        <w:t xml:space="preserve"> </w:t>
      </w:r>
      <w:r w:rsidRPr="00F05956">
        <w:rPr>
          <w:rStyle w:val="tlid-translation"/>
          <w:rFonts w:ascii="Garamond" w:hAnsi="Garamond"/>
          <w:lang w:val="sq-AL"/>
        </w:rPr>
        <w:t>së</w:t>
      </w:r>
      <w:r w:rsidR="00EC3D20" w:rsidRPr="00F05956">
        <w:rPr>
          <w:rStyle w:val="tlid-translation"/>
          <w:rFonts w:ascii="Garamond" w:hAnsi="Garamond"/>
          <w:lang w:val="sq-AL"/>
        </w:rPr>
        <w:t xml:space="preserve"> karantinës;</w:t>
      </w:r>
    </w:p>
    <w:p w14:paraId="0A4D7667" w14:textId="2E39BEDE" w:rsidR="00EC3D20" w:rsidRPr="00F05956" w:rsidRDefault="005E4EE1" w:rsidP="005E4EE1">
      <w:pPr>
        <w:tabs>
          <w:tab w:val="left" w:pos="720"/>
        </w:tabs>
        <w:ind w:firstLine="284"/>
        <w:jc w:val="both"/>
        <w:rPr>
          <w:rStyle w:val="tlid-translation"/>
          <w:rFonts w:ascii="Garamond" w:hAnsi="Garamond"/>
          <w:lang w:val="sq-AL"/>
        </w:rPr>
      </w:pPr>
      <w:r w:rsidRPr="00F05956">
        <w:rPr>
          <w:rStyle w:val="tlid-translation"/>
          <w:rFonts w:ascii="Garamond" w:hAnsi="Garamond"/>
          <w:lang w:val="sq-AL"/>
        </w:rPr>
        <w:t>b</w:t>
      </w:r>
      <w:r w:rsidR="004316E1" w:rsidRPr="00F05956">
        <w:rPr>
          <w:rStyle w:val="tlid-translation"/>
          <w:rFonts w:ascii="Garamond" w:hAnsi="Garamond"/>
          <w:lang w:val="sq-AL"/>
        </w:rPr>
        <w:t>)</w:t>
      </w:r>
      <w:r w:rsidRPr="00F05956">
        <w:rPr>
          <w:rStyle w:val="tlid-translation"/>
          <w:rFonts w:ascii="Garamond" w:hAnsi="Garamond"/>
          <w:lang w:val="sq-AL"/>
        </w:rPr>
        <w:t xml:space="preserve"> </w:t>
      </w:r>
      <w:r w:rsidR="004316E1" w:rsidRPr="00F05956">
        <w:rPr>
          <w:rStyle w:val="tlid-translation"/>
          <w:rFonts w:ascii="Garamond" w:hAnsi="Garamond"/>
          <w:lang w:val="sq-AL"/>
        </w:rPr>
        <w:t>t</w:t>
      </w:r>
      <w:r w:rsidR="00EC3D20" w:rsidRPr="00F05956">
        <w:rPr>
          <w:rStyle w:val="tlid-translation"/>
          <w:rFonts w:ascii="Garamond" w:hAnsi="Garamond"/>
          <w:lang w:val="sq-AL"/>
        </w:rPr>
        <w: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arrijë</w:t>
      </w:r>
      <w:r w:rsidR="003770D6" w:rsidRPr="00F05956">
        <w:rPr>
          <w:rStyle w:val="tlid-translation"/>
          <w:rFonts w:ascii="Garamond" w:hAnsi="Garamond"/>
          <w:lang w:val="sq-AL"/>
        </w:rPr>
        <w:t xml:space="preserve"> në </w:t>
      </w:r>
      <w:r w:rsidR="00EC3D20" w:rsidRPr="00F05956">
        <w:rPr>
          <w:rStyle w:val="tlid-translation"/>
          <w:rFonts w:ascii="Garamond" w:hAnsi="Garamond"/>
          <w:lang w:val="sq-AL"/>
        </w:rPr>
        <w:t>pikën e inspektimit kufitar</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 xml:space="preserve">24 orë para datës </w:t>
      </w:r>
      <w:r w:rsidRPr="00F05956">
        <w:rPr>
          <w:rStyle w:val="tlid-translation"/>
          <w:rFonts w:ascii="Garamond" w:hAnsi="Garamond"/>
          <w:lang w:val="sq-AL"/>
        </w:rPr>
        <w:t xml:space="preserve">së mbërritjes së ngarkesës në </w:t>
      </w:r>
      <w:r w:rsidR="00EC3D20" w:rsidRPr="00F05956">
        <w:rPr>
          <w:rStyle w:val="tlid-translation"/>
          <w:rFonts w:ascii="Garamond" w:hAnsi="Garamond"/>
          <w:lang w:val="sq-AL"/>
        </w:rPr>
        <w:t>territorin e vendit tonë</w:t>
      </w:r>
      <w:r w:rsidR="008C2A02">
        <w:rPr>
          <w:rStyle w:val="tlid-translation"/>
          <w:rFonts w:ascii="Garamond" w:hAnsi="Garamond"/>
          <w:lang w:val="sq-AL"/>
        </w:rPr>
        <w:t xml:space="preserve"> </w:t>
      </w:r>
      <w:r w:rsidR="00EC3D20" w:rsidRPr="00F05956">
        <w:rPr>
          <w:rStyle w:val="tlid-translation"/>
          <w:rFonts w:ascii="Garamond" w:hAnsi="Garamond"/>
          <w:lang w:val="sq-AL"/>
        </w:rPr>
        <w:t>ose</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paraqitet</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mportuesi apo</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përf</w:t>
      </w:r>
      <w:r w:rsidRPr="00F05956">
        <w:rPr>
          <w:rStyle w:val="tlid-translation"/>
          <w:rFonts w:ascii="Garamond" w:hAnsi="Garamond"/>
          <w:lang w:val="sq-AL"/>
        </w:rPr>
        <w:t xml:space="preserve">aqësuesi i tij para lëshimit </w:t>
      </w:r>
      <w:r w:rsidR="00EC3D20" w:rsidRPr="00F05956">
        <w:rPr>
          <w:rStyle w:val="tlid-translation"/>
          <w:rFonts w:ascii="Garamond" w:hAnsi="Garamond"/>
          <w:lang w:val="sq-AL"/>
        </w:rPr>
        <w:t>të zogjve nga</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pika e inspektimit kufitar.</w:t>
      </w:r>
    </w:p>
    <w:p w14:paraId="209A2854" w14:textId="77777777" w:rsidR="005E4EE1" w:rsidRPr="00F05956" w:rsidRDefault="005E4EE1" w:rsidP="001F720C">
      <w:pPr>
        <w:ind w:firstLine="284"/>
        <w:jc w:val="both"/>
        <w:rPr>
          <w:rStyle w:val="tlid-translation"/>
          <w:rFonts w:ascii="Garamond" w:hAnsi="Garamond"/>
          <w:b/>
          <w:lang w:val="sq-AL"/>
        </w:rPr>
      </w:pPr>
    </w:p>
    <w:p w14:paraId="0A4D766D" w14:textId="77777777" w:rsidR="00EC3D20" w:rsidRPr="00F05956" w:rsidRDefault="00EC3D20" w:rsidP="005E4EE1">
      <w:pPr>
        <w:ind w:firstLine="284"/>
        <w:jc w:val="center"/>
        <w:rPr>
          <w:rStyle w:val="tlid-translation"/>
          <w:rFonts w:ascii="Garamond" w:hAnsi="Garamond"/>
          <w:lang w:val="sq-AL"/>
        </w:rPr>
      </w:pPr>
      <w:r w:rsidRPr="00F05956">
        <w:rPr>
          <w:rStyle w:val="tlid-translation"/>
          <w:rFonts w:ascii="Garamond" w:hAnsi="Garamond"/>
          <w:lang w:val="sq-AL"/>
        </w:rPr>
        <w:t>Neni 9</w:t>
      </w:r>
    </w:p>
    <w:p w14:paraId="0A4D766E" w14:textId="6260E1BB" w:rsidR="00727793" w:rsidRPr="00F05956" w:rsidRDefault="00EC3D20" w:rsidP="005E4EE1">
      <w:pPr>
        <w:ind w:firstLine="284"/>
        <w:jc w:val="center"/>
        <w:rPr>
          <w:rStyle w:val="tlid-translation"/>
          <w:rFonts w:ascii="Garamond" w:hAnsi="Garamond"/>
          <w:b/>
          <w:lang w:val="sq-AL"/>
        </w:rPr>
      </w:pPr>
      <w:r w:rsidRPr="00F05956">
        <w:rPr>
          <w:rStyle w:val="tlid-translation"/>
          <w:rFonts w:ascii="Garamond" w:hAnsi="Garamond"/>
          <w:b/>
          <w:lang w:val="sq-AL"/>
        </w:rPr>
        <w:t>Tran</w:t>
      </w:r>
      <w:r w:rsidR="008C2A02">
        <w:rPr>
          <w:rStyle w:val="tlid-translation"/>
          <w:rFonts w:ascii="Garamond" w:hAnsi="Garamond"/>
          <w:b/>
          <w:lang w:val="sq-AL"/>
        </w:rPr>
        <w:t>s</w:t>
      </w:r>
      <w:r w:rsidRPr="00F05956">
        <w:rPr>
          <w:rStyle w:val="tlid-translation"/>
          <w:rFonts w:ascii="Garamond" w:hAnsi="Garamond"/>
          <w:b/>
          <w:lang w:val="sq-AL"/>
        </w:rPr>
        <w:t>itimi për në Republikën e Shqipërisë</w:t>
      </w:r>
    </w:p>
    <w:p w14:paraId="5509CF98" w14:textId="77777777" w:rsidR="005E4EE1" w:rsidRPr="00F05956" w:rsidRDefault="005E4EE1" w:rsidP="005E4EE1">
      <w:pPr>
        <w:ind w:firstLine="284"/>
        <w:jc w:val="center"/>
        <w:rPr>
          <w:rStyle w:val="tlid-translation"/>
          <w:rFonts w:ascii="Garamond" w:hAnsi="Garamond"/>
          <w:lang w:val="sq-AL"/>
        </w:rPr>
      </w:pPr>
    </w:p>
    <w:p w14:paraId="0A4D766F" w14:textId="77777777" w:rsidR="00EC3D20" w:rsidRPr="00F05956" w:rsidRDefault="00EC3D20" w:rsidP="001F720C">
      <w:pPr>
        <w:ind w:firstLine="284"/>
        <w:jc w:val="both"/>
        <w:rPr>
          <w:rStyle w:val="tlid-translation"/>
          <w:rFonts w:ascii="Garamond" w:hAnsi="Garamond"/>
          <w:b/>
          <w:lang w:val="sq-AL"/>
        </w:rPr>
      </w:pPr>
      <w:r w:rsidRPr="00F05956">
        <w:rPr>
          <w:rStyle w:val="tlid-translation"/>
          <w:rFonts w:ascii="Garamond" w:hAnsi="Garamond"/>
          <w:lang w:val="sq-AL"/>
        </w:rPr>
        <w:t>Kur zogjtë hyjnë në Republikën e Shqipërisë, duhet të merren të gjitha masat për të siguruar që dërgesa të arrijë në vendin e synuar të destinacionit.</w:t>
      </w:r>
    </w:p>
    <w:p w14:paraId="0A4D7670" w14:textId="77777777" w:rsidR="00EC3D20" w:rsidRPr="00F05956" w:rsidRDefault="00EC3D20" w:rsidP="001F720C">
      <w:pPr>
        <w:ind w:firstLine="284"/>
        <w:jc w:val="both"/>
        <w:rPr>
          <w:rStyle w:val="tlid-translation"/>
          <w:rFonts w:ascii="Garamond" w:hAnsi="Garamond"/>
          <w:lang w:val="sq-AL"/>
        </w:rPr>
      </w:pPr>
    </w:p>
    <w:p w14:paraId="0A4D7671" w14:textId="5459836F" w:rsidR="00EC3D20" w:rsidRPr="00F05956" w:rsidRDefault="00EC3D20" w:rsidP="005E4EE1">
      <w:pPr>
        <w:ind w:firstLine="284"/>
        <w:jc w:val="center"/>
        <w:rPr>
          <w:rFonts w:ascii="Garamond" w:hAnsi="Garamond"/>
          <w:lang w:val="sq-AL"/>
        </w:rPr>
      </w:pPr>
      <w:r w:rsidRPr="00F05956">
        <w:rPr>
          <w:rFonts w:ascii="Garamond" w:hAnsi="Garamond"/>
          <w:lang w:val="sq-AL"/>
        </w:rPr>
        <w:t>Neni</w:t>
      </w:r>
      <w:r w:rsidR="008C2A02">
        <w:rPr>
          <w:rFonts w:ascii="Garamond" w:hAnsi="Garamond"/>
          <w:lang w:val="sq-AL"/>
        </w:rPr>
        <w:t xml:space="preserve"> </w:t>
      </w:r>
      <w:r w:rsidRPr="00F05956">
        <w:rPr>
          <w:rFonts w:ascii="Garamond" w:hAnsi="Garamond"/>
          <w:lang w:val="sq-AL"/>
        </w:rPr>
        <w:t>10</w:t>
      </w:r>
    </w:p>
    <w:p w14:paraId="0A4D7672" w14:textId="746DD315" w:rsidR="00EC3D20" w:rsidRPr="00F05956" w:rsidRDefault="00EC3D20" w:rsidP="005E4EE1">
      <w:pPr>
        <w:ind w:firstLine="284"/>
        <w:jc w:val="center"/>
        <w:rPr>
          <w:rFonts w:ascii="Garamond" w:hAnsi="Garamond"/>
          <w:b/>
          <w:lang w:val="sq-AL"/>
        </w:rPr>
      </w:pPr>
      <w:r w:rsidRPr="00F05956">
        <w:rPr>
          <w:rFonts w:ascii="Garamond" w:hAnsi="Garamond"/>
          <w:b/>
          <w:lang w:val="sq-AL"/>
        </w:rPr>
        <w:t>Monitorimi i transportit të zogjve</w:t>
      </w:r>
    </w:p>
    <w:p w14:paraId="3447B6CE" w14:textId="77777777" w:rsidR="005E4EE1" w:rsidRPr="00F05956" w:rsidRDefault="005E4EE1" w:rsidP="005E4EE1">
      <w:pPr>
        <w:ind w:firstLine="284"/>
        <w:jc w:val="center"/>
        <w:rPr>
          <w:rStyle w:val="tlid-translation"/>
          <w:rFonts w:ascii="Garamond" w:hAnsi="Garamond"/>
          <w:lang w:val="sq-AL"/>
        </w:rPr>
      </w:pPr>
    </w:p>
    <w:p w14:paraId="0A4D7673" w14:textId="41AECA75" w:rsidR="00EC3D20" w:rsidRPr="00F05956" w:rsidRDefault="00EC3D20" w:rsidP="001F720C">
      <w:pPr>
        <w:tabs>
          <w:tab w:val="left" w:pos="270"/>
          <w:tab w:val="left" w:pos="360"/>
        </w:tabs>
        <w:ind w:firstLine="284"/>
        <w:jc w:val="both"/>
        <w:rPr>
          <w:rStyle w:val="tlid-translation"/>
          <w:rFonts w:ascii="Garamond" w:hAnsi="Garamond"/>
          <w:lang w:val="sq-AL"/>
        </w:rPr>
      </w:pPr>
      <w:r w:rsidRPr="00F05956">
        <w:rPr>
          <w:rStyle w:val="tlid-translation"/>
          <w:rFonts w:ascii="Garamond" w:hAnsi="Garamond"/>
          <w:lang w:val="sq-AL"/>
        </w:rPr>
        <w:t>1</w:t>
      </w:r>
      <w:r w:rsidRPr="00573406">
        <w:rPr>
          <w:rStyle w:val="tlid-translation"/>
          <w:rFonts w:ascii="Garamond" w:hAnsi="Garamond"/>
          <w:lang w:val="sq-AL"/>
        </w:rPr>
        <w:t>. Monitorimi</w:t>
      </w:r>
      <w:r w:rsidR="004316E1" w:rsidRPr="00573406">
        <w:rPr>
          <w:rStyle w:val="tlid-translation"/>
          <w:rFonts w:ascii="Garamond" w:hAnsi="Garamond"/>
          <w:lang w:val="sq-AL"/>
        </w:rPr>
        <w:t xml:space="preserve"> e </w:t>
      </w:r>
      <w:r w:rsidRPr="00573406">
        <w:rPr>
          <w:rStyle w:val="tlid-translation"/>
          <w:rFonts w:ascii="Garamond" w:hAnsi="Garamond"/>
          <w:lang w:val="sq-AL"/>
        </w:rPr>
        <w:t>zogjve</w:t>
      </w:r>
      <w:r w:rsidR="00573406">
        <w:rPr>
          <w:rStyle w:val="tlid-translation"/>
          <w:rFonts w:ascii="Garamond" w:hAnsi="Garamond"/>
          <w:lang w:val="sq-AL"/>
        </w:rPr>
        <w:t xml:space="preserve"> </w:t>
      </w:r>
      <w:r w:rsidRPr="00573406">
        <w:rPr>
          <w:rStyle w:val="tlid-translation"/>
          <w:rFonts w:ascii="Garamond" w:hAnsi="Garamond"/>
          <w:lang w:val="sq-AL"/>
        </w:rPr>
        <w:t>nga</w:t>
      </w:r>
      <w:r w:rsidR="00573406">
        <w:rPr>
          <w:rStyle w:val="tlid-translation"/>
          <w:rFonts w:ascii="Garamond" w:hAnsi="Garamond"/>
          <w:lang w:val="sq-AL"/>
        </w:rPr>
        <w:t xml:space="preserve"> </w:t>
      </w:r>
      <w:r w:rsidRPr="00573406">
        <w:rPr>
          <w:rStyle w:val="tlid-translation"/>
          <w:rFonts w:ascii="Garamond" w:hAnsi="Garamond"/>
          <w:lang w:val="sq-AL"/>
        </w:rPr>
        <w:t>pika</w:t>
      </w:r>
      <w:r w:rsidR="00573406">
        <w:rPr>
          <w:rStyle w:val="tlid-translation"/>
          <w:rFonts w:ascii="Garamond" w:hAnsi="Garamond"/>
          <w:lang w:val="sq-AL"/>
        </w:rPr>
        <w:t xml:space="preserve"> </w:t>
      </w:r>
      <w:r w:rsidRPr="00573406">
        <w:rPr>
          <w:rStyle w:val="tlid-translation"/>
          <w:rFonts w:ascii="Garamond" w:hAnsi="Garamond"/>
          <w:lang w:val="sq-AL"/>
        </w:rPr>
        <w:t>e inspektimit kufitar në objektin</w:t>
      </w:r>
      <w:r w:rsidR="00573406">
        <w:rPr>
          <w:rStyle w:val="tlid-translation"/>
          <w:rFonts w:ascii="Garamond" w:hAnsi="Garamond"/>
          <w:lang w:val="sq-AL"/>
        </w:rPr>
        <w:t xml:space="preserve"> </w:t>
      </w:r>
      <w:r w:rsidRPr="00573406">
        <w:rPr>
          <w:rStyle w:val="tlid-translation"/>
          <w:rFonts w:ascii="Garamond" w:hAnsi="Garamond"/>
          <w:lang w:val="sq-AL"/>
        </w:rPr>
        <w:t>e miratuar të karantinës ose qendrën në vendin e destinacionit bëhet në bazë të legjislacionit në fuqi dhe siguron shkëmbimet</w:t>
      </w:r>
      <w:r w:rsidR="00573406">
        <w:rPr>
          <w:rStyle w:val="tlid-translation"/>
          <w:rFonts w:ascii="Garamond" w:hAnsi="Garamond"/>
          <w:lang w:val="sq-AL"/>
        </w:rPr>
        <w:t xml:space="preserve"> </w:t>
      </w:r>
      <w:r w:rsidRPr="00573406">
        <w:rPr>
          <w:rStyle w:val="tlid-translation"/>
          <w:rFonts w:ascii="Garamond" w:hAnsi="Garamond"/>
          <w:lang w:val="sq-AL"/>
        </w:rPr>
        <w:t>e mëposhtme të informacionit:</w:t>
      </w:r>
    </w:p>
    <w:p w14:paraId="2BA24C60" w14:textId="413C8686" w:rsidR="005E4EE1" w:rsidRPr="00F05956" w:rsidRDefault="00EC3D20" w:rsidP="005E4EE1">
      <w:pPr>
        <w:ind w:firstLine="284"/>
        <w:jc w:val="both"/>
        <w:rPr>
          <w:rStyle w:val="tlid-translation"/>
          <w:rFonts w:ascii="Garamond" w:hAnsi="Garamond"/>
          <w:lang w:val="sq-AL"/>
        </w:rPr>
      </w:pPr>
      <w:r w:rsidRPr="00F05956">
        <w:rPr>
          <w:rStyle w:val="tlid-translation"/>
          <w:rFonts w:ascii="Garamond" w:hAnsi="Garamond"/>
          <w:lang w:val="sq-AL"/>
        </w:rPr>
        <w:lastRenderedPageBreak/>
        <w:t>a</w:t>
      </w:r>
      <w:r w:rsidR="004316E1" w:rsidRPr="00F05956">
        <w:rPr>
          <w:rStyle w:val="tlid-translation"/>
          <w:rFonts w:ascii="Garamond" w:hAnsi="Garamond"/>
          <w:lang w:val="sq-AL"/>
        </w:rPr>
        <w:t>)</w:t>
      </w:r>
      <w:r w:rsidRPr="00F05956">
        <w:rPr>
          <w:rStyle w:val="tlid-translation"/>
          <w:rFonts w:ascii="Garamond" w:hAnsi="Garamond"/>
          <w:lang w:val="sq-AL"/>
        </w:rPr>
        <w:t xml:space="preserve"> </w:t>
      </w:r>
      <w:r w:rsidR="00345A73" w:rsidRPr="00F05956">
        <w:rPr>
          <w:rStyle w:val="tlid-translation"/>
          <w:rFonts w:ascii="Garamond" w:hAnsi="Garamond"/>
          <w:lang w:val="sq-AL"/>
        </w:rPr>
        <w:t>i</w:t>
      </w:r>
      <w:r w:rsidRPr="00F05956">
        <w:rPr>
          <w:rStyle w:val="tlid-translation"/>
          <w:rFonts w:ascii="Garamond" w:hAnsi="Garamond"/>
          <w:lang w:val="sq-AL"/>
        </w:rPr>
        <w:t>nspekto</w:t>
      </w:r>
      <w:r w:rsidR="005E4EE1" w:rsidRPr="00F05956">
        <w:rPr>
          <w:rStyle w:val="tlid-translation"/>
          <w:rFonts w:ascii="Garamond" w:hAnsi="Garamond"/>
          <w:lang w:val="sq-AL"/>
        </w:rPr>
        <w:t>ri veterinar përgjegjës</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 xml:space="preserve">për </w:t>
      </w:r>
      <w:r w:rsidRPr="00F05956">
        <w:rPr>
          <w:rStyle w:val="tlid-translation"/>
          <w:rFonts w:ascii="Garamond" w:hAnsi="Garamond"/>
          <w:lang w:val="sq-AL"/>
        </w:rPr>
        <w:t>pikën</w:t>
      </w:r>
      <w:r w:rsidR="004316E1" w:rsidRPr="00F05956">
        <w:rPr>
          <w:rStyle w:val="tlid-translation"/>
          <w:rFonts w:ascii="Garamond" w:hAnsi="Garamond"/>
          <w:lang w:val="sq-AL"/>
        </w:rPr>
        <w:t xml:space="preserve"> </w:t>
      </w:r>
      <w:r w:rsidRPr="00F05956">
        <w:rPr>
          <w:rStyle w:val="tlid-translation"/>
          <w:rFonts w:ascii="Garamond" w:hAnsi="Garamond"/>
          <w:lang w:val="sq-AL"/>
        </w:rPr>
        <w:t>e</w:t>
      </w:r>
      <w:r w:rsidR="004316E1" w:rsidRPr="00F05956">
        <w:rPr>
          <w:rStyle w:val="tlid-translation"/>
          <w:rFonts w:ascii="Garamond" w:hAnsi="Garamond"/>
          <w:lang w:val="sq-AL"/>
        </w:rPr>
        <w:t xml:space="preserve"> i</w:t>
      </w:r>
      <w:r w:rsidRPr="00F05956">
        <w:rPr>
          <w:rStyle w:val="tlid-translation"/>
          <w:rFonts w:ascii="Garamond" w:hAnsi="Garamond"/>
          <w:lang w:val="sq-AL"/>
        </w:rPr>
        <w:t>nspektimit</w:t>
      </w:r>
      <w:r w:rsidR="00573406">
        <w:rPr>
          <w:rStyle w:val="tlid-translation"/>
          <w:rFonts w:ascii="Garamond" w:hAnsi="Garamond"/>
          <w:lang w:val="sq-AL"/>
        </w:rPr>
        <w:t xml:space="preserve"> </w:t>
      </w:r>
      <w:r w:rsidRPr="00F05956">
        <w:rPr>
          <w:rStyle w:val="tlid-translation"/>
          <w:rFonts w:ascii="Garamond" w:hAnsi="Garamond"/>
          <w:lang w:val="sq-AL"/>
        </w:rPr>
        <w:t>k</w:t>
      </w:r>
      <w:r w:rsidR="005E4EE1" w:rsidRPr="00F05956">
        <w:rPr>
          <w:rStyle w:val="tlid-translation"/>
          <w:rFonts w:ascii="Garamond" w:hAnsi="Garamond"/>
          <w:lang w:val="sq-AL"/>
        </w:rPr>
        <w:t>ufitar, njofton</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 xml:space="preserve">autoritetin </w:t>
      </w:r>
      <w:r w:rsidRPr="00F05956">
        <w:rPr>
          <w:rStyle w:val="tlid-translation"/>
          <w:rFonts w:ascii="Garamond" w:hAnsi="Garamond"/>
          <w:lang w:val="sq-AL"/>
        </w:rPr>
        <w:t>përgjegjës</w:t>
      </w:r>
      <w:r w:rsidR="004316E1" w:rsidRPr="00F05956">
        <w:rPr>
          <w:rStyle w:val="tlid-translation"/>
          <w:rFonts w:ascii="Garamond" w:hAnsi="Garamond"/>
          <w:lang w:val="sq-AL"/>
        </w:rPr>
        <w:t xml:space="preserve"> </w:t>
      </w:r>
      <w:r w:rsidRPr="00F05956">
        <w:rPr>
          <w:rStyle w:val="tlid-translation"/>
          <w:rFonts w:ascii="Garamond" w:hAnsi="Garamond"/>
          <w:lang w:val="sq-AL"/>
        </w:rPr>
        <w:t>për</w:t>
      </w:r>
      <w:r w:rsidR="004316E1" w:rsidRPr="00F05956">
        <w:rPr>
          <w:rStyle w:val="tlid-translation"/>
          <w:rFonts w:ascii="Garamond" w:hAnsi="Garamond"/>
          <w:lang w:val="sq-AL"/>
        </w:rPr>
        <w:t xml:space="preserve"> </w:t>
      </w:r>
      <w:r w:rsidRPr="00F05956">
        <w:rPr>
          <w:rStyle w:val="tlid-translation"/>
          <w:rFonts w:ascii="Garamond" w:hAnsi="Garamond"/>
          <w:lang w:val="sq-AL"/>
        </w:rPr>
        <w:t>Pi</w:t>
      </w:r>
      <w:r w:rsidR="005E4EE1" w:rsidRPr="00F05956">
        <w:rPr>
          <w:rStyle w:val="tlid-translation"/>
          <w:rFonts w:ascii="Garamond" w:hAnsi="Garamond"/>
          <w:lang w:val="sq-AL"/>
        </w:rPr>
        <w:t>kën</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e</w:t>
      </w:r>
      <w:r w:rsidR="004316E1" w:rsidRPr="00F05956">
        <w:rPr>
          <w:rStyle w:val="tlid-translation"/>
          <w:rFonts w:ascii="Garamond" w:hAnsi="Garamond"/>
          <w:lang w:val="sq-AL"/>
        </w:rPr>
        <w:t xml:space="preserve"> i</w:t>
      </w:r>
      <w:r w:rsidR="005E4EE1" w:rsidRPr="00F05956">
        <w:rPr>
          <w:rStyle w:val="tlid-translation"/>
          <w:rFonts w:ascii="Garamond" w:hAnsi="Garamond"/>
          <w:lang w:val="sq-AL"/>
        </w:rPr>
        <w:t xml:space="preserve">nspektimit </w:t>
      </w:r>
      <w:r w:rsidR="004316E1" w:rsidRPr="00F05956">
        <w:rPr>
          <w:rStyle w:val="tlid-translation"/>
          <w:rFonts w:ascii="Garamond" w:hAnsi="Garamond"/>
          <w:lang w:val="sq-AL"/>
        </w:rPr>
        <w:t>k</w:t>
      </w:r>
      <w:r w:rsidR="005E4EE1" w:rsidRPr="00F05956">
        <w:rPr>
          <w:rStyle w:val="tlid-translation"/>
          <w:rFonts w:ascii="Garamond" w:hAnsi="Garamond"/>
          <w:lang w:val="sq-AL"/>
        </w:rPr>
        <w:t xml:space="preserve">ufitar </w:t>
      </w:r>
      <w:r w:rsidRPr="00F05956">
        <w:rPr>
          <w:rStyle w:val="tlid-translation"/>
          <w:rFonts w:ascii="Garamond" w:hAnsi="Garamond"/>
          <w:lang w:val="sq-AL"/>
        </w:rPr>
        <w:t>PIK</w:t>
      </w:r>
      <w:r w:rsidR="004316E1" w:rsidRPr="00F05956">
        <w:rPr>
          <w:rStyle w:val="tlid-translation"/>
          <w:rFonts w:ascii="Garamond" w:hAnsi="Garamond"/>
          <w:lang w:val="sq-AL"/>
        </w:rPr>
        <w:t xml:space="preserve">, </w:t>
      </w:r>
      <w:r w:rsidRPr="00F05956">
        <w:rPr>
          <w:rStyle w:val="tlid-translation"/>
          <w:rFonts w:ascii="Garamond" w:hAnsi="Garamond"/>
          <w:lang w:val="sq-AL"/>
        </w:rPr>
        <w:t>s</w:t>
      </w:r>
      <w:r w:rsidR="005E4EE1" w:rsidRPr="00F05956">
        <w:rPr>
          <w:rStyle w:val="tlid-translation"/>
          <w:rFonts w:ascii="Garamond" w:hAnsi="Garamond"/>
          <w:lang w:val="sq-AL"/>
        </w:rPr>
        <w:t>i</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dhe</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 xml:space="preserve">ministrinë dhe ARSHVMB </w:t>
      </w:r>
      <w:r w:rsidRPr="00F05956">
        <w:rPr>
          <w:rStyle w:val="tlid-translation"/>
          <w:rFonts w:ascii="Garamond" w:hAnsi="Garamond"/>
          <w:lang w:val="sq-AL"/>
        </w:rPr>
        <w:t xml:space="preserve">për njësinë ose qendrën karantinore të miratuar në vendin e </w:t>
      </w:r>
      <w:r w:rsidR="005E4EE1" w:rsidRPr="00F05956">
        <w:rPr>
          <w:rStyle w:val="tlid-translation"/>
          <w:rFonts w:ascii="Garamond" w:hAnsi="Garamond"/>
          <w:lang w:val="sq-AL"/>
        </w:rPr>
        <w:t xml:space="preserve">destinacionit të ngarkesës, </w:t>
      </w:r>
      <w:r w:rsidR="00EB74BE" w:rsidRPr="00F05956">
        <w:rPr>
          <w:rStyle w:val="tlid-translation"/>
          <w:rFonts w:ascii="Garamond" w:hAnsi="Garamond"/>
          <w:lang w:val="sq-AL"/>
        </w:rPr>
        <w:t xml:space="preserve">vendin e origjinës </w:t>
      </w:r>
      <w:r w:rsidRPr="00F05956">
        <w:rPr>
          <w:rStyle w:val="tlid-translation"/>
          <w:rFonts w:ascii="Garamond" w:hAnsi="Garamond"/>
          <w:lang w:val="sq-AL"/>
        </w:rPr>
        <w:t>dhe</w:t>
      </w:r>
      <w:r w:rsidR="00573406">
        <w:rPr>
          <w:rStyle w:val="tlid-translation"/>
          <w:rFonts w:ascii="Garamond" w:hAnsi="Garamond"/>
          <w:lang w:val="sq-AL"/>
        </w:rPr>
        <w:t xml:space="preserve"> </w:t>
      </w:r>
      <w:r w:rsidRPr="00F05956">
        <w:rPr>
          <w:rStyle w:val="tlid-translation"/>
          <w:rFonts w:ascii="Garamond" w:hAnsi="Garamond"/>
          <w:lang w:val="sq-AL"/>
        </w:rPr>
        <w:t>vendin e destinacionit të zo</w:t>
      </w:r>
      <w:r w:rsidR="005E4EE1" w:rsidRPr="00F05956">
        <w:rPr>
          <w:rStyle w:val="tlid-translation"/>
          <w:rFonts w:ascii="Garamond" w:hAnsi="Garamond"/>
          <w:lang w:val="sq-AL"/>
        </w:rPr>
        <w:t>gjve nëpërmjet sistemit</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Trace;</w:t>
      </w:r>
    </w:p>
    <w:p w14:paraId="0A4D767A" w14:textId="6C7294B5" w:rsidR="00EC3D20"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b</w:t>
      </w:r>
      <w:r w:rsidR="004316E1" w:rsidRPr="00F05956">
        <w:rPr>
          <w:rStyle w:val="tlid-translation"/>
          <w:rFonts w:ascii="Garamond" w:hAnsi="Garamond"/>
          <w:lang w:val="sq-AL"/>
        </w:rPr>
        <w:t>)</w:t>
      </w:r>
      <w:r w:rsidR="00EC3D20" w:rsidRPr="00F05956">
        <w:rPr>
          <w:rStyle w:val="tlid-translation"/>
          <w:rFonts w:ascii="Garamond" w:hAnsi="Garamond"/>
          <w:lang w:val="sq-AL"/>
        </w:rPr>
        <w:t xml:space="preserve"> </w:t>
      </w:r>
      <w:r w:rsidR="00345A73" w:rsidRPr="00F05956">
        <w:rPr>
          <w:rStyle w:val="tlid-translation"/>
          <w:rFonts w:ascii="Garamond" w:hAnsi="Garamond"/>
          <w:lang w:val="sq-AL"/>
        </w:rPr>
        <w:t>p</w:t>
      </w:r>
      <w:r w:rsidR="00EC3D20" w:rsidRPr="00F05956">
        <w:rPr>
          <w:rStyle w:val="tlid-translation"/>
          <w:rFonts w:ascii="Garamond" w:hAnsi="Garamond"/>
          <w:lang w:val="sq-AL"/>
        </w:rPr>
        <w:t>ersoni</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përgjegj</w:t>
      </w:r>
      <w:r w:rsidR="00EB74BE" w:rsidRPr="00F05956">
        <w:rPr>
          <w:rStyle w:val="tlid-translation"/>
          <w:rFonts w:ascii="Garamond" w:hAnsi="Garamond"/>
          <w:lang w:val="sq-AL"/>
        </w:rPr>
        <w:t>ës</w:t>
      </w:r>
      <w:r w:rsidR="004316E1" w:rsidRPr="00F05956">
        <w:rPr>
          <w:rStyle w:val="tlid-translation"/>
          <w:rFonts w:ascii="Garamond" w:hAnsi="Garamond"/>
          <w:lang w:val="sq-AL"/>
        </w:rPr>
        <w:t xml:space="preserve"> </w:t>
      </w:r>
      <w:r w:rsidR="00EB74BE" w:rsidRPr="00F05956">
        <w:rPr>
          <w:rStyle w:val="tlid-translation"/>
          <w:rFonts w:ascii="Garamond" w:hAnsi="Garamond"/>
          <w:lang w:val="sq-AL"/>
        </w:rPr>
        <w:t>për</w:t>
      </w:r>
      <w:r w:rsidR="004316E1" w:rsidRPr="00F05956">
        <w:rPr>
          <w:rStyle w:val="tlid-translation"/>
          <w:rFonts w:ascii="Garamond" w:hAnsi="Garamond"/>
          <w:lang w:val="sq-AL"/>
        </w:rPr>
        <w:t xml:space="preserve"> </w:t>
      </w:r>
      <w:r w:rsidR="00EB74BE" w:rsidRPr="00F05956">
        <w:rPr>
          <w:rStyle w:val="tlid-translation"/>
          <w:rFonts w:ascii="Garamond" w:hAnsi="Garamond"/>
          <w:lang w:val="sq-AL"/>
        </w:rPr>
        <w:t xml:space="preserve">objektin e miratuar të </w:t>
      </w:r>
      <w:r w:rsidR="00EC3D20" w:rsidRPr="00F05956">
        <w:rPr>
          <w:rStyle w:val="tlid-translation"/>
          <w:rFonts w:ascii="Garamond" w:hAnsi="Garamond"/>
          <w:lang w:val="sq-AL"/>
        </w:rPr>
        <w:t>karantinës</w:t>
      </w:r>
      <w:r w:rsidRPr="00F05956">
        <w:rPr>
          <w:rStyle w:val="tlid-translation"/>
          <w:rFonts w:ascii="Garamond" w:hAnsi="Garamond"/>
          <w:lang w:val="sq-AL"/>
        </w:rPr>
        <w:t xml:space="preserve"> ose qendrës së destinacionit </w:t>
      </w:r>
      <w:r w:rsidR="00EB74BE" w:rsidRPr="00F05956">
        <w:rPr>
          <w:rStyle w:val="tlid-translation"/>
          <w:rFonts w:ascii="Garamond" w:hAnsi="Garamond"/>
          <w:lang w:val="sq-AL"/>
        </w:rPr>
        <w:t>duhet</w:t>
      </w:r>
      <w:r w:rsidR="004316E1" w:rsidRPr="00F05956">
        <w:rPr>
          <w:rStyle w:val="tlid-translation"/>
          <w:rFonts w:ascii="Garamond" w:hAnsi="Garamond"/>
          <w:lang w:val="sq-AL"/>
        </w:rPr>
        <w:t xml:space="preserve"> </w:t>
      </w:r>
      <w:r w:rsidR="00EB74BE" w:rsidRPr="00F05956">
        <w:rPr>
          <w:rStyle w:val="tlid-translation"/>
          <w:rFonts w:ascii="Garamond" w:hAnsi="Garamond"/>
          <w:lang w:val="sq-AL"/>
        </w:rPr>
        <w:t xml:space="preserve">të </w:t>
      </w:r>
      <w:r w:rsidR="00EC3D20" w:rsidRPr="00F05956">
        <w:rPr>
          <w:rStyle w:val="tlid-translation"/>
          <w:rFonts w:ascii="Garamond" w:hAnsi="Garamond"/>
          <w:lang w:val="sq-AL"/>
        </w:rPr>
        <w:t>njof</w:t>
      </w:r>
      <w:r w:rsidR="00EB74BE" w:rsidRPr="00F05956">
        <w:rPr>
          <w:rStyle w:val="tlid-translation"/>
          <w:rFonts w:ascii="Garamond" w:hAnsi="Garamond"/>
          <w:lang w:val="sq-AL"/>
        </w:rPr>
        <w:t xml:space="preserve">tojë menjëherë, </w:t>
      </w:r>
      <w:r w:rsidRPr="00F05956">
        <w:rPr>
          <w:rStyle w:val="tlid-translation"/>
          <w:rFonts w:ascii="Garamond" w:hAnsi="Garamond"/>
          <w:lang w:val="sq-AL"/>
        </w:rPr>
        <w:t xml:space="preserve">veterinerin </w:t>
      </w:r>
      <w:r w:rsidR="00EC3D20" w:rsidRPr="00F05956">
        <w:rPr>
          <w:rStyle w:val="tlid-translation"/>
          <w:rFonts w:ascii="Garamond" w:hAnsi="Garamond"/>
          <w:lang w:val="sq-AL"/>
        </w:rPr>
        <w:t>zyrtar</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 xml:space="preserve">përgjegjës </w:t>
      </w:r>
      <w:r w:rsidRPr="00F05956">
        <w:rPr>
          <w:rStyle w:val="tlid-translation"/>
          <w:rFonts w:ascii="Garamond" w:hAnsi="Garamond"/>
          <w:lang w:val="sq-AL"/>
        </w:rPr>
        <w:t>të</w:t>
      </w:r>
      <w:r w:rsidR="004316E1" w:rsidRPr="00F05956">
        <w:rPr>
          <w:rStyle w:val="tlid-translation"/>
          <w:rFonts w:ascii="Garamond" w:hAnsi="Garamond"/>
          <w:lang w:val="sq-AL"/>
        </w:rPr>
        <w:t xml:space="preserve"> </w:t>
      </w:r>
      <w:r w:rsidRPr="00F05956">
        <w:rPr>
          <w:rStyle w:val="tlid-translation"/>
          <w:rFonts w:ascii="Garamond" w:hAnsi="Garamond"/>
          <w:lang w:val="sq-AL"/>
        </w:rPr>
        <w:t>miratimit</w:t>
      </w:r>
      <w:r w:rsidR="00164D22" w:rsidRPr="00F05956">
        <w:rPr>
          <w:rStyle w:val="tlid-translation"/>
          <w:rFonts w:ascii="Garamond" w:hAnsi="Garamond"/>
          <w:lang w:val="sq-AL"/>
        </w:rPr>
        <w:t xml:space="preserve"> të </w:t>
      </w:r>
      <w:r w:rsidRPr="00F05956">
        <w:rPr>
          <w:rStyle w:val="tlid-translation"/>
          <w:rFonts w:ascii="Garamond" w:hAnsi="Garamond"/>
          <w:lang w:val="sq-AL"/>
        </w:rPr>
        <w:t xml:space="preserve">objektit </w:t>
      </w:r>
      <w:r w:rsidR="00EC3D20" w:rsidRPr="00F05956">
        <w:rPr>
          <w:rStyle w:val="tlid-translation"/>
          <w:rFonts w:ascii="Garamond" w:hAnsi="Garamond"/>
          <w:lang w:val="sq-AL"/>
        </w:rPr>
        <w:t>karantinor ose qendrës në vendin e destinacionit të mbërritjes së dërgesës.</w:t>
      </w:r>
    </w:p>
    <w:p w14:paraId="0A4D767C" w14:textId="6DBA9FCC" w:rsidR="00EC3D20" w:rsidRPr="00F05956" w:rsidRDefault="00EC3D20" w:rsidP="001F720C">
      <w:pPr>
        <w:ind w:firstLine="284"/>
        <w:jc w:val="both"/>
        <w:rPr>
          <w:rFonts w:ascii="Garamond" w:hAnsi="Garamond"/>
          <w:color w:val="000000"/>
          <w:lang w:val="sq-AL"/>
        </w:rPr>
      </w:pPr>
      <w:r w:rsidRPr="00F05956">
        <w:rPr>
          <w:rStyle w:val="tlid-translation"/>
          <w:rFonts w:ascii="Garamond" w:hAnsi="Garamond"/>
          <w:lang w:val="sq-AL"/>
        </w:rPr>
        <w:t xml:space="preserve">2. Nëse që nga konfirmimi i dhënë nga </w:t>
      </w:r>
      <w:r w:rsidR="00E61FC2" w:rsidRPr="00F05956">
        <w:rPr>
          <w:rStyle w:val="tlid-translation"/>
          <w:rFonts w:ascii="Garamond" w:hAnsi="Garamond"/>
          <w:lang w:val="sq-AL"/>
        </w:rPr>
        <w:t xml:space="preserve">autoriteti </w:t>
      </w:r>
      <w:r w:rsidRPr="00F05956">
        <w:rPr>
          <w:rStyle w:val="tlid-translation"/>
          <w:rFonts w:ascii="Garamond" w:hAnsi="Garamond"/>
          <w:lang w:val="sq-AL"/>
        </w:rPr>
        <w:t>kompetent përgjegjës për pikën e inspektimit kufitar, zogjtë</w:t>
      </w:r>
      <w:r w:rsidR="004316E1" w:rsidRPr="00F05956">
        <w:rPr>
          <w:rStyle w:val="tlid-translation"/>
          <w:rFonts w:ascii="Garamond" w:hAnsi="Garamond"/>
          <w:lang w:val="sq-AL"/>
        </w:rPr>
        <w:t xml:space="preserve"> e </w:t>
      </w:r>
      <w:r w:rsidRPr="00F05956">
        <w:rPr>
          <w:rFonts w:ascii="Garamond" w:hAnsi="Garamond"/>
          <w:color w:val="000000"/>
          <w:lang w:val="sq-AL"/>
        </w:rPr>
        <w:t>deklaruar</w:t>
      </w:r>
      <w:r w:rsidR="00345A73" w:rsidRPr="00F05956">
        <w:rPr>
          <w:rFonts w:ascii="Garamond" w:hAnsi="Garamond"/>
          <w:color w:val="000000"/>
          <w:lang w:val="sq-AL"/>
        </w:rPr>
        <w:t xml:space="preserve"> </w:t>
      </w:r>
      <w:r w:rsidRPr="00F05956">
        <w:rPr>
          <w:rFonts w:ascii="Garamond" w:hAnsi="Garamond"/>
          <w:color w:val="000000"/>
          <w:lang w:val="sq-AL"/>
        </w:rPr>
        <w:t>konform</w:t>
      </w:r>
      <w:r w:rsidR="00345A73" w:rsidRPr="00F05956">
        <w:rPr>
          <w:rFonts w:ascii="Garamond" w:hAnsi="Garamond"/>
          <w:color w:val="000000"/>
          <w:lang w:val="sq-AL"/>
        </w:rPr>
        <w:t xml:space="preserve"> </w:t>
      </w:r>
      <w:r w:rsidRPr="00F05956">
        <w:rPr>
          <w:rFonts w:ascii="Garamond" w:hAnsi="Garamond"/>
          <w:color w:val="000000"/>
          <w:lang w:val="sq-AL"/>
        </w:rPr>
        <w:t>pranimit</w:t>
      </w:r>
      <w:r w:rsidR="003770D6" w:rsidRPr="00F05956">
        <w:rPr>
          <w:rFonts w:ascii="Garamond" w:hAnsi="Garamond"/>
          <w:color w:val="000000"/>
          <w:lang w:val="sq-AL"/>
        </w:rPr>
        <w:t xml:space="preserve"> në </w:t>
      </w:r>
      <w:r w:rsidRPr="00F05956">
        <w:rPr>
          <w:rFonts w:ascii="Garamond" w:hAnsi="Garamond"/>
          <w:color w:val="000000"/>
          <w:lang w:val="sq-AL"/>
        </w:rPr>
        <w:t>njësinë</w:t>
      </w:r>
      <w:r w:rsidR="004316E1" w:rsidRPr="00F05956">
        <w:rPr>
          <w:rFonts w:ascii="Garamond" w:hAnsi="Garamond"/>
          <w:color w:val="000000"/>
          <w:lang w:val="sq-AL"/>
        </w:rPr>
        <w:t xml:space="preserve"> e </w:t>
      </w:r>
      <w:r w:rsidRPr="00F05956">
        <w:rPr>
          <w:rFonts w:ascii="Garamond" w:hAnsi="Garamond"/>
          <w:color w:val="000000"/>
          <w:lang w:val="sq-AL"/>
        </w:rPr>
        <w:t>karantinës</w:t>
      </w:r>
      <w:r w:rsidR="004316E1" w:rsidRPr="00F05956">
        <w:rPr>
          <w:rFonts w:ascii="Garamond" w:hAnsi="Garamond"/>
          <w:color w:val="000000"/>
          <w:lang w:val="sq-AL"/>
        </w:rPr>
        <w:t xml:space="preserve"> </w:t>
      </w:r>
      <w:r w:rsidRPr="00F05956">
        <w:rPr>
          <w:rFonts w:ascii="Garamond" w:hAnsi="Garamond"/>
          <w:color w:val="000000"/>
          <w:lang w:val="sq-AL"/>
        </w:rPr>
        <w:t>nuk</w:t>
      </w:r>
      <w:r w:rsidR="004316E1" w:rsidRPr="00F05956">
        <w:rPr>
          <w:rFonts w:ascii="Garamond" w:hAnsi="Garamond"/>
          <w:color w:val="000000"/>
          <w:lang w:val="sq-AL"/>
        </w:rPr>
        <w:t xml:space="preserve"> </w:t>
      </w:r>
      <w:r w:rsidRPr="00F05956">
        <w:rPr>
          <w:rFonts w:ascii="Garamond" w:hAnsi="Garamond"/>
          <w:color w:val="000000"/>
          <w:lang w:val="sq-AL"/>
        </w:rPr>
        <w:t>kanë</w:t>
      </w:r>
      <w:r w:rsidR="004316E1" w:rsidRPr="00F05956">
        <w:rPr>
          <w:rFonts w:ascii="Garamond" w:hAnsi="Garamond"/>
          <w:color w:val="000000"/>
          <w:lang w:val="sq-AL"/>
        </w:rPr>
        <w:t xml:space="preserve"> </w:t>
      </w:r>
      <w:r w:rsidRPr="00F05956">
        <w:rPr>
          <w:rFonts w:ascii="Garamond" w:hAnsi="Garamond"/>
          <w:color w:val="000000"/>
          <w:lang w:val="sq-AL"/>
        </w:rPr>
        <w:t>mbërritur ende në destinacionin</w:t>
      </w:r>
      <w:r w:rsidR="004316E1" w:rsidRPr="00F05956">
        <w:rPr>
          <w:rFonts w:ascii="Garamond" w:hAnsi="Garamond"/>
          <w:color w:val="000000"/>
          <w:lang w:val="sq-AL"/>
        </w:rPr>
        <w:t xml:space="preserve"> e </w:t>
      </w:r>
      <w:r w:rsidRPr="00F05956">
        <w:rPr>
          <w:rFonts w:ascii="Garamond" w:hAnsi="Garamond"/>
          <w:color w:val="000000"/>
          <w:lang w:val="sq-AL"/>
        </w:rPr>
        <w:t>tyre,</w:t>
      </w:r>
      <w:r w:rsidR="004316E1" w:rsidRPr="00F05956">
        <w:rPr>
          <w:rFonts w:ascii="Garamond" w:hAnsi="Garamond"/>
          <w:color w:val="000000"/>
          <w:lang w:val="sq-AL"/>
        </w:rPr>
        <w:t xml:space="preserve"> </w:t>
      </w:r>
      <w:r w:rsidRPr="00F05956">
        <w:rPr>
          <w:rFonts w:ascii="Garamond" w:hAnsi="Garamond"/>
          <w:color w:val="000000"/>
          <w:lang w:val="sq-AL"/>
        </w:rPr>
        <w:t xml:space="preserve">pas tri ditësh pune të datës së deklaruar për dorëzim në </w:t>
      </w:r>
      <w:r w:rsidR="00573406" w:rsidRPr="00F05956">
        <w:rPr>
          <w:rFonts w:ascii="Garamond" w:hAnsi="Garamond"/>
          <w:color w:val="000000"/>
          <w:lang w:val="sq-AL"/>
        </w:rPr>
        <w:t>qendrën</w:t>
      </w:r>
      <w:r w:rsidRPr="00F05956">
        <w:rPr>
          <w:rFonts w:ascii="Garamond" w:hAnsi="Garamond"/>
          <w:color w:val="000000"/>
          <w:lang w:val="sq-AL"/>
        </w:rPr>
        <w:t xml:space="preserve"> karantinore, shërbimi veterinar duhet</w:t>
      </w:r>
      <w:r w:rsidR="00164D22" w:rsidRPr="00F05956">
        <w:rPr>
          <w:rFonts w:ascii="Garamond" w:hAnsi="Garamond"/>
          <w:color w:val="000000"/>
          <w:lang w:val="sq-AL"/>
        </w:rPr>
        <w:t xml:space="preserve"> të </w:t>
      </w:r>
      <w:r w:rsidRPr="00F05956">
        <w:rPr>
          <w:rFonts w:ascii="Garamond" w:hAnsi="Garamond"/>
          <w:color w:val="000000"/>
          <w:lang w:val="sq-AL"/>
        </w:rPr>
        <w:t>marrë</w:t>
      </w:r>
      <w:r w:rsidR="004316E1" w:rsidRPr="00F05956">
        <w:rPr>
          <w:rFonts w:ascii="Garamond" w:hAnsi="Garamond"/>
          <w:color w:val="000000"/>
          <w:lang w:val="sq-AL"/>
        </w:rPr>
        <w:t xml:space="preserve"> </w:t>
      </w:r>
      <w:r w:rsidRPr="00F05956">
        <w:rPr>
          <w:rFonts w:ascii="Garamond" w:hAnsi="Garamond"/>
          <w:color w:val="000000"/>
          <w:lang w:val="sq-AL"/>
        </w:rPr>
        <w:t>masat</w:t>
      </w:r>
      <w:r w:rsidR="004316E1" w:rsidRPr="00F05956">
        <w:rPr>
          <w:rFonts w:ascii="Garamond" w:hAnsi="Garamond"/>
          <w:color w:val="000000"/>
          <w:lang w:val="sq-AL"/>
        </w:rPr>
        <w:t xml:space="preserve"> e </w:t>
      </w:r>
      <w:r w:rsidRPr="00F05956">
        <w:rPr>
          <w:rFonts w:ascii="Garamond" w:hAnsi="Garamond"/>
          <w:color w:val="000000"/>
          <w:lang w:val="sq-AL"/>
        </w:rPr>
        <w:t>duhura</w:t>
      </w:r>
      <w:r w:rsidR="004316E1" w:rsidRPr="00F05956">
        <w:rPr>
          <w:rFonts w:ascii="Garamond" w:hAnsi="Garamond"/>
          <w:color w:val="000000"/>
          <w:lang w:val="sq-AL"/>
        </w:rPr>
        <w:t xml:space="preserve"> </w:t>
      </w:r>
      <w:r w:rsidRPr="00F05956">
        <w:rPr>
          <w:rFonts w:ascii="Garamond" w:hAnsi="Garamond"/>
          <w:color w:val="000000"/>
          <w:lang w:val="sq-AL"/>
        </w:rPr>
        <w:t>dhe</w:t>
      </w:r>
      <w:r w:rsidR="00164D22" w:rsidRPr="00F05956">
        <w:rPr>
          <w:rFonts w:ascii="Garamond" w:hAnsi="Garamond"/>
          <w:color w:val="000000"/>
          <w:lang w:val="sq-AL"/>
        </w:rPr>
        <w:t xml:space="preserve"> të </w:t>
      </w:r>
      <w:r w:rsidRPr="00F05956">
        <w:rPr>
          <w:rFonts w:ascii="Garamond" w:hAnsi="Garamond"/>
          <w:color w:val="000000"/>
          <w:lang w:val="sq-AL"/>
        </w:rPr>
        <w:t>menjëhershme</w:t>
      </w:r>
      <w:r w:rsidR="004316E1" w:rsidRPr="00F05956">
        <w:rPr>
          <w:rFonts w:ascii="Garamond" w:hAnsi="Garamond"/>
          <w:color w:val="000000"/>
          <w:lang w:val="sq-AL"/>
        </w:rPr>
        <w:t xml:space="preserve"> </w:t>
      </w:r>
      <w:r w:rsidRPr="00F05956">
        <w:rPr>
          <w:rFonts w:ascii="Garamond" w:hAnsi="Garamond"/>
          <w:color w:val="000000"/>
          <w:lang w:val="sq-AL"/>
        </w:rPr>
        <w:t xml:space="preserve">kundrejt personit përgjegjës për dërgesën. </w:t>
      </w:r>
    </w:p>
    <w:p w14:paraId="0A4D767D" w14:textId="77777777" w:rsidR="00EC3D20" w:rsidRPr="00F05956" w:rsidRDefault="00EC3D20" w:rsidP="001F720C">
      <w:pPr>
        <w:ind w:firstLine="284"/>
        <w:jc w:val="both"/>
        <w:rPr>
          <w:rStyle w:val="tlid-translation"/>
          <w:rFonts w:ascii="Garamond" w:hAnsi="Garamond"/>
          <w:lang w:val="sq-AL"/>
        </w:rPr>
      </w:pPr>
    </w:p>
    <w:p w14:paraId="0A4D767E" w14:textId="77777777" w:rsidR="00EC3D20" w:rsidRPr="00F05956" w:rsidRDefault="00EC3D20" w:rsidP="00EB30BC">
      <w:pPr>
        <w:ind w:firstLine="284"/>
        <w:jc w:val="center"/>
        <w:rPr>
          <w:rStyle w:val="tlid-translation"/>
          <w:rFonts w:ascii="Garamond" w:hAnsi="Garamond"/>
          <w:lang w:val="sq-AL"/>
        </w:rPr>
      </w:pPr>
      <w:r w:rsidRPr="00F05956">
        <w:rPr>
          <w:rStyle w:val="tlid-translation"/>
          <w:rFonts w:ascii="Garamond" w:hAnsi="Garamond"/>
          <w:lang w:val="sq-AL"/>
        </w:rPr>
        <w:t>Neni 11</w:t>
      </w:r>
    </w:p>
    <w:p w14:paraId="662388AC" w14:textId="77777777" w:rsidR="00830468" w:rsidRPr="00F05956" w:rsidRDefault="00EC3D20" w:rsidP="00EB30BC">
      <w:pPr>
        <w:ind w:firstLine="284"/>
        <w:jc w:val="center"/>
        <w:rPr>
          <w:rStyle w:val="tlid-translation"/>
          <w:rFonts w:ascii="Garamond" w:hAnsi="Garamond"/>
          <w:b/>
          <w:lang w:val="sq-AL"/>
        </w:rPr>
      </w:pPr>
      <w:r w:rsidRPr="00F05956">
        <w:rPr>
          <w:rStyle w:val="tlid-translation"/>
          <w:rFonts w:ascii="Garamond" w:hAnsi="Garamond"/>
          <w:b/>
          <w:lang w:val="sq-AL"/>
        </w:rPr>
        <w:t>Masat karantinore</w:t>
      </w:r>
    </w:p>
    <w:p w14:paraId="1A881A4F" w14:textId="77777777" w:rsidR="00830468" w:rsidRPr="00F05956" w:rsidRDefault="00830468" w:rsidP="00830468">
      <w:pPr>
        <w:ind w:firstLine="284"/>
        <w:jc w:val="both"/>
        <w:rPr>
          <w:rStyle w:val="tlid-translation"/>
          <w:rFonts w:ascii="Garamond" w:hAnsi="Garamond"/>
          <w:b/>
          <w:lang w:val="sq-AL"/>
        </w:rPr>
      </w:pPr>
    </w:p>
    <w:p w14:paraId="6D171A56" w14:textId="6470D63E" w:rsidR="00830468" w:rsidRPr="00F05956" w:rsidRDefault="00830468" w:rsidP="00830468">
      <w:pPr>
        <w:ind w:firstLine="284"/>
        <w:jc w:val="both"/>
        <w:rPr>
          <w:rStyle w:val="tlid-translation"/>
          <w:rFonts w:ascii="Garamond" w:hAnsi="Garamond"/>
          <w:b/>
          <w:lang w:val="sq-AL"/>
        </w:rPr>
      </w:pPr>
      <w:r w:rsidRPr="00F05956">
        <w:rPr>
          <w:rStyle w:val="tlid-translation"/>
          <w:rFonts w:ascii="Garamond" w:hAnsi="Garamond"/>
          <w:lang w:val="sq-AL"/>
        </w:rPr>
        <w:t>1.</w:t>
      </w:r>
      <w:r w:rsidRPr="00F05956">
        <w:rPr>
          <w:rStyle w:val="tlid-translation"/>
          <w:rFonts w:ascii="Garamond" w:hAnsi="Garamond"/>
          <w:b/>
          <w:lang w:val="sq-AL"/>
        </w:rPr>
        <w:t xml:space="preserve"> </w:t>
      </w:r>
      <w:r w:rsidR="00EC3D20" w:rsidRPr="00F05956">
        <w:rPr>
          <w:rStyle w:val="tlid-translation"/>
          <w:rFonts w:ascii="Garamond" w:hAnsi="Garamond"/>
          <w:lang w:val="sq-AL"/>
        </w:rPr>
        <w:t>Zogjtë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duhet</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vendosen në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karantinë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për</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paktën</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21</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ditë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në një objekt ose qendër</w:t>
      </w:r>
      <w:r w:rsidR="00573406">
        <w:rPr>
          <w:rStyle w:val="tlid-translation"/>
          <w:rFonts w:ascii="Garamond" w:hAnsi="Garamond"/>
          <w:lang w:val="sq-AL"/>
        </w:rPr>
        <w:t xml:space="preserve"> </w:t>
      </w:r>
      <w:r w:rsidR="00EC3D20" w:rsidRPr="00F05956">
        <w:rPr>
          <w:rStyle w:val="tlid-translation"/>
          <w:rFonts w:ascii="Garamond" w:hAnsi="Garamond"/>
          <w:lang w:val="sq-AL"/>
        </w:rPr>
        <w:t>karantine të miratuar.</w:t>
      </w:r>
    </w:p>
    <w:p w14:paraId="0A4D7684" w14:textId="63736BDA" w:rsidR="00EC3D20" w:rsidRPr="00F05956" w:rsidRDefault="00830468" w:rsidP="00830468">
      <w:pPr>
        <w:ind w:firstLine="284"/>
        <w:jc w:val="both"/>
        <w:rPr>
          <w:rFonts w:ascii="Garamond" w:hAnsi="Garamond"/>
          <w:lang w:val="sq-AL"/>
        </w:rPr>
      </w:pPr>
      <w:r w:rsidRPr="00F05956">
        <w:rPr>
          <w:rStyle w:val="tlid-translation"/>
          <w:rFonts w:ascii="Garamond" w:hAnsi="Garamond"/>
          <w:lang w:val="sq-AL"/>
        </w:rPr>
        <w:t xml:space="preserve">2. </w:t>
      </w:r>
      <w:r w:rsidR="00EC3D20" w:rsidRPr="00F05956">
        <w:rPr>
          <w:rFonts w:ascii="Garamond" w:hAnsi="Garamond"/>
          <w:lang w:val="sq-AL"/>
        </w:rPr>
        <w:t>Të paktën në fillim dhe në fund të karantinës për secilën ngarkesë, veterinari zyrtar duhet të inspektojë kushtet e karantinës, evidentimin e ngordhjeve, si dhe të kryejë inspektimin klinik të zogjve të pranishëm në karantinë apo në njësitë përbërëse të karantinës.</w:t>
      </w:r>
    </w:p>
    <w:p w14:paraId="0A4D7686" w14:textId="77777777" w:rsidR="00EC3D20" w:rsidRPr="00F05956" w:rsidRDefault="00EC3D20" w:rsidP="001F720C">
      <w:pPr>
        <w:ind w:firstLine="284"/>
        <w:jc w:val="both"/>
        <w:rPr>
          <w:rFonts w:ascii="Garamond" w:hAnsi="Garamond"/>
          <w:lang w:val="sq-AL"/>
        </w:rPr>
      </w:pPr>
      <w:r w:rsidRPr="00F05956">
        <w:rPr>
          <w:rFonts w:ascii="Garamond" w:hAnsi="Garamond"/>
          <w:lang w:val="sq-AL"/>
        </w:rPr>
        <w:t>Megjithatë, në varësi të situatës infektive veterinari zyrtar duhet të kryejë inspektime më të shpeshta.</w:t>
      </w:r>
    </w:p>
    <w:p w14:paraId="30E6B45D" w14:textId="77777777" w:rsidR="00830468" w:rsidRPr="00F05956" w:rsidRDefault="00830468" w:rsidP="001F720C">
      <w:pPr>
        <w:ind w:firstLine="284"/>
        <w:jc w:val="both"/>
        <w:rPr>
          <w:rFonts w:ascii="Garamond" w:hAnsi="Garamond"/>
          <w:b/>
          <w:lang w:val="sq-AL"/>
        </w:rPr>
      </w:pPr>
    </w:p>
    <w:p w14:paraId="0A4D7687" w14:textId="17F1C386" w:rsidR="00EC3D20" w:rsidRPr="00F05956" w:rsidRDefault="00EC3D20" w:rsidP="00EB30BC">
      <w:pPr>
        <w:ind w:firstLine="284"/>
        <w:jc w:val="center"/>
        <w:rPr>
          <w:rFonts w:ascii="Garamond" w:hAnsi="Garamond"/>
          <w:lang w:val="sq-AL"/>
        </w:rPr>
      </w:pPr>
      <w:r w:rsidRPr="00F05956">
        <w:rPr>
          <w:rFonts w:ascii="Garamond" w:hAnsi="Garamond"/>
          <w:lang w:val="sq-AL"/>
        </w:rPr>
        <w:t>Neni 12</w:t>
      </w:r>
    </w:p>
    <w:p w14:paraId="0A4D7688" w14:textId="7358D1F9" w:rsidR="00EC3D20" w:rsidRPr="00F05956" w:rsidRDefault="00EC3D20" w:rsidP="00EB30BC">
      <w:pPr>
        <w:ind w:firstLine="284"/>
        <w:jc w:val="center"/>
        <w:rPr>
          <w:rFonts w:ascii="Garamond" w:hAnsi="Garamond"/>
          <w:b/>
          <w:lang w:val="sq-AL"/>
        </w:rPr>
      </w:pPr>
      <w:r w:rsidRPr="00F05956">
        <w:rPr>
          <w:rFonts w:ascii="Garamond" w:hAnsi="Garamond"/>
          <w:b/>
          <w:lang w:val="sq-AL"/>
        </w:rPr>
        <w:t>Ekzaminimi, kampionimi dhe testet që kryhen gjatë periudhës karantinore</w:t>
      </w:r>
    </w:p>
    <w:p w14:paraId="0A4D7689" w14:textId="77777777" w:rsidR="00EC3D20" w:rsidRPr="00F05956" w:rsidRDefault="00EC3D20" w:rsidP="001F720C">
      <w:pPr>
        <w:ind w:firstLine="284"/>
        <w:jc w:val="both"/>
        <w:rPr>
          <w:rFonts w:ascii="Garamond" w:hAnsi="Garamond"/>
          <w:b/>
          <w:lang w:val="sq-AL"/>
        </w:rPr>
      </w:pPr>
    </w:p>
    <w:p w14:paraId="0A4D768C" w14:textId="1C241062" w:rsidR="00EC3D20" w:rsidRPr="00F05956" w:rsidRDefault="00EC3D20" w:rsidP="00EB30BC">
      <w:pPr>
        <w:ind w:firstLine="284"/>
        <w:jc w:val="both"/>
        <w:rPr>
          <w:rStyle w:val="tlid-translation"/>
          <w:rFonts w:ascii="Garamond" w:hAnsi="Garamond"/>
          <w:lang w:val="sq-AL"/>
        </w:rPr>
      </w:pPr>
      <w:r w:rsidRPr="00F05956">
        <w:rPr>
          <w:rStyle w:val="tlid-translation"/>
          <w:rFonts w:ascii="Garamond" w:hAnsi="Garamond"/>
          <w:lang w:val="sq-AL"/>
        </w:rPr>
        <w:t>1. Pas</w:t>
      </w:r>
      <w:r w:rsidR="00345A73" w:rsidRPr="00F05956">
        <w:rPr>
          <w:rStyle w:val="tlid-translation"/>
          <w:rFonts w:ascii="Garamond" w:hAnsi="Garamond"/>
          <w:lang w:val="sq-AL"/>
        </w:rPr>
        <w:t xml:space="preserve"> </w:t>
      </w:r>
      <w:r w:rsidRPr="00F05956">
        <w:rPr>
          <w:rStyle w:val="tlid-translation"/>
          <w:rFonts w:ascii="Garamond" w:hAnsi="Garamond"/>
          <w:lang w:val="sq-AL"/>
        </w:rPr>
        <w:t>futjes</w:t>
      </w:r>
      <w:r w:rsidR="00345A73" w:rsidRPr="00F05956">
        <w:rPr>
          <w:rStyle w:val="tlid-translation"/>
          <w:rFonts w:ascii="Garamond" w:hAnsi="Garamond"/>
          <w:lang w:val="sq-AL"/>
        </w:rPr>
        <w:t xml:space="preserve"> </w:t>
      </w:r>
      <w:r w:rsidRPr="00F05956">
        <w:rPr>
          <w:rStyle w:val="tlid-translation"/>
          <w:rFonts w:ascii="Garamond" w:hAnsi="Garamond"/>
          <w:lang w:val="sq-AL"/>
        </w:rPr>
        <w:t>së</w:t>
      </w:r>
      <w:r w:rsidR="00345A73" w:rsidRPr="00F05956">
        <w:rPr>
          <w:rStyle w:val="tlid-translation"/>
          <w:rFonts w:ascii="Garamond" w:hAnsi="Garamond"/>
          <w:lang w:val="sq-AL"/>
        </w:rPr>
        <w:t xml:space="preserve"> </w:t>
      </w:r>
      <w:r w:rsidRPr="00F05956">
        <w:rPr>
          <w:rStyle w:val="tlid-translation"/>
          <w:rFonts w:ascii="Garamond" w:hAnsi="Garamond"/>
          <w:lang w:val="sq-AL"/>
        </w:rPr>
        <w:t>zogjve</w:t>
      </w:r>
      <w:r w:rsidR="003770D6" w:rsidRPr="00F05956">
        <w:rPr>
          <w:rStyle w:val="tlid-translation"/>
          <w:rFonts w:ascii="Garamond" w:hAnsi="Garamond"/>
          <w:lang w:val="sq-AL"/>
        </w:rPr>
        <w:t xml:space="preserve"> në </w:t>
      </w:r>
      <w:r w:rsidRPr="00F05956">
        <w:rPr>
          <w:rStyle w:val="tlid-translation"/>
          <w:rFonts w:ascii="Garamond" w:hAnsi="Garamond"/>
          <w:lang w:val="sq-AL"/>
        </w:rPr>
        <w:t>karantinë</w:t>
      </w:r>
      <w:r w:rsidR="00345A73" w:rsidRPr="00F05956">
        <w:rPr>
          <w:rStyle w:val="tlid-translation"/>
          <w:rFonts w:ascii="Garamond" w:hAnsi="Garamond"/>
          <w:lang w:val="sq-AL"/>
        </w:rPr>
        <w:t xml:space="preserve"> </w:t>
      </w:r>
      <w:r w:rsidRPr="00F05956">
        <w:rPr>
          <w:rStyle w:val="tlid-translation"/>
          <w:rFonts w:ascii="Garamond" w:hAnsi="Garamond"/>
          <w:lang w:val="sq-AL"/>
        </w:rPr>
        <w:t>duhet</w:t>
      </w:r>
      <w:r w:rsidR="00345A73" w:rsidRPr="00F05956">
        <w:rPr>
          <w:rStyle w:val="tlid-translation"/>
          <w:rFonts w:ascii="Garamond" w:hAnsi="Garamond"/>
          <w:lang w:val="sq-AL"/>
        </w:rPr>
        <w:t xml:space="preserve"> </w:t>
      </w:r>
      <w:r w:rsidRPr="00F05956">
        <w:rPr>
          <w:rStyle w:val="tlid-translation"/>
          <w:rFonts w:ascii="Garamond" w:hAnsi="Garamond"/>
          <w:lang w:val="sq-AL"/>
        </w:rPr>
        <w:t>kryer</w:t>
      </w:r>
      <w:r w:rsidR="00345A73" w:rsidRPr="00F05956">
        <w:rPr>
          <w:rStyle w:val="tlid-translation"/>
          <w:rFonts w:ascii="Garamond" w:hAnsi="Garamond"/>
          <w:lang w:val="sq-AL"/>
        </w:rPr>
        <w:t xml:space="preserve"> </w:t>
      </w:r>
      <w:r w:rsidRPr="00F05956">
        <w:rPr>
          <w:rStyle w:val="tlid-translation"/>
          <w:rFonts w:ascii="Garamond" w:hAnsi="Garamond"/>
          <w:lang w:val="sq-AL"/>
        </w:rPr>
        <w:t>ekzaminimi</w:t>
      </w:r>
      <w:r w:rsidR="00345A73" w:rsidRPr="00F05956">
        <w:rPr>
          <w:rStyle w:val="tlid-translation"/>
          <w:rFonts w:ascii="Garamond" w:hAnsi="Garamond"/>
          <w:lang w:val="sq-AL"/>
        </w:rPr>
        <w:t xml:space="preserve"> </w:t>
      </w:r>
      <w:r w:rsidR="00EB30BC" w:rsidRPr="00F05956">
        <w:rPr>
          <w:rStyle w:val="tlid-translation"/>
          <w:rFonts w:ascii="Garamond" w:hAnsi="Garamond"/>
          <w:lang w:val="sq-AL"/>
        </w:rPr>
        <w:t>klinik,</w:t>
      </w:r>
      <w:r w:rsidR="00345A73" w:rsidRPr="00F05956">
        <w:rPr>
          <w:rStyle w:val="tlid-translation"/>
          <w:rFonts w:ascii="Garamond" w:hAnsi="Garamond"/>
          <w:lang w:val="sq-AL"/>
        </w:rPr>
        <w:t xml:space="preserve"> </w:t>
      </w:r>
      <w:r w:rsidR="00EB30BC" w:rsidRPr="00F05956">
        <w:rPr>
          <w:rStyle w:val="tlid-translation"/>
          <w:rFonts w:ascii="Garamond" w:hAnsi="Garamond"/>
          <w:lang w:val="sq-AL"/>
        </w:rPr>
        <w:t xml:space="preserve">marrja e mostrave për </w:t>
      </w:r>
      <w:r w:rsidRPr="00F05956">
        <w:rPr>
          <w:rStyle w:val="tlid-translation"/>
          <w:rFonts w:ascii="Garamond" w:hAnsi="Garamond"/>
          <w:lang w:val="sq-AL"/>
        </w:rPr>
        <w:t>testimin e</w:t>
      </w:r>
      <w:r w:rsidR="00345A73" w:rsidRPr="00F05956">
        <w:rPr>
          <w:rStyle w:val="tlid-translation"/>
          <w:rFonts w:ascii="Garamond" w:hAnsi="Garamond"/>
          <w:lang w:val="sq-AL"/>
        </w:rPr>
        <w:t xml:space="preserve"> </w:t>
      </w:r>
      <w:r w:rsidRPr="00F05956">
        <w:rPr>
          <w:rStyle w:val="tlid-translation"/>
          <w:rFonts w:ascii="Garamond" w:hAnsi="Garamond"/>
          <w:lang w:val="sq-AL"/>
        </w:rPr>
        <w:t>sëmundjes</w:t>
      </w:r>
      <w:r w:rsidR="00345A73" w:rsidRPr="00F05956">
        <w:rPr>
          <w:rStyle w:val="tlid-translation"/>
          <w:rFonts w:ascii="Garamond" w:hAnsi="Garamond"/>
          <w:lang w:val="sq-AL"/>
        </w:rPr>
        <w:t xml:space="preserve"> </w:t>
      </w:r>
      <w:r w:rsidRPr="00F05956">
        <w:rPr>
          <w:rStyle w:val="tlid-translation"/>
          <w:rFonts w:ascii="Garamond" w:hAnsi="Garamond"/>
          <w:lang w:val="sq-AL"/>
        </w:rPr>
        <w:t>së</w:t>
      </w:r>
      <w:r w:rsidR="00345A73" w:rsidRPr="00F05956">
        <w:rPr>
          <w:rStyle w:val="tlid-translation"/>
          <w:rFonts w:ascii="Garamond" w:hAnsi="Garamond"/>
          <w:lang w:val="sq-AL"/>
        </w:rPr>
        <w:t xml:space="preserve"> </w:t>
      </w:r>
      <w:r w:rsidRPr="00F05956">
        <w:rPr>
          <w:rStyle w:val="tlid-translation"/>
          <w:rFonts w:ascii="Garamond" w:hAnsi="Garamond"/>
          <w:lang w:val="sq-AL"/>
        </w:rPr>
        <w:t>gripit</w:t>
      </w:r>
      <w:r w:rsidR="00345A73" w:rsidRPr="00F05956">
        <w:rPr>
          <w:rStyle w:val="tlid-translation"/>
          <w:rFonts w:ascii="Garamond" w:hAnsi="Garamond"/>
          <w:lang w:val="sq-AL"/>
        </w:rPr>
        <w:t xml:space="preserve"> </w:t>
      </w:r>
      <w:r w:rsidRPr="00F05956">
        <w:rPr>
          <w:rStyle w:val="tlid-translation"/>
          <w:rFonts w:ascii="Garamond" w:hAnsi="Garamond"/>
          <w:lang w:val="sq-AL"/>
        </w:rPr>
        <w:t>të shpendëve dhe sëmundjen e</w:t>
      </w:r>
      <w:r w:rsidR="00EB30BC" w:rsidRPr="00F05956">
        <w:rPr>
          <w:rStyle w:val="tlid-translation"/>
          <w:rFonts w:ascii="Garamond" w:hAnsi="Garamond"/>
          <w:lang w:val="sq-AL"/>
        </w:rPr>
        <w:t xml:space="preserve"> </w:t>
      </w:r>
      <w:r w:rsidR="00B15CBC">
        <w:rPr>
          <w:rStyle w:val="tlid-translation"/>
          <w:rFonts w:ascii="Garamond" w:hAnsi="Garamond"/>
          <w:i/>
          <w:lang w:val="sq-AL"/>
        </w:rPr>
        <w:t>Newcastle</w:t>
      </w:r>
      <w:r w:rsidR="00EB30BC" w:rsidRPr="00F05956">
        <w:rPr>
          <w:rStyle w:val="tlid-translation"/>
          <w:rFonts w:ascii="Garamond" w:hAnsi="Garamond"/>
          <w:lang w:val="sq-AL"/>
        </w:rPr>
        <w:t xml:space="preserve">, të përcaktuara në </w:t>
      </w:r>
      <w:r w:rsidRPr="00F05956">
        <w:rPr>
          <w:rStyle w:val="tlid-translation"/>
          <w:rFonts w:ascii="Garamond" w:hAnsi="Garamond"/>
          <w:color w:val="000000"/>
          <w:lang w:val="sq-AL"/>
        </w:rPr>
        <w:t>nenin 26.</w:t>
      </w:r>
      <w:r w:rsidRPr="00F05956">
        <w:rPr>
          <w:rStyle w:val="tlid-translation"/>
          <w:rFonts w:ascii="Garamond" w:hAnsi="Garamond"/>
          <w:lang w:val="sq-AL"/>
        </w:rPr>
        <w:t xml:space="preserve"> </w:t>
      </w:r>
    </w:p>
    <w:p w14:paraId="0A4D768E" w14:textId="794092F5" w:rsidR="00EC3D20" w:rsidRPr="00F05956" w:rsidRDefault="00EC3D20" w:rsidP="00EB30BC">
      <w:pPr>
        <w:ind w:firstLine="284"/>
        <w:jc w:val="both"/>
        <w:rPr>
          <w:rFonts w:ascii="Garamond" w:hAnsi="Garamond"/>
          <w:lang w:val="sq-AL"/>
        </w:rPr>
      </w:pPr>
      <w:r w:rsidRPr="00F05956">
        <w:rPr>
          <w:rFonts w:ascii="Garamond" w:hAnsi="Garamond"/>
          <w:lang w:val="sq-AL"/>
        </w:rPr>
        <w:t>2. Në</w:t>
      </w:r>
      <w:r w:rsidR="00573406">
        <w:rPr>
          <w:rFonts w:ascii="Garamond" w:hAnsi="Garamond"/>
          <w:lang w:val="sq-AL"/>
        </w:rPr>
        <w:t xml:space="preserve"> </w:t>
      </w:r>
      <w:r w:rsidRPr="00F05956">
        <w:rPr>
          <w:rFonts w:ascii="Garamond" w:hAnsi="Garamond"/>
          <w:lang w:val="sq-AL"/>
        </w:rPr>
        <w:t>rastet</w:t>
      </w:r>
      <w:r w:rsidR="004316E1" w:rsidRPr="00F05956">
        <w:rPr>
          <w:rFonts w:ascii="Garamond" w:hAnsi="Garamond"/>
          <w:lang w:val="sq-AL"/>
        </w:rPr>
        <w:t xml:space="preserve"> e </w:t>
      </w:r>
      <w:r w:rsidRPr="00F05956">
        <w:rPr>
          <w:rFonts w:ascii="Garamond" w:hAnsi="Garamond"/>
          <w:lang w:val="sq-AL"/>
        </w:rPr>
        <w:t>përdorimit</w:t>
      </w:r>
      <w:r w:rsidR="00164D22" w:rsidRPr="00F05956">
        <w:rPr>
          <w:rFonts w:ascii="Garamond" w:hAnsi="Garamond"/>
          <w:lang w:val="sq-AL"/>
        </w:rPr>
        <w:t xml:space="preserve"> të </w:t>
      </w:r>
      <w:r w:rsidRPr="00F05956">
        <w:rPr>
          <w:rFonts w:ascii="Garamond" w:hAnsi="Garamond"/>
          <w:lang w:val="sq-AL"/>
        </w:rPr>
        <w:t>zogjve</w:t>
      </w:r>
      <w:r w:rsidR="00164D22" w:rsidRPr="00F05956">
        <w:rPr>
          <w:rFonts w:ascii="Garamond" w:hAnsi="Garamond"/>
          <w:lang w:val="sq-AL"/>
        </w:rPr>
        <w:t xml:space="preserve"> të </w:t>
      </w:r>
      <w:r w:rsidRPr="00F05956">
        <w:rPr>
          <w:rFonts w:ascii="Garamond" w:hAnsi="Garamond"/>
          <w:lang w:val="sq-AL"/>
        </w:rPr>
        <w:t>llojit</w:t>
      </w:r>
      <w:r w:rsidR="00573406">
        <w:rPr>
          <w:rFonts w:ascii="Garamond" w:hAnsi="Garamond"/>
          <w:lang w:val="sq-AL"/>
        </w:rPr>
        <w:t xml:space="preserve"> </w:t>
      </w:r>
      <w:r w:rsidRPr="00F05956">
        <w:rPr>
          <w:rFonts w:ascii="Garamond" w:hAnsi="Garamond"/>
          <w:lang w:val="sq-AL"/>
        </w:rPr>
        <w:t>sentinel, duhet të përdoret nj</w:t>
      </w:r>
      <w:r w:rsidR="00345A73" w:rsidRPr="00F05956">
        <w:rPr>
          <w:rFonts w:ascii="Garamond" w:hAnsi="Garamond"/>
          <w:lang w:val="sq-AL"/>
        </w:rPr>
        <w:t>ë</w:t>
      </w:r>
      <w:r w:rsidRPr="00F05956">
        <w:rPr>
          <w:rFonts w:ascii="Garamond" w:hAnsi="Garamond"/>
          <w:lang w:val="sq-AL"/>
        </w:rPr>
        <w:t xml:space="preserve"> minimum prej 10 syresh, në një karantinë ose për çdo njësi përbërëse të një qendre karantine.</w:t>
      </w:r>
    </w:p>
    <w:p w14:paraId="0A4D7691" w14:textId="06F8A5F3" w:rsidR="00EC3D20" w:rsidRPr="00F05956" w:rsidRDefault="00EC3D20" w:rsidP="00EB30BC">
      <w:pPr>
        <w:ind w:firstLine="284"/>
        <w:jc w:val="both"/>
        <w:rPr>
          <w:rStyle w:val="tlid-translation"/>
          <w:rFonts w:ascii="Garamond" w:hAnsi="Garamond"/>
          <w:lang w:val="sq-AL"/>
        </w:rPr>
      </w:pPr>
      <w:r w:rsidRPr="00F05956">
        <w:rPr>
          <w:rStyle w:val="tlid-translation"/>
          <w:rFonts w:ascii="Garamond" w:hAnsi="Garamond"/>
          <w:lang w:val="sq-AL"/>
        </w:rPr>
        <w:t>3. Zogjtë</w:t>
      </w:r>
      <w:r w:rsidR="00573406">
        <w:rPr>
          <w:rStyle w:val="tlid-translation"/>
          <w:rFonts w:ascii="Garamond" w:hAnsi="Garamond"/>
          <w:lang w:val="sq-AL"/>
        </w:rPr>
        <w:t xml:space="preserve"> </w:t>
      </w:r>
      <w:r w:rsidR="00123347">
        <w:rPr>
          <w:rStyle w:val="tlid-translation"/>
          <w:rFonts w:ascii="Garamond" w:hAnsi="Garamond"/>
          <w:lang w:val="sq-AL"/>
        </w:rPr>
        <w:t>e</w:t>
      </w:r>
      <w:r w:rsidRPr="00F05956">
        <w:rPr>
          <w:rStyle w:val="tlid-translation"/>
          <w:rFonts w:ascii="Garamond" w:hAnsi="Garamond"/>
          <w:lang w:val="sq-AL"/>
        </w:rPr>
        <w:t xml:space="preserve"> llojit sentinel</w:t>
      </w:r>
      <w:r w:rsidR="00BB1B3E">
        <w:rPr>
          <w:rStyle w:val="tlid-translation"/>
          <w:rFonts w:ascii="Garamond" w:hAnsi="Garamond"/>
          <w:lang w:val="sq-AL"/>
        </w:rPr>
        <w:t>ë</w:t>
      </w:r>
      <w:r w:rsidRPr="00F05956">
        <w:rPr>
          <w:rStyle w:val="tlid-translation"/>
          <w:rFonts w:ascii="Garamond" w:hAnsi="Garamond"/>
          <w:lang w:val="sq-AL"/>
        </w:rPr>
        <w:t xml:space="preserve"> që</w:t>
      </w:r>
      <w:r w:rsidR="00573406">
        <w:rPr>
          <w:rStyle w:val="tlid-translation"/>
          <w:rFonts w:ascii="Garamond" w:hAnsi="Garamond"/>
          <w:lang w:val="sq-AL"/>
        </w:rPr>
        <w:t xml:space="preserve"> </w:t>
      </w:r>
      <w:r w:rsidRPr="00F05956">
        <w:rPr>
          <w:rStyle w:val="tlid-translation"/>
          <w:rFonts w:ascii="Garamond" w:hAnsi="Garamond"/>
          <w:lang w:val="sq-AL"/>
        </w:rPr>
        <w:t>përdoren për ekzaminimin, marr</w:t>
      </w:r>
      <w:r w:rsidR="00EB30BC" w:rsidRPr="00F05956">
        <w:rPr>
          <w:rStyle w:val="tlid-translation"/>
          <w:rFonts w:ascii="Garamond" w:hAnsi="Garamond"/>
          <w:lang w:val="sq-AL"/>
        </w:rPr>
        <w:t xml:space="preserve">jen e mostrave dhe procedurat e </w:t>
      </w:r>
      <w:r w:rsidRPr="00F05956">
        <w:rPr>
          <w:rStyle w:val="tlid-translation"/>
          <w:rFonts w:ascii="Garamond" w:hAnsi="Garamond"/>
          <w:lang w:val="sq-AL"/>
        </w:rPr>
        <w:t>testimit duhet të jenë:</w:t>
      </w:r>
    </w:p>
    <w:p w14:paraId="0A4D7692" w14:textId="065A9DD7" w:rsidR="00EC3D20" w:rsidRPr="00F05956" w:rsidRDefault="00D64010" w:rsidP="001F720C">
      <w:pPr>
        <w:tabs>
          <w:tab w:val="left" w:pos="360"/>
          <w:tab w:val="left" w:pos="720"/>
        </w:tabs>
        <w:ind w:firstLine="284"/>
        <w:jc w:val="both"/>
        <w:rPr>
          <w:rStyle w:val="tlid-translation"/>
          <w:rFonts w:ascii="Garamond" w:hAnsi="Garamond"/>
          <w:lang w:val="sq-AL"/>
        </w:rPr>
      </w:pPr>
      <w:r w:rsidRPr="00F05956">
        <w:rPr>
          <w:rStyle w:val="tlid-translation"/>
          <w:rFonts w:ascii="Garamond" w:hAnsi="Garamond"/>
          <w:lang w:val="sq-AL"/>
        </w:rPr>
        <w:t>a</w:t>
      </w:r>
      <w:r w:rsidR="00733228">
        <w:rPr>
          <w:rStyle w:val="tlid-translation"/>
          <w:rFonts w:ascii="Garamond" w:hAnsi="Garamond"/>
          <w:lang w:val="sq-AL"/>
        </w:rPr>
        <w:t>)</w:t>
      </w:r>
      <w:r w:rsidRPr="00F05956">
        <w:rPr>
          <w:rStyle w:val="tlid-translation"/>
          <w:rFonts w:ascii="Garamond" w:hAnsi="Garamond"/>
          <w:lang w:val="sq-AL"/>
        </w:rPr>
        <w:t xml:space="preserve"> </w:t>
      </w:r>
      <w:r w:rsidR="00573406" w:rsidRPr="00F05956">
        <w:rPr>
          <w:rStyle w:val="tlid-translation"/>
          <w:rFonts w:ascii="Garamond" w:hAnsi="Garamond"/>
          <w:lang w:val="sq-AL"/>
        </w:rPr>
        <w:t>t</w:t>
      </w:r>
      <w:r w:rsidR="00123347">
        <w:rPr>
          <w:rStyle w:val="tlid-translation"/>
          <w:rFonts w:ascii="Garamond" w:hAnsi="Garamond"/>
          <w:lang w:val="sq-AL"/>
        </w:rPr>
        <w:t>ë paktën me moshë tre</w:t>
      </w:r>
      <w:r w:rsidR="00EC3D20" w:rsidRPr="00F05956">
        <w:rPr>
          <w:rStyle w:val="tlid-translation"/>
          <w:rFonts w:ascii="Garamond" w:hAnsi="Garamond"/>
          <w:lang w:val="sq-AL"/>
        </w:rPr>
        <w:t>javëshe dhe të përdoren vetëm një herë për atë qëllim;</w:t>
      </w:r>
    </w:p>
    <w:p w14:paraId="0A4D7694" w14:textId="25DA29ED" w:rsidR="00EC3D20" w:rsidRPr="00F05956" w:rsidRDefault="00D64010" w:rsidP="00EB30BC">
      <w:pPr>
        <w:ind w:firstLine="284"/>
        <w:jc w:val="both"/>
        <w:rPr>
          <w:rStyle w:val="tlid-translation"/>
          <w:rFonts w:ascii="Garamond" w:hAnsi="Garamond"/>
          <w:lang w:val="sq-AL"/>
        </w:rPr>
      </w:pPr>
      <w:r w:rsidRPr="00F05956">
        <w:rPr>
          <w:rStyle w:val="tlid-translation"/>
          <w:rFonts w:ascii="Garamond" w:hAnsi="Garamond"/>
          <w:lang w:val="sq-AL"/>
        </w:rPr>
        <w:t>b</w:t>
      </w:r>
      <w:r w:rsidR="00733228">
        <w:rPr>
          <w:rStyle w:val="tlid-translation"/>
          <w:rFonts w:ascii="Garamond" w:hAnsi="Garamond"/>
          <w:lang w:val="sq-AL"/>
        </w:rPr>
        <w:t>)</w:t>
      </w:r>
      <w:r w:rsidRPr="00F05956">
        <w:rPr>
          <w:rStyle w:val="tlid-translation"/>
          <w:rFonts w:ascii="Garamond" w:hAnsi="Garamond"/>
          <w:lang w:val="sq-AL"/>
        </w:rPr>
        <w:t xml:space="preserve"> </w:t>
      </w:r>
      <w:r w:rsidR="00573406" w:rsidRPr="00F05956">
        <w:rPr>
          <w:rStyle w:val="tlid-translation"/>
          <w:rFonts w:ascii="Garamond" w:hAnsi="Garamond"/>
          <w:lang w:val="sq-AL"/>
        </w:rPr>
        <w:t>t</w:t>
      </w:r>
      <w:r w:rsidR="00EC3D20" w:rsidRPr="00F05956">
        <w:rPr>
          <w:rStyle w:val="tlid-translation"/>
          <w:rFonts w:ascii="Garamond" w:hAnsi="Garamond"/>
          <w:lang w:val="sq-AL"/>
        </w:rPr>
        <w:t>ë kenë</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lidhur shiritin e këmbës për qëllime identifiki</w:t>
      </w:r>
      <w:r w:rsidR="00EB30BC" w:rsidRPr="00F05956">
        <w:rPr>
          <w:rStyle w:val="tlid-translation"/>
          <w:rFonts w:ascii="Garamond" w:hAnsi="Garamond"/>
          <w:lang w:val="sq-AL"/>
        </w:rPr>
        <w:t xml:space="preserve">mi ose të identifikohen me një </w:t>
      </w:r>
      <w:r w:rsidR="00EC3D20" w:rsidRPr="00F05956">
        <w:rPr>
          <w:rStyle w:val="tlid-translation"/>
          <w:rFonts w:ascii="Garamond" w:hAnsi="Garamond"/>
          <w:lang w:val="sq-AL"/>
        </w:rPr>
        <w:t>mjet tjetër të palëvizshëm identifikimi;</w:t>
      </w:r>
    </w:p>
    <w:p w14:paraId="0A4D7696" w14:textId="30C08ACE" w:rsidR="00EC3D20" w:rsidRPr="00F05956" w:rsidRDefault="00EB30BC" w:rsidP="00EB30BC">
      <w:pPr>
        <w:tabs>
          <w:tab w:val="left" w:pos="720"/>
        </w:tabs>
        <w:ind w:firstLine="284"/>
        <w:jc w:val="both"/>
        <w:rPr>
          <w:rStyle w:val="tlid-translation"/>
          <w:rFonts w:ascii="Garamond" w:hAnsi="Garamond"/>
          <w:lang w:val="sq-AL"/>
        </w:rPr>
      </w:pPr>
      <w:r w:rsidRPr="00F05956">
        <w:rPr>
          <w:rStyle w:val="tlid-translation"/>
          <w:rFonts w:ascii="Garamond" w:hAnsi="Garamond"/>
          <w:lang w:val="sq-AL"/>
        </w:rPr>
        <w:t>c</w:t>
      </w:r>
      <w:r w:rsidR="00733228">
        <w:rPr>
          <w:rStyle w:val="tlid-translation"/>
          <w:rFonts w:ascii="Garamond" w:hAnsi="Garamond"/>
          <w:lang w:val="sq-AL"/>
        </w:rPr>
        <w:t>)</w:t>
      </w:r>
      <w:r w:rsidRPr="00F05956">
        <w:rPr>
          <w:rStyle w:val="tlid-translation"/>
          <w:rFonts w:ascii="Garamond" w:hAnsi="Garamond"/>
          <w:lang w:val="sq-AL"/>
        </w:rPr>
        <w:t xml:space="preserve"> </w:t>
      </w:r>
      <w:r w:rsidR="00573406" w:rsidRPr="00F05956">
        <w:rPr>
          <w:rStyle w:val="tlid-translation"/>
          <w:rFonts w:ascii="Garamond" w:hAnsi="Garamond"/>
          <w:lang w:val="sq-AL"/>
        </w:rPr>
        <w:t>t</w:t>
      </w:r>
      <w:r w:rsidR="00D64010" w:rsidRPr="00F05956">
        <w:rPr>
          <w:rStyle w:val="tlid-translation"/>
          <w:rFonts w:ascii="Garamond" w:hAnsi="Garamond"/>
          <w:lang w:val="sq-AL"/>
        </w:rPr>
        <w:t>ë pavaksinuar</w:t>
      </w:r>
      <w:r w:rsidR="00345A73" w:rsidRPr="00F05956">
        <w:rPr>
          <w:rStyle w:val="tlid-translation"/>
          <w:rFonts w:ascii="Garamond" w:hAnsi="Garamond"/>
          <w:lang w:val="sq-AL"/>
        </w:rPr>
        <w:t xml:space="preserve"> </w:t>
      </w:r>
      <w:r w:rsidR="00D64010" w:rsidRPr="00F05956">
        <w:rPr>
          <w:rStyle w:val="tlid-translation"/>
          <w:rFonts w:ascii="Garamond" w:hAnsi="Garamond"/>
          <w:lang w:val="sq-AL"/>
        </w:rPr>
        <w:t xml:space="preserve">dhe </w:t>
      </w:r>
      <w:r w:rsidR="00EC3D20" w:rsidRPr="00EF56A6">
        <w:rPr>
          <w:rStyle w:val="tlid-translation"/>
          <w:rFonts w:ascii="Garamond" w:hAnsi="Garamond"/>
          <w:lang w:val="sq-AL"/>
        </w:rPr>
        <w:t>sero</w:t>
      </w:r>
      <w:r w:rsidR="00345A73" w:rsidRPr="00EF56A6">
        <w:rPr>
          <w:rStyle w:val="tlid-translation"/>
          <w:rFonts w:ascii="Garamond" w:hAnsi="Garamond"/>
          <w:lang w:val="sq-AL"/>
        </w:rPr>
        <w:t>-</w:t>
      </w:r>
      <w:r w:rsidR="00EC3D20" w:rsidRPr="00EF56A6">
        <w:rPr>
          <w:rStyle w:val="tlid-translation"/>
          <w:rFonts w:ascii="Garamond" w:hAnsi="Garamond"/>
          <w:lang w:val="sq-AL"/>
        </w:rPr>
        <w:t>negative</w:t>
      </w:r>
      <w:r w:rsidR="00345A73" w:rsidRPr="00F05956">
        <w:rPr>
          <w:rStyle w:val="tlid-translation"/>
          <w:rFonts w:ascii="Garamond" w:hAnsi="Garamond"/>
          <w:lang w:val="sq-AL"/>
        </w:rPr>
        <w:t xml:space="preserve"> </w:t>
      </w:r>
      <w:r w:rsidR="00EC3D20" w:rsidRPr="00F05956">
        <w:rPr>
          <w:rStyle w:val="tlid-translation"/>
          <w:rFonts w:ascii="Garamond" w:hAnsi="Garamond"/>
          <w:lang w:val="sq-AL"/>
        </w:rPr>
        <w:t>kundrejt</w:t>
      </w:r>
      <w:r w:rsidR="00345A73" w:rsidRPr="00F05956">
        <w:rPr>
          <w:rStyle w:val="tlid-translation"/>
          <w:rFonts w:ascii="Garamond" w:hAnsi="Garamond"/>
          <w:lang w:val="sq-AL"/>
        </w:rPr>
        <w:t xml:space="preserve"> </w:t>
      </w:r>
      <w:r w:rsidR="00EC3D20" w:rsidRPr="00F05956">
        <w:rPr>
          <w:rStyle w:val="tlid-translation"/>
          <w:rFonts w:ascii="Garamond" w:hAnsi="Garamond"/>
          <w:lang w:val="sq-AL"/>
        </w:rPr>
        <w:t>gripit</w:t>
      </w:r>
      <w:r w:rsidR="00164D22" w:rsidRPr="00F05956">
        <w:rPr>
          <w:rStyle w:val="tlid-translation"/>
          <w:rFonts w:ascii="Garamond" w:hAnsi="Garamond"/>
          <w:lang w:val="sq-AL"/>
        </w:rPr>
        <w:t xml:space="preserve"> të </w:t>
      </w:r>
      <w:r w:rsidRPr="00F05956">
        <w:rPr>
          <w:rStyle w:val="tlid-translation"/>
          <w:rFonts w:ascii="Garamond" w:hAnsi="Garamond"/>
          <w:lang w:val="sq-AL"/>
        </w:rPr>
        <w:t xml:space="preserve">shpendëve dhe sëmundjes së </w:t>
      </w:r>
      <w:r w:rsidR="00B15CBC">
        <w:rPr>
          <w:rStyle w:val="tlid-translation"/>
          <w:rFonts w:ascii="Garamond" w:hAnsi="Garamond"/>
          <w:i/>
          <w:lang w:val="sq-AL"/>
        </w:rPr>
        <w:t>Newcastle</w:t>
      </w:r>
      <w:r w:rsidR="00EB74BE" w:rsidRPr="00F05956">
        <w:rPr>
          <w:rStyle w:val="tlid-translation"/>
          <w:rFonts w:ascii="Garamond" w:hAnsi="Garamond"/>
          <w:lang w:val="sq-AL"/>
        </w:rPr>
        <w:t xml:space="preserve"> brenda</w:t>
      </w:r>
      <w:r w:rsidR="00345A73" w:rsidRPr="00F05956">
        <w:rPr>
          <w:rStyle w:val="tlid-translation"/>
          <w:rFonts w:ascii="Garamond" w:hAnsi="Garamond"/>
          <w:lang w:val="sq-AL"/>
        </w:rPr>
        <w:t xml:space="preserve"> </w:t>
      </w:r>
      <w:r w:rsidR="00EB74BE" w:rsidRPr="00F05956">
        <w:rPr>
          <w:rStyle w:val="tlid-translation"/>
          <w:rFonts w:ascii="Garamond" w:hAnsi="Garamond"/>
          <w:lang w:val="sq-AL"/>
        </w:rPr>
        <w:t>një periudhe</w:t>
      </w:r>
      <w:r w:rsidR="00345A73" w:rsidRPr="00F05956">
        <w:rPr>
          <w:rStyle w:val="tlid-translation"/>
          <w:rFonts w:ascii="Garamond" w:hAnsi="Garamond"/>
          <w:lang w:val="sq-AL"/>
        </w:rPr>
        <w:t xml:space="preserve"> </w:t>
      </w:r>
      <w:r w:rsidR="00EB74BE" w:rsidRPr="00F05956">
        <w:rPr>
          <w:rStyle w:val="tlid-translation"/>
          <w:rFonts w:ascii="Garamond" w:hAnsi="Garamond"/>
          <w:lang w:val="sq-AL"/>
        </w:rPr>
        <w:t>prej 14 ditësh para datës së hyrjes</w:t>
      </w:r>
      <w:r w:rsidR="00EC3D20" w:rsidRPr="00F05956">
        <w:rPr>
          <w:rStyle w:val="tlid-translation"/>
          <w:rFonts w:ascii="Garamond" w:hAnsi="Garamond"/>
          <w:lang w:val="sq-AL"/>
        </w:rPr>
        <w:t xml:space="preserve"> në karantinë;</w:t>
      </w:r>
    </w:p>
    <w:p w14:paraId="0A4D769A" w14:textId="6B367D87" w:rsidR="00EC3D20" w:rsidRPr="00F05956" w:rsidRDefault="00EB30BC" w:rsidP="00EB30BC">
      <w:pPr>
        <w:pStyle w:val="CommentText"/>
        <w:tabs>
          <w:tab w:val="left" w:pos="720"/>
        </w:tabs>
        <w:ind w:firstLine="284"/>
        <w:jc w:val="both"/>
        <w:rPr>
          <w:rFonts w:ascii="Garamond" w:hAnsi="Garamond"/>
          <w:sz w:val="24"/>
          <w:szCs w:val="24"/>
          <w:lang w:val="sq-AL"/>
        </w:rPr>
      </w:pPr>
      <w:r w:rsidRPr="00F05956">
        <w:rPr>
          <w:rStyle w:val="tlid-translation"/>
          <w:rFonts w:ascii="Garamond" w:hAnsi="Garamond"/>
          <w:sz w:val="24"/>
          <w:szCs w:val="24"/>
          <w:lang w:val="sq-AL"/>
        </w:rPr>
        <w:t>d</w:t>
      </w:r>
      <w:r w:rsidR="00733228">
        <w:rPr>
          <w:rStyle w:val="tlid-translation"/>
          <w:rFonts w:ascii="Garamond" w:hAnsi="Garamond"/>
          <w:sz w:val="24"/>
          <w:szCs w:val="24"/>
          <w:lang w:val="sq-AL"/>
        </w:rPr>
        <w:t>)</w:t>
      </w:r>
      <w:r w:rsidRPr="00F05956">
        <w:rPr>
          <w:rStyle w:val="tlid-translation"/>
          <w:rFonts w:ascii="Garamond" w:hAnsi="Garamond"/>
          <w:sz w:val="24"/>
          <w:szCs w:val="24"/>
          <w:lang w:val="sq-AL"/>
        </w:rPr>
        <w:t xml:space="preserve"> </w:t>
      </w:r>
      <w:r w:rsidR="00573406" w:rsidRPr="00F05956">
        <w:rPr>
          <w:rStyle w:val="tlid-translation"/>
          <w:rFonts w:ascii="Garamond" w:hAnsi="Garamond"/>
          <w:sz w:val="24"/>
          <w:szCs w:val="24"/>
          <w:lang w:val="sq-AL"/>
        </w:rPr>
        <w:t>t</w:t>
      </w:r>
      <w:r w:rsidR="00D64010" w:rsidRPr="00F05956">
        <w:rPr>
          <w:rStyle w:val="tlid-translation"/>
          <w:rFonts w:ascii="Garamond" w:hAnsi="Garamond"/>
          <w:sz w:val="24"/>
          <w:szCs w:val="24"/>
          <w:lang w:val="sq-AL"/>
        </w:rPr>
        <w:t xml:space="preserve">ë vendosur në një objekt </w:t>
      </w:r>
      <w:r w:rsidR="00EB74BE" w:rsidRPr="00F05956">
        <w:rPr>
          <w:rStyle w:val="tlid-translation"/>
          <w:rFonts w:ascii="Garamond" w:hAnsi="Garamond"/>
          <w:sz w:val="24"/>
          <w:szCs w:val="24"/>
          <w:lang w:val="sq-AL"/>
        </w:rPr>
        <w:t>të</w:t>
      </w:r>
      <w:r w:rsidR="00345A73" w:rsidRPr="00F05956">
        <w:rPr>
          <w:rStyle w:val="tlid-translation"/>
          <w:rFonts w:ascii="Garamond" w:hAnsi="Garamond"/>
          <w:sz w:val="24"/>
          <w:szCs w:val="24"/>
          <w:lang w:val="sq-AL"/>
        </w:rPr>
        <w:t xml:space="preserve"> </w:t>
      </w:r>
      <w:r w:rsidR="00EB74BE" w:rsidRPr="00F05956">
        <w:rPr>
          <w:rStyle w:val="tlid-translation"/>
          <w:rFonts w:ascii="Garamond" w:hAnsi="Garamond"/>
          <w:sz w:val="24"/>
          <w:szCs w:val="24"/>
          <w:lang w:val="sq-AL"/>
        </w:rPr>
        <w:t>miratuar të</w:t>
      </w:r>
      <w:r w:rsidR="00345A73" w:rsidRPr="00F05956">
        <w:rPr>
          <w:rStyle w:val="tlid-translation"/>
          <w:rFonts w:ascii="Garamond" w:hAnsi="Garamond"/>
          <w:sz w:val="24"/>
          <w:szCs w:val="24"/>
          <w:lang w:val="sq-AL"/>
        </w:rPr>
        <w:t xml:space="preserve"> </w:t>
      </w:r>
      <w:r w:rsidR="00EB74BE" w:rsidRPr="00F05956">
        <w:rPr>
          <w:rStyle w:val="tlid-translation"/>
          <w:rFonts w:ascii="Garamond" w:hAnsi="Garamond"/>
          <w:sz w:val="24"/>
          <w:szCs w:val="24"/>
          <w:lang w:val="sq-AL"/>
        </w:rPr>
        <w:t>karantinës</w:t>
      </w:r>
      <w:r w:rsidR="00EC3D20" w:rsidRPr="00F05956">
        <w:rPr>
          <w:rStyle w:val="tlid-translation"/>
          <w:rFonts w:ascii="Garamond" w:hAnsi="Garamond"/>
          <w:sz w:val="24"/>
          <w:szCs w:val="24"/>
          <w:lang w:val="sq-AL"/>
        </w:rPr>
        <w:t xml:space="preserve"> ose</w:t>
      </w:r>
      <w:r w:rsidR="00345A73" w:rsidRPr="00F05956">
        <w:rPr>
          <w:rStyle w:val="tlid-translation"/>
          <w:rFonts w:ascii="Garamond" w:hAnsi="Garamond"/>
          <w:sz w:val="24"/>
          <w:szCs w:val="24"/>
          <w:lang w:val="sq-AL"/>
        </w:rPr>
        <w:t xml:space="preserve"> </w:t>
      </w:r>
      <w:r w:rsidRPr="00F05956">
        <w:rPr>
          <w:rStyle w:val="tlid-translation"/>
          <w:rFonts w:ascii="Garamond" w:hAnsi="Garamond"/>
          <w:sz w:val="24"/>
          <w:szCs w:val="24"/>
          <w:lang w:val="sq-AL"/>
        </w:rPr>
        <w:t xml:space="preserve">në një njësi të qendrës së </w:t>
      </w:r>
      <w:r w:rsidR="00EB74BE" w:rsidRPr="00F05956">
        <w:rPr>
          <w:rStyle w:val="tlid-translation"/>
          <w:rFonts w:ascii="Garamond" w:hAnsi="Garamond"/>
          <w:sz w:val="24"/>
          <w:szCs w:val="24"/>
          <w:lang w:val="sq-AL"/>
        </w:rPr>
        <w:t>karantinës</w:t>
      </w:r>
      <w:r w:rsidR="00EC3D20" w:rsidRPr="00F05956">
        <w:rPr>
          <w:rStyle w:val="tlid-translation"/>
          <w:rFonts w:ascii="Garamond" w:hAnsi="Garamond"/>
          <w:sz w:val="24"/>
          <w:szCs w:val="24"/>
          <w:lang w:val="sq-AL"/>
        </w:rPr>
        <w:t xml:space="preserve"> s</w:t>
      </w:r>
      <w:r w:rsidR="00EB74BE" w:rsidRPr="00F05956">
        <w:rPr>
          <w:rStyle w:val="tlid-translation"/>
          <w:rFonts w:ascii="Garamond" w:hAnsi="Garamond"/>
          <w:sz w:val="24"/>
          <w:szCs w:val="24"/>
          <w:lang w:val="sq-AL"/>
        </w:rPr>
        <w:t>ë</w:t>
      </w:r>
      <w:r w:rsidR="00573406">
        <w:rPr>
          <w:rStyle w:val="tlid-translation"/>
          <w:rFonts w:ascii="Garamond" w:hAnsi="Garamond"/>
          <w:sz w:val="24"/>
          <w:szCs w:val="24"/>
          <w:lang w:val="sq-AL"/>
        </w:rPr>
        <w:t xml:space="preserve"> </w:t>
      </w:r>
      <w:r w:rsidR="00EB74BE" w:rsidRPr="00F05956">
        <w:rPr>
          <w:rStyle w:val="tlid-translation"/>
          <w:rFonts w:ascii="Garamond" w:hAnsi="Garamond"/>
          <w:sz w:val="24"/>
          <w:szCs w:val="24"/>
          <w:lang w:val="sq-AL"/>
        </w:rPr>
        <w:t>miratuar, përpara</w:t>
      </w:r>
      <w:r w:rsidR="00D64010" w:rsidRPr="00F05956">
        <w:rPr>
          <w:rStyle w:val="tlid-translation"/>
          <w:rFonts w:ascii="Garamond" w:hAnsi="Garamond"/>
          <w:sz w:val="24"/>
          <w:szCs w:val="24"/>
          <w:lang w:val="sq-AL"/>
        </w:rPr>
        <w:t xml:space="preserve"> ardhjes </w:t>
      </w:r>
      <w:r w:rsidR="00EB74BE" w:rsidRPr="00F05956">
        <w:rPr>
          <w:rStyle w:val="tlid-translation"/>
          <w:rFonts w:ascii="Garamond" w:hAnsi="Garamond"/>
          <w:sz w:val="24"/>
          <w:szCs w:val="24"/>
          <w:lang w:val="sq-AL"/>
        </w:rPr>
        <w:t>së</w:t>
      </w:r>
      <w:r w:rsidR="00EC3D20" w:rsidRPr="00F05956">
        <w:rPr>
          <w:rStyle w:val="tlid-translation"/>
          <w:rFonts w:ascii="Garamond" w:hAnsi="Garamond"/>
          <w:sz w:val="24"/>
          <w:szCs w:val="24"/>
          <w:lang w:val="sq-AL"/>
        </w:rPr>
        <w:t xml:space="preserve"> zogjve</w:t>
      </w:r>
      <w:r w:rsidR="00345A73" w:rsidRPr="00F05956">
        <w:rPr>
          <w:rStyle w:val="tlid-translation"/>
          <w:rFonts w:ascii="Garamond" w:hAnsi="Garamond"/>
          <w:sz w:val="24"/>
          <w:szCs w:val="24"/>
          <w:lang w:val="sq-AL"/>
        </w:rPr>
        <w:t>,</w:t>
      </w:r>
      <w:r w:rsidR="00EC3D20" w:rsidRPr="00F05956">
        <w:rPr>
          <w:rStyle w:val="tlid-translation"/>
          <w:rFonts w:ascii="Garamond" w:hAnsi="Garamond"/>
          <w:sz w:val="24"/>
          <w:szCs w:val="24"/>
          <w:lang w:val="sq-AL"/>
        </w:rPr>
        <w:t xml:space="preserve"> si dhe </w:t>
      </w:r>
      <w:r w:rsidRPr="00F05956">
        <w:rPr>
          <w:rStyle w:val="tlid-translation"/>
          <w:rFonts w:ascii="Garamond" w:hAnsi="Garamond"/>
          <w:sz w:val="24"/>
          <w:szCs w:val="24"/>
          <w:lang w:val="sq-AL"/>
        </w:rPr>
        <w:t>në</w:t>
      </w:r>
      <w:r w:rsidR="00345A73" w:rsidRPr="00F05956">
        <w:rPr>
          <w:rStyle w:val="tlid-translation"/>
          <w:rFonts w:ascii="Garamond" w:hAnsi="Garamond"/>
          <w:sz w:val="24"/>
          <w:szCs w:val="24"/>
          <w:lang w:val="sq-AL"/>
        </w:rPr>
        <w:t xml:space="preserve"> </w:t>
      </w:r>
      <w:r w:rsidRPr="00F05956">
        <w:rPr>
          <w:rStyle w:val="tlid-translation"/>
          <w:rFonts w:ascii="Garamond" w:hAnsi="Garamond"/>
          <w:sz w:val="24"/>
          <w:szCs w:val="24"/>
          <w:lang w:val="sq-AL"/>
        </w:rPr>
        <w:t xml:space="preserve">të njëjtën hapësirë ajrore </w:t>
      </w:r>
      <w:r w:rsidR="00EC3D20" w:rsidRPr="00F05956">
        <w:rPr>
          <w:rFonts w:ascii="Garamond" w:hAnsi="Garamond"/>
          <w:sz w:val="24"/>
          <w:szCs w:val="24"/>
          <w:lang w:val="sq-AL"/>
        </w:rPr>
        <w:t>me</w:t>
      </w:r>
      <w:r w:rsidR="00573406">
        <w:rPr>
          <w:rFonts w:ascii="Garamond" w:hAnsi="Garamond"/>
          <w:sz w:val="24"/>
          <w:szCs w:val="24"/>
          <w:lang w:val="sq-AL"/>
        </w:rPr>
        <w:t xml:space="preserve"> </w:t>
      </w:r>
      <w:r w:rsidR="00EC3D20" w:rsidRPr="00F05956">
        <w:rPr>
          <w:rFonts w:ascii="Garamond" w:hAnsi="Garamond"/>
          <w:sz w:val="24"/>
          <w:szCs w:val="24"/>
          <w:lang w:val="sq-AL"/>
        </w:rPr>
        <w:t>ta</w:t>
      </w:r>
      <w:r w:rsidR="003770D6" w:rsidRPr="00F05956">
        <w:rPr>
          <w:rFonts w:ascii="Garamond" w:hAnsi="Garamond"/>
          <w:sz w:val="24"/>
          <w:szCs w:val="24"/>
          <w:lang w:val="sq-AL"/>
        </w:rPr>
        <w:t xml:space="preserve"> në </w:t>
      </w:r>
      <w:r w:rsidR="00573406">
        <w:rPr>
          <w:rFonts w:ascii="Garamond" w:hAnsi="Garamond"/>
          <w:sz w:val="24"/>
          <w:szCs w:val="24"/>
          <w:lang w:val="sq-AL"/>
        </w:rPr>
        <w:t xml:space="preserve">mënyrë që </w:t>
      </w:r>
      <w:r w:rsidR="00EB74BE" w:rsidRPr="00F05956">
        <w:rPr>
          <w:rFonts w:ascii="Garamond" w:hAnsi="Garamond"/>
          <w:sz w:val="24"/>
          <w:szCs w:val="24"/>
          <w:lang w:val="sq-AL"/>
        </w:rPr>
        <w:t xml:space="preserve">të </w:t>
      </w:r>
      <w:r w:rsidR="00D64010" w:rsidRPr="00F05956">
        <w:rPr>
          <w:rFonts w:ascii="Garamond" w:hAnsi="Garamond"/>
          <w:sz w:val="24"/>
          <w:szCs w:val="24"/>
          <w:lang w:val="sq-AL"/>
        </w:rPr>
        <w:t xml:space="preserve">mundësohet </w:t>
      </w:r>
      <w:r w:rsidR="00EC3D20" w:rsidRPr="00F05956">
        <w:rPr>
          <w:rFonts w:ascii="Garamond" w:hAnsi="Garamond"/>
          <w:sz w:val="24"/>
          <w:szCs w:val="24"/>
          <w:lang w:val="sq-AL"/>
        </w:rPr>
        <w:t>kontak</w:t>
      </w:r>
      <w:r w:rsidR="00D64010" w:rsidRPr="00F05956">
        <w:rPr>
          <w:rFonts w:ascii="Garamond" w:hAnsi="Garamond"/>
          <w:sz w:val="24"/>
          <w:szCs w:val="24"/>
          <w:lang w:val="sq-AL"/>
        </w:rPr>
        <w:t>ti</w:t>
      </w:r>
      <w:r w:rsidR="004316E1" w:rsidRPr="00F05956">
        <w:rPr>
          <w:rFonts w:ascii="Garamond" w:hAnsi="Garamond"/>
          <w:sz w:val="24"/>
          <w:szCs w:val="24"/>
          <w:lang w:val="sq-AL"/>
        </w:rPr>
        <w:t xml:space="preserve"> i</w:t>
      </w:r>
      <w:r w:rsidR="00D64010" w:rsidRPr="00F05956">
        <w:rPr>
          <w:rFonts w:ascii="Garamond" w:hAnsi="Garamond"/>
          <w:sz w:val="24"/>
          <w:szCs w:val="24"/>
          <w:lang w:val="sq-AL"/>
        </w:rPr>
        <w:t xml:space="preserve"> </w:t>
      </w:r>
      <w:r w:rsidR="00EC3D20" w:rsidRPr="00F05956">
        <w:rPr>
          <w:rFonts w:ascii="Garamond" w:hAnsi="Garamond"/>
          <w:sz w:val="24"/>
          <w:szCs w:val="24"/>
          <w:lang w:val="sq-AL"/>
        </w:rPr>
        <w:t>drejtpër</w:t>
      </w:r>
      <w:r w:rsidRPr="00F05956">
        <w:rPr>
          <w:rFonts w:ascii="Garamond" w:hAnsi="Garamond"/>
          <w:sz w:val="24"/>
          <w:szCs w:val="24"/>
          <w:lang w:val="sq-AL"/>
        </w:rPr>
        <w:t>drejt</w:t>
      </w:r>
      <w:r w:rsidR="004316E1" w:rsidRPr="00F05956">
        <w:rPr>
          <w:rFonts w:ascii="Garamond" w:hAnsi="Garamond"/>
          <w:sz w:val="24"/>
          <w:szCs w:val="24"/>
          <w:lang w:val="sq-AL"/>
        </w:rPr>
        <w:t xml:space="preserve"> i</w:t>
      </w:r>
      <w:r w:rsidR="00345A73" w:rsidRPr="00F05956">
        <w:rPr>
          <w:rFonts w:ascii="Garamond" w:hAnsi="Garamond"/>
          <w:sz w:val="24"/>
          <w:szCs w:val="24"/>
          <w:lang w:val="sq-AL"/>
        </w:rPr>
        <w:t xml:space="preserve"> </w:t>
      </w:r>
      <w:r w:rsidRPr="00F05956">
        <w:rPr>
          <w:rFonts w:ascii="Garamond" w:hAnsi="Garamond"/>
          <w:sz w:val="24"/>
          <w:szCs w:val="24"/>
          <w:lang w:val="sq-AL"/>
        </w:rPr>
        <w:t>zogjve</w:t>
      </w:r>
      <w:r w:rsidR="00345A73" w:rsidRPr="00F05956">
        <w:rPr>
          <w:rFonts w:ascii="Garamond" w:hAnsi="Garamond"/>
          <w:sz w:val="24"/>
          <w:szCs w:val="24"/>
          <w:lang w:val="sq-AL"/>
        </w:rPr>
        <w:t xml:space="preserve"> </w:t>
      </w:r>
      <w:r w:rsidRPr="00F05956">
        <w:rPr>
          <w:rFonts w:ascii="Garamond" w:hAnsi="Garamond"/>
          <w:sz w:val="24"/>
          <w:szCs w:val="24"/>
          <w:lang w:val="sq-AL"/>
        </w:rPr>
        <w:t>sentinel</w:t>
      </w:r>
      <w:r w:rsidR="00345A73" w:rsidRPr="00F05956">
        <w:rPr>
          <w:rFonts w:ascii="Garamond" w:hAnsi="Garamond"/>
          <w:sz w:val="24"/>
          <w:szCs w:val="24"/>
          <w:lang w:val="sq-AL"/>
        </w:rPr>
        <w:t xml:space="preserve"> </w:t>
      </w:r>
      <w:r w:rsidRPr="00F05956">
        <w:rPr>
          <w:rFonts w:ascii="Garamond" w:hAnsi="Garamond"/>
          <w:sz w:val="24"/>
          <w:szCs w:val="24"/>
          <w:lang w:val="sq-AL"/>
        </w:rPr>
        <w:t xml:space="preserve">me </w:t>
      </w:r>
      <w:r w:rsidR="00EC3D20" w:rsidRPr="00F05956">
        <w:rPr>
          <w:rFonts w:ascii="Garamond" w:hAnsi="Garamond"/>
          <w:sz w:val="24"/>
          <w:szCs w:val="24"/>
          <w:lang w:val="sq-AL"/>
        </w:rPr>
        <w:t>jashtëqitjet e zogjve të ngarkesës.</w:t>
      </w:r>
    </w:p>
    <w:p w14:paraId="0A4D769B" w14:textId="77777777" w:rsidR="00EC3D20" w:rsidRPr="00F05956" w:rsidRDefault="00EC3D20" w:rsidP="001F720C">
      <w:pPr>
        <w:pStyle w:val="CommentText"/>
        <w:tabs>
          <w:tab w:val="left" w:pos="720"/>
        </w:tabs>
        <w:ind w:firstLine="284"/>
        <w:jc w:val="both"/>
        <w:rPr>
          <w:rFonts w:ascii="Garamond" w:hAnsi="Garamond"/>
          <w:sz w:val="24"/>
          <w:szCs w:val="24"/>
          <w:lang w:val="sq-AL"/>
        </w:rPr>
      </w:pPr>
    </w:p>
    <w:p w14:paraId="0A4D769C" w14:textId="77777777" w:rsidR="00EC3D20" w:rsidRPr="00F05956" w:rsidRDefault="00EC3D20" w:rsidP="00EB30BC">
      <w:pPr>
        <w:ind w:firstLine="284"/>
        <w:jc w:val="center"/>
        <w:rPr>
          <w:rStyle w:val="tlid-translation"/>
          <w:rFonts w:ascii="Garamond" w:hAnsi="Garamond"/>
          <w:lang w:val="sq-AL"/>
        </w:rPr>
      </w:pPr>
      <w:r w:rsidRPr="00F05956">
        <w:rPr>
          <w:rStyle w:val="tlid-translation"/>
          <w:rFonts w:ascii="Garamond" w:hAnsi="Garamond"/>
          <w:lang w:val="sq-AL"/>
        </w:rPr>
        <w:t>Neni 13</w:t>
      </w:r>
    </w:p>
    <w:p w14:paraId="2CBD4048" w14:textId="751A2FF0" w:rsidR="00D64010" w:rsidRPr="00F05956" w:rsidRDefault="00EC3D20" w:rsidP="00D64010">
      <w:pPr>
        <w:ind w:firstLine="284"/>
        <w:jc w:val="center"/>
        <w:rPr>
          <w:rStyle w:val="tlid-translation"/>
          <w:rFonts w:ascii="Garamond" w:hAnsi="Garamond"/>
          <w:b/>
          <w:lang w:val="sq-AL"/>
        </w:rPr>
      </w:pPr>
      <w:r w:rsidRPr="00F05956">
        <w:rPr>
          <w:rStyle w:val="tlid-translation"/>
          <w:rFonts w:ascii="Garamond" w:hAnsi="Garamond"/>
          <w:b/>
          <w:lang w:val="sq-AL"/>
        </w:rPr>
        <w:t xml:space="preserve">Masat që merren në </w:t>
      </w:r>
      <w:r w:rsidR="00573406" w:rsidRPr="00F05956">
        <w:rPr>
          <w:rStyle w:val="tlid-translation"/>
          <w:rFonts w:ascii="Garamond" w:hAnsi="Garamond"/>
          <w:b/>
          <w:lang w:val="sq-AL"/>
        </w:rPr>
        <w:t>rastin</w:t>
      </w:r>
      <w:r w:rsidRPr="00F05956">
        <w:rPr>
          <w:rStyle w:val="tlid-translation"/>
          <w:rFonts w:ascii="Garamond" w:hAnsi="Garamond"/>
          <w:b/>
          <w:lang w:val="sq-AL"/>
        </w:rPr>
        <w:t xml:space="preserve"> e dyshimit të sëmundjeve në </w:t>
      </w:r>
      <w:r w:rsidR="00573406" w:rsidRPr="00F05956">
        <w:rPr>
          <w:rStyle w:val="tlid-translation"/>
          <w:rFonts w:ascii="Garamond" w:hAnsi="Garamond"/>
          <w:b/>
          <w:lang w:val="sq-AL"/>
        </w:rPr>
        <w:t>qendrat</w:t>
      </w:r>
      <w:r w:rsidRPr="00F05956">
        <w:rPr>
          <w:rStyle w:val="tlid-translation"/>
          <w:rFonts w:ascii="Garamond" w:hAnsi="Garamond"/>
          <w:b/>
          <w:lang w:val="sq-AL"/>
        </w:rPr>
        <w:t xml:space="preserve"> ose njësitë e miratuara karantinore</w:t>
      </w:r>
    </w:p>
    <w:p w14:paraId="0DDB1EED" w14:textId="77777777" w:rsidR="00D64010" w:rsidRPr="00F05956" w:rsidRDefault="00D64010" w:rsidP="00D64010">
      <w:pPr>
        <w:ind w:firstLine="284"/>
        <w:jc w:val="center"/>
        <w:rPr>
          <w:rStyle w:val="tlid-translation"/>
          <w:rFonts w:ascii="Garamond" w:hAnsi="Garamond"/>
          <w:lang w:val="sq-AL"/>
        </w:rPr>
      </w:pPr>
    </w:p>
    <w:p w14:paraId="0A4D76A1" w14:textId="578431C1" w:rsidR="00EC3D20" w:rsidRPr="00F05956" w:rsidRDefault="00EB30BC" w:rsidP="00497CDE">
      <w:pPr>
        <w:pStyle w:val="teksti0"/>
        <w:ind w:firstLine="284"/>
        <w:rPr>
          <w:lang w:val="sq-AL"/>
        </w:rPr>
      </w:pPr>
      <w:r w:rsidRPr="00F05956">
        <w:rPr>
          <w:lang w:val="sq-AL"/>
        </w:rPr>
        <w:t xml:space="preserve">1. </w:t>
      </w:r>
      <w:r w:rsidR="00EC3D20" w:rsidRPr="00F05956">
        <w:rPr>
          <w:lang w:val="sq-AL"/>
        </w:rPr>
        <w:t>Nëse</w:t>
      </w:r>
      <w:r w:rsidR="00573406">
        <w:rPr>
          <w:lang w:val="sq-AL"/>
        </w:rPr>
        <w:t xml:space="preserve"> </w:t>
      </w:r>
      <w:r w:rsidR="00EC3D20" w:rsidRPr="00F05956">
        <w:rPr>
          <w:lang w:val="sq-AL"/>
        </w:rPr>
        <w:t>gjatë</w:t>
      </w:r>
      <w:r w:rsidR="00573406">
        <w:rPr>
          <w:lang w:val="sq-AL"/>
        </w:rPr>
        <w:t xml:space="preserve"> </w:t>
      </w:r>
      <w:r w:rsidR="00EC3D20" w:rsidRPr="00F05956">
        <w:rPr>
          <w:lang w:val="sq-AL"/>
        </w:rPr>
        <w:t>karantinës,</w:t>
      </w:r>
      <w:r w:rsidR="003770D6" w:rsidRPr="00F05956">
        <w:rPr>
          <w:lang w:val="sq-AL"/>
        </w:rPr>
        <w:t xml:space="preserve"> në </w:t>
      </w:r>
      <w:r w:rsidR="00EC3D20" w:rsidRPr="00F05956">
        <w:rPr>
          <w:lang w:val="sq-AL"/>
        </w:rPr>
        <w:t>një</w:t>
      </w:r>
      <w:r w:rsidR="00345A73" w:rsidRPr="00F05956">
        <w:rPr>
          <w:lang w:val="sq-AL"/>
        </w:rPr>
        <w:t xml:space="preserve"> </w:t>
      </w:r>
      <w:r w:rsidR="00573406" w:rsidRPr="00F05956">
        <w:rPr>
          <w:lang w:val="sq-AL"/>
        </w:rPr>
        <w:t>objekt</w:t>
      </w:r>
      <w:r w:rsidR="00345A73" w:rsidRPr="00F05956">
        <w:rPr>
          <w:lang w:val="sq-AL"/>
        </w:rPr>
        <w:t xml:space="preserve"> </w:t>
      </w:r>
      <w:r w:rsidR="00EC3D20" w:rsidRPr="00F05956">
        <w:rPr>
          <w:lang w:val="sq-AL"/>
        </w:rPr>
        <w:t>karantine të miratuar,</w:t>
      </w:r>
      <w:r w:rsidR="00D64010" w:rsidRPr="00F05956">
        <w:rPr>
          <w:lang w:val="sq-AL"/>
        </w:rPr>
        <w:t xml:space="preserve"> dyshohet se një ose më shumë zog</w:t>
      </w:r>
      <w:r w:rsidR="00BB1B3E">
        <w:rPr>
          <w:lang w:val="sq-AL"/>
        </w:rPr>
        <w:t>j</w:t>
      </w:r>
      <w:r w:rsidR="00D64010" w:rsidRPr="00F05956">
        <w:rPr>
          <w:lang w:val="sq-AL"/>
        </w:rPr>
        <w:t xml:space="preserve"> </w:t>
      </w:r>
      <w:r w:rsidR="00EC3D20" w:rsidRPr="00F05956">
        <w:rPr>
          <w:lang w:val="sq-AL"/>
        </w:rPr>
        <w:t>dhe/o</w:t>
      </w:r>
      <w:r w:rsidR="00497CDE" w:rsidRPr="00F05956">
        <w:rPr>
          <w:lang w:val="sq-AL"/>
        </w:rPr>
        <w:t>se</w:t>
      </w:r>
      <w:r w:rsidR="00345A73" w:rsidRPr="00F05956">
        <w:rPr>
          <w:lang w:val="sq-AL"/>
        </w:rPr>
        <w:t xml:space="preserve"> </w:t>
      </w:r>
      <w:r w:rsidR="00497CDE" w:rsidRPr="00F05956">
        <w:rPr>
          <w:lang w:val="sq-AL"/>
        </w:rPr>
        <w:t>zogj</w:t>
      </w:r>
      <w:r w:rsidR="00345A73" w:rsidRPr="00F05956">
        <w:rPr>
          <w:lang w:val="sq-AL"/>
        </w:rPr>
        <w:t xml:space="preserve"> </w:t>
      </w:r>
      <w:r w:rsidR="00497CDE" w:rsidRPr="00F05956">
        <w:rPr>
          <w:lang w:val="sq-AL"/>
        </w:rPr>
        <w:t>sentinelë</w:t>
      </w:r>
      <w:r w:rsidR="00345A73" w:rsidRPr="00F05956">
        <w:rPr>
          <w:lang w:val="sq-AL"/>
        </w:rPr>
        <w:t xml:space="preserve"> </w:t>
      </w:r>
      <w:r w:rsidR="00497CDE" w:rsidRPr="00F05956">
        <w:rPr>
          <w:lang w:val="sq-AL"/>
        </w:rPr>
        <w:t>janë</w:t>
      </w:r>
      <w:r w:rsidR="00345A73" w:rsidRPr="00F05956">
        <w:rPr>
          <w:lang w:val="sq-AL"/>
        </w:rPr>
        <w:t xml:space="preserve"> </w:t>
      </w:r>
      <w:r w:rsidR="00497CDE" w:rsidRPr="00F05956">
        <w:rPr>
          <w:lang w:val="sq-AL"/>
        </w:rPr>
        <w:t xml:space="preserve">të </w:t>
      </w:r>
      <w:r w:rsidR="00EC3D20" w:rsidRPr="00F05956">
        <w:rPr>
          <w:lang w:val="sq-AL"/>
        </w:rPr>
        <w:t>infektuar</w:t>
      </w:r>
      <w:r w:rsidR="00345A73" w:rsidRPr="00F05956">
        <w:rPr>
          <w:lang w:val="sq-AL"/>
        </w:rPr>
        <w:t xml:space="preserve"> </w:t>
      </w:r>
      <w:r w:rsidR="00EC3D20" w:rsidRPr="00F05956">
        <w:rPr>
          <w:lang w:val="sq-AL"/>
        </w:rPr>
        <w:t>me</w:t>
      </w:r>
      <w:r w:rsidR="00345A73" w:rsidRPr="00F05956">
        <w:rPr>
          <w:lang w:val="sq-AL"/>
        </w:rPr>
        <w:t xml:space="preserve"> </w:t>
      </w:r>
      <w:r w:rsidR="00EC3D20" w:rsidRPr="00F05956">
        <w:rPr>
          <w:lang w:val="sq-AL"/>
        </w:rPr>
        <w:t>gripin</w:t>
      </w:r>
      <w:r w:rsidR="004316E1" w:rsidRPr="00F05956">
        <w:rPr>
          <w:lang w:val="sq-AL"/>
        </w:rPr>
        <w:t xml:space="preserve"> e </w:t>
      </w:r>
      <w:r w:rsidR="00497CDE" w:rsidRPr="00F05956">
        <w:rPr>
          <w:lang w:val="sq-AL"/>
        </w:rPr>
        <w:t>shpendëve</w:t>
      </w:r>
      <w:r w:rsidR="00345A73" w:rsidRPr="00F05956">
        <w:rPr>
          <w:lang w:val="sq-AL"/>
        </w:rPr>
        <w:t xml:space="preserve"> </w:t>
      </w:r>
      <w:r w:rsidR="00497CDE" w:rsidRPr="00F05956">
        <w:rPr>
          <w:lang w:val="sq-AL"/>
        </w:rPr>
        <w:t>ose</w:t>
      </w:r>
      <w:r w:rsidR="00345A73" w:rsidRPr="00F05956">
        <w:rPr>
          <w:lang w:val="sq-AL"/>
        </w:rPr>
        <w:t xml:space="preserve"> </w:t>
      </w:r>
      <w:r w:rsidR="00497CDE" w:rsidRPr="00F05956">
        <w:rPr>
          <w:lang w:val="sq-AL"/>
        </w:rPr>
        <w:t xml:space="preserve">sëmundjen e </w:t>
      </w:r>
      <w:r w:rsidR="00B15CBC">
        <w:rPr>
          <w:i/>
          <w:lang w:val="sq-AL"/>
        </w:rPr>
        <w:t>Newcastle</w:t>
      </w:r>
      <w:r w:rsidR="00EC3D20" w:rsidRPr="00F05956">
        <w:rPr>
          <w:lang w:val="sq-AL"/>
        </w:rPr>
        <w:t>, duhet të merren masat e mëposhtme:</w:t>
      </w:r>
    </w:p>
    <w:p w14:paraId="3BB0AF79" w14:textId="2C6EC91C" w:rsidR="00497CDE" w:rsidRPr="00F05956" w:rsidRDefault="00497CDE" w:rsidP="00497CDE">
      <w:pPr>
        <w:pStyle w:val="teksti0"/>
        <w:ind w:firstLine="284"/>
        <w:rPr>
          <w:lang w:val="sq-AL"/>
        </w:rPr>
      </w:pPr>
      <w:r w:rsidRPr="00F05956">
        <w:rPr>
          <w:lang w:val="sq-AL"/>
        </w:rPr>
        <w:t>a</w:t>
      </w:r>
      <w:r w:rsidR="00345A73" w:rsidRPr="00F05956">
        <w:rPr>
          <w:lang w:val="sq-AL"/>
        </w:rPr>
        <w:t>)</w:t>
      </w:r>
      <w:r w:rsidRPr="00F05956">
        <w:rPr>
          <w:lang w:val="sq-AL"/>
        </w:rPr>
        <w:t xml:space="preserve"> </w:t>
      </w:r>
      <w:r w:rsidR="00345A73" w:rsidRPr="00F05956">
        <w:rPr>
          <w:lang w:val="sq-AL"/>
        </w:rPr>
        <w:t xml:space="preserve">shërbimi </w:t>
      </w:r>
      <w:r w:rsidR="00EC3D20" w:rsidRPr="00F05956">
        <w:rPr>
          <w:lang w:val="sq-AL"/>
        </w:rPr>
        <w:t>veterinar duhet të vendosë objektin e karanti</w:t>
      </w:r>
      <w:r w:rsidRPr="00F05956">
        <w:rPr>
          <w:lang w:val="sq-AL"/>
        </w:rPr>
        <w:t xml:space="preserve">nës së aprovuar nën mbikëqyrje </w:t>
      </w:r>
      <w:r w:rsidR="00EC3D20" w:rsidRPr="00F05956">
        <w:rPr>
          <w:lang w:val="sq-AL"/>
        </w:rPr>
        <w:t>zyrtare;</w:t>
      </w:r>
    </w:p>
    <w:p w14:paraId="5BC6379F" w14:textId="5B3109A0" w:rsidR="00497CDE" w:rsidRPr="00F05956" w:rsidRDefault="00497CDE" w:rsidP="00497CDE">
      <w:pPr>
        <w:pStyle w:val="teksti0"/>
        <w:ind w:firstLine="284"/>
        <w:rPr>
          <w:lang w:val="sq-AL"/>
        </w:rPr>
      </w:pPr>
      <w:r w:rsidRPr="00F05956">
        <w:rPr>
          <w:lang w:val="sq-AL"/>
        </w:rPr>
        <w:lastRenderedPageBreak/>
        <w:t>b</w:t>
      </w:r>
      <w:r w:rsidR="00345A73" w:rsidRPr="00F05956">
        <w:rPr>
          <w:lang w:val="sq-AL"/>
        </w:rPr>
        <w:t>)</w:t>
      </w:r>
      <w:r w:rsidRPr="00F05956">
        <w:rPr>
          <w:lang w:val="sq-AL"/>
        </w:rPr>
        <w:t xml:space="preserve"> </w:t>
      </w:r>
      <w:r w:rsidR="00345A73" w:rsidRPr="00F05956">
        <w:rPr>
          <w:lang w:val="sq-AL"/>
        </w:rPr>
        <w:t xml:space="preserve">mostrat </w:t>
      </w:r>
      <w:r w:rsidR="00EC3D20" w:rsidRPr="00F05956">
        <w:rPr>
          <w:lang w:val="sq-AL"/>
        </w:rPr>
        <w:t>për ekzaminimin virusal sipas pikës 2</w:t>
      </w:r>
      <w:r w:rsidR="00BB1B3E">
        <w:rPr>
          <w:lang w:val="sq-AL"/>
        </w:rPr>
        <w:t>,</w:t>
      </w:r>
      <w:r w:rsidR="00EC3D20" w:rsidRPr="00F05956">
        <w:rPr>
          <w:lang w:val="sq-AL"/>
        </w:rPr>
        <w:t xml:space="preserve"> të nen</w:t>
      </w:r>
      <w:r w:rsidRPr="00F05956">
        <w:rPr>
          <w:lang w:val="sq-AL"/>
        </w:rPr>
        <w:t>it 26</w:t>
      </w:r>
      <w:r w:rsidR="00BB1B3E">
        <w:rPr>
          <w:lang w:val="sq-AL"/>
        </w:rPr>
        <w:t>,</w:t>
      </w:r>
      <w:r w:rsidRPr="00F05956">
        <w:rPr>
          <w:lang w:val="sq-AL"/>
        </w:rPr>
        <w:t xml:space="preserve"> duhet të merren nga zogj </w:t>
      </w:r>
      <w:r w:rsidR="00EC3D20" w:rsidRPr="00F05956">
        <w:rPr>
          <w:lang w:val="sq-AL"/>
        </w:rPr>
        <w:t>dhe zogj sentinelë dhe të analizohen në përputhje me rrethanat;</w:t>
      </w:r>
    </w:p>
    <w:p w14:paraId="0A4D76A7" w14:textId="49F052BE" w:rsidR="00EC3D20" w:rsidRPr="00F05956" w:rsidRDefault="00497CDE" w:rsidP="00497CDE">
      <w:pPr>
        <w:pStyle w:val="teksti0"/>
        <w:ind w:firstLine="284"/>
        <w:rPr>
          <w:lang w:val="sq-AL"/>
        </w:rPr>
      </w:pPr>
      <w:r w:rsidRPr="00F05956">
        <w:rPr>
          <w:lang w:val="sq-AL"/>
        </w:rPr>
        <w:t>c</w:t>
      </w:r>
      <w:r w:rsidR="00345A73" w:rsidRPr="00F05956">
        <w:rPr>
          <w:lang w:val="sq-AL"/>
        </w:rPr>
        <w:t>)</w:t>
      </w:r>
      <w:r w:rsidRPr="00F05956">
        <w:rPr>
          <w:lang w:val="sq-AL"/>
        </w:rPr>
        <w:t xml:space="preserve"> </w:t>
      </w:r>
      <w:r w:rsidR="00345A73" w:rsidRPr="00F05956">
        <w:rPr>
          <w:lang w:val="sq-AL"/>
        </w:rPr>
        <w:t xml:space="preserve">asnjë </w:t>
      </w:r>
      <w:r w:rsidR="00EC3D20" w:rsidRPr="00F05956">
        <w:rPr>
          <w:lang w:val="sq-AL"/>
        </w:rPr>
        <w:t>zog nuk duhet të hyjë ose të largohet nga objekti i</w:t>
      </w:r>
      <w:r w:rsidRPr="00F05956">
        <w:rPr>
          <w:lang w:val="sq-AL"/>
        </w:rPr>
        <w:t xml:space="preserve"> karantinës së miratuar derisa </w:t>
      </w:r>
      <w:r w:rsidR="00EC3D20" w:rsidRPr="00F05956">
        <w:rPr>
          <w:lang w:val="sq-AL"/>
        </w:rPr>
        <w:t>dyshimi të përjashtohet.</w:t>
      </w:r>
    </w:p>
    <w:p w14:paraId="11C43466" w14:textId="0E0024DF" w:rsidR="00497CDE" w:rsidRPr="00F05956" w:rsidRDefault="00EC3D20" w:rsidP="00497CDE">
      <w:pPr>
        <w:pStyle w:val="teksti0"/>
        <w:ind w:firstLine="284"/>
        <w:rPr>
          <w:lang w:val="sq-AL"/>
        </w:rPr>
      </w:pPr>
      <w:r w:rsidRPr="00F05956">
        <w:rPr>
          <w:lang w:val="sq-AL"/>
        </w:rPr>
        <w:t>2. Nëse vërtetohet dyshimi i pranisë së gripit të shpendëve</w:t>
      </w:r>
      <w:r w:rsidR="00497CDE" w:rsidRPr="00F05956">
        <w:rPr>
          <w:lang w:val="sq-AL"/>
        </w:rPr>
        <w:t xml:space="preserve"> ose sëmundjes së </w:t>
      </w:r>
      <w:r w:rsidR="00B15CBC">
        <w:rPr>
          <w:i/>
          <w:lang w:val="sq-AL"/>
        </w:rPr>
        <w:t>Newcastle</w:t>
      </w:r>
      <w:r w:rsidR="00497CDE" w:rsidRPr="00F05956">
        <w:rPr>
          <w:lang w:val="sq-AL"/>
        </w:rPr>
        <w:t xml:space="preserve"> në </w:t>
      </w:r>
      <w:r w:rsidRPr="00F05956">
        <w:rPr>
          <w:lang w:val="sq-AL"/>
        </w:rPr>
        <w:t>objektin e miratuar karantinor të përmendur në paragraf</w:t>
      </w:r>
      <w:r w:rsidR="00497CDE" w:rsidRPr="00F05956">
        <w:rPr>
          <w:lang w:val="sq-AL"/>
        </w:rPr>
        <w:t xml:space="preserve">in 1, duhet të merren masat e </w:t>
      </w:r>
      <w:r w:rsidRPr="00F05956">
        <w:rPr>
          <w:lang w:val="sq-AL"/>
        </w:rPr>
        <w:t>mëposhtme:</w:t>
      </w:r>
    </w:p>
    <w:p w14:paraId="0A4D76AD" w14:textId="2239D760" w:rsidR="00EC3D20" w:rsidRPr="00F05956" w:rsidRDefault="00497CDE" w:rsidP="00497CDE">
      <w:pPr>
        <w:pStyle w:val="teksti0"/>
        <w:ind w:firstLine="284"/>
        <w:rPr>
          <w:lang w:val="sq-AL"/>
        </w:rPr>
      </w:pPr>
      <w:r w:rsidRPr="00F05956">
        <w:rPr>
          <w:lang w:val="sq-AL"/>
        </w:rPr>
        <w:t>a</w:t>
      </w:r>
      <w:r w:rsidR="00345A73" w:rsidRPr="00F05956">
        <w:rPr>
          <w:lang w:val="sq-AL"/>
        </w:rPr>
        <w:t>)</w:t>
      </w:r>
      <w:r w:rsidRPr="00F05956">
        <w:rPr>
          <w:lang w:val="sq-AL"/>
        </w:rPr>
        <w:t xml:space="preserve"> </w:t>
      </w:r>
      <w:r w:rsidR="00345A73" w:rsidRPr="00F05956">
        <w:rPr>
          <w:lang w:val="sq-AL"/>
        </w:rPr>
        <w:t xml:space="preserve">të </w:t>
      </w:r>
      <w:r w:rsidR="00EC3D20" w:rsidRPr="00F05956">
        <w:rPr>
          <w:lang w:val="sq-AL"/>
        </w:rPr>
        <w:t>gjithë zogjtë dhe zogjtë sentinelë në objektin e miratuar të karantinës duhet të</w:t>
      </w:r>
      <w:r w:rsidR="00573406">
        <w:rPr>
          <w:lang w:val="sq-AL"/>
        </w:rPr>
        <w:t xml:space="preserve"> </w:t>
      </w:r>
      <w:r w:rsidR="00573406" w:rsidRPr="00F05956">
        <w:rPr>
          <w:lang w:val="sq-AL"/>
        </w:rPr>
        <w:t>eliminohen</w:t>
      </w:r>
      <w:r w:rsidR="00EC3D20" w:rsidRPr="00F05956">
        <w:rPr>
          <w:lang w:val="sq-AL"/>
        </w:rPr>
        <w:t xml:space="preserve"> dhe të asgjësohen;</w:t>
      </w:r>
    </w:p>
    <w:p w14:paraId="0A4D76AF" w14:textId="495C2F08" w:rsidR="00EC3D20" w:rsidRPr="00F05956" w:rsidRDefault="00497CDE" w:rsidP="00D64010">
      <w:pPr>
        <w:pStyle w:val="teksti0"/>
        <w:ind w:firstLine="284"/>
        <w:rPr>
          <w:lang w:val="sq-AL"/>
        </w:rPr>
      </w:pPr>
      <w:r w:rsidRPr="00F05956">
        <w:rPr>
          <w:lang w:val="sq-AL"/>
        </w:rPr>
        <w:t>b</w:t>
      </w:r>
      <w:r w:rsidR="00345A73" w:rsidRPr="00F05956">
        <w:rPr>
          <w:lang w:val="sq-AL"/>
        </w:rPr>
        <w:t>)</w:t>
      </w:r>
      <w:r w:rsidRPr="00F05956">
        <w:rPr>
          <w:lang w:val="sq-AL"/>
        </w:rPr>
        <w:t xml:space="preserve"> </w:t>
      </w:r>
      <w:r w:rsidR="00345A73" w:rsidRPr="00F05956">
        <w:rPr>
          <w:lang w:val="sq-AL"/>
        </w:rPr>
        <w:t xml:space="preserve">objekti </w:t>
      </w:r>
      <w:r w:rsidR="00EC3D20" w:rsidRPr="00F05956">
        <w:rPr>
          <w:lang w:val="sq-AL"/>
        </w:rPr>
        <w:t>i karantinës i miratuar duhet të pastrohet dhe dezinfektohet;</w:t>
      </w:r>
    </w:p>
    <w:p w14:paraId="0A4D76B1" w14:textId="3EA10E3D" w:rsidR="00EC3D20" w:rsidRPr="00F05956" w:rsidRDefault="00497CDE" w:rsidP="00497CDE">
      <w:pPr>
        <w:pStyle w:val="teksti0"/>
        <w:ind w:firstLine="284"/>
        <w:rPr>
          <w:lang w:val="sq-AL"/>
        </w:rPr>
      </w:pPr>
      <w:r w:rsidRPr="00F05956">
        <w:rPr>
          <w:lang w:val="sq-AL"/>
        </w:rPr>
        <w:t>c</w:t>
      </w:r>
      <w:r w:rsidR="00345A73" w:rsidRPr="00F05956">
        <w:rPr>
          <w:lang w:val="sq-AL"/>
        </w:rPr>
        <w:t>)</w:t>
      </w:r>
      <w:r w:rsidRPr="00F05956">
        <w:rPr>
          <w:lang w:val="sq-AL"/>
        </w:rPr>
        <w:t xml:space="preserve"> </w:t>
      </w:r>
      <w:r w:rsidR="00345A73" w:rsidRPr="00F05956">
        <w:rPr>
          <w:lang w:val="sq-AL"/>
        </w:rPr>
        <w:t xml:space="preserve">asnjë </w:t>
      </w:r>
      <w:r w:rsidR="00EC3D20" w:rsidRPr="00F05956">
        <w:rPr>
          <w:lang w:val="sq-AL"/>
        </w:rPr>
        <w:t>zog nuk duhet të hyjë në objektin e karantinës së miratuar, deri në 21 dit</w:t>
      </w:r>
      <w:r w:rsidRPr="00F05956">
        <w:rPr>
          <w:lang w:val="sq-AL"/>
        </w:rPr>
        <w:t xml:space="preserve">ë pas </w:t>
      </w:r>
      <w:r w:rsidR="00EC3D20" w:rsidRPr="00F05956">
        <w:rPr>
          <w:lang w:val="sq-AL"/>
        </w:rPr>
        <w:t>pastrimit dhe dezinfektimit, përfundimtar të karantinës.</w:t>
      </w:r>
    </w:p>
    <w:p w14:paraId="0A4D76B5" w14:textId="494F4836" w:rsidR="00EC3D20" w:rsidRPr="00F05956" w:rsidRDefault="00EC3D20" w:rsidP="00497CDE">
      <w:pPr>
        <w:pStyle w:val="teksti0"/>
        <w:ind w:firstLine="284"/>
        <w:rPr>
          <w:lang w:val="sq-AL"/>
        </w:rPr>
      </w:pPr>
      <w:r w:rsidRPr="00F05956">
        <w:rPr>
          <w:lang w:val="sq-AL"/>
        </w:rPr>
        <w:t>3. Nëse gjatë karantinës në një qendër karantine të miratuar dys</w:t>
      </w:r>
      <w:r w:rsidR="00497CDE" w:rsidRPr="00F05956">
        <w:rPr>
          <w:lang w:val="sq-AL"/>
        </w:rPr>
        <w:t xml:space="preserve">hohet se një ose më shumë zogj </w:t>
      </w:r>
      <w:r w:rsidRPr="00F05956">
        <w:rPr>
          <w:lang w:val="sq-AL"/>
        </w:rPr>
        <w:t>dhe/ose zogj sentinelë në një njësi të qendrës së karantinës janë të infektua</w:t>
      </w:r>
      <w:r w:rsidR="00497CDE" w:rsidRPr="00F05956">
        <w:rPr>
          <w:lang w:val="sq-AL"/>
        </w:rPr>
        <w:t xml:space="preserve">r me gripin e </w:t>
      </w:r>
      <w:r w:rsidRPr="00F05956">
        <w:rPr>
          <w:lang w:val="sq-AL"/>
        </w:rPr>
        <w:t xml:space="preserve">shpendëve ose sëmundjen e </w:t>
      </w:r>
      <w:r w:rsidR="00B15CBC">
        <w:rPr>
          <w:i/>
          <w:lang w:val="sq-AL"/>
        </w:rPr>
        <w:t>Newcastle</w:t>
      </w:r>
      <w:r w:rsidRPr="00F05956">
        <w:rPr>
          <w:lang w:val="sq-AL"/>
        </w:rPr>
        <w:t>, duhet të merren masat e mëposhtme:</w:t>
      </w:r>
    </w:p>
    <w:p w14:paraId="0A4D76B6" w14:textId="73D9B660" w:rsidR="00EC3D20" w:rsidRPr="00F05956" w:rsidRDefault="00497CDE" w:rsidP="00D64010">
      <w:pPr>
        <w:pStyle w:val="teksti0"/>
        <w:ind w:firstLine="284"/>
        <w:rPr>
          <w:lang w:val="sq-AL"/>
        </w:rPr>
      </w:pPr>
      <w:r w:rsidRPr="00F05956">
        <w:rPr>
          <w:lang w:val="sq-AL"/>
        </w:rPr>
        <w:t xml:space="preserve">a) </w:t>
      </w:r>
      <w:r w:rsidR="00E84ACD" w:rsidRPr="00F05956">
        <w:rPr>
          <w:lang w:val="sq-AL"/>
        </w:rPr>
        <w:t>s</w:t>
      </w:r>
      <w:r w:rsidR="00EC3D20" w:rsidRPr="00F05956">
        <w:rPr>
          <w:lang w:val="sq-AL"/>
        </w:rPr>
        <w:t>hërbimi veterinar vendos qendrën e miratuar karantinore nën mbikëqyrje zyrtare;</w:t>
      </w:r>
    </w:p>
    <w:p w14:paraId="0A4D76B8" w14:textId="58C797DB" w:rsidR="00EC3D20" w:rsidRPr="00F05956" w:rsidRDefault="00497CDE" w:rsidP="00497CDE">
      <w:pPr>
        <w:pStyle w:val="teksti0"/>
        <w:ind w:firstLine="284"/>
        <w:rPr>
          <w:lang w:val="sq-AL"/>
        </w:rPr>
      </w:pPr>
      <w:r w:rsidRPr="00F05956">
        <w:rPr>
          <w:lang w:val="sq-AL"/>
        </w:rPr>
        <w:t xml:space="preserve">b) </w:t>
      </w:r>
      <w:r w:rsidR="00E84ACD" w:rsidRPr="00F05956">
        <w:rPr>
          <w:lang w:val="sq-AL"/>
        </w:rPr>
        <w:t>m</w:t>
      </w:r>
      <w:r w:rsidR="00EC3D20" w:rsidRPr="00F05956">
        <w:rPr>
          <w:lang w:val="sq-AL"/>
        </w:rPr>
        <w:t>ostrat për ekzaminimin virusal sipas pikës 2</w:t>
      </w:r>
      <w:r w:rsidR="00437F09">
        <w:rPr>
          <w:lang w:val="sq-AL"/>
        </w:rPr>
        <w:t>,</w:t>
      </w:r>
      <w:r w:rsidR="00EC3D20" w:rsidRPr="00F05956">
        <w:rPr>
          <w:lang w:val="sq-AL"/>
        </w:rPr>
        <w:t xml:space="preserve"> të nenit 26 do të merren nga zogjtë</w:t>
      </w:r>
      <w:r w:rsidRPr="00F05956">
        <w:rPr>
          <w:lang w:val="sq-AL"/>
        </w:rPr>
        <w:t xml:space="preserve"> e </w:t>
      </w:r>
      <w:r w:rsidR="00EC3D20" w:rsidRPr="00F05956">
        <w:rPr>
          <w:lang w:val="sq-AL"/>
        </w:rPr>
        <w:t>ngarkesës dhe zogjtë sentinelë dhe do të analizohen në përputhje me rrethanat;</w:t>
      </w:r>
    </w:p>
    <w:p w14:paraId="0A4D76BA" w14:textId="78B483FD" w:rsidR="00EC3D20" w:rsidRPr="00F05956" w:rsidRDefault="00497CDE" w:rsidP="00497CDE">
      <w:pPr>
        <w:pStyle w:val="teksti0"/>
        <w:ind w:firstLine="284"/>
        <w:rPr>
          <w:lang w:val="sq-AL"/>
        </w:rPr>
      </w:pPr>
      <w:r w:rsidRPr="00F05956">
        <w:rPr>
          <w:lang w:val="sq-AL"/>
        </w:rPr>
        <w:t xml:space="preserve">c) </w:t>
      </w:r>
      <w:r w:rsidR="00E84ACD" w:rsidRPr="00F05956">
        <w:rPr>
          <w:lang w:val="sq-AL"/>
        </w:rPr>
        <w:t>a</w:t>
      </w:r>
      <w:r w:rsidR="00EC3D20" w:rsidRPr="00F05956">
        <w:rPr>
          <w:lang w:val="sq-AL"/>
        </w:rPr>
        <w:t xml:space="preserve">snjë zog nuk duhet të hyjë ose të largohet nga qendra </w:t>
      </w:r>
      <w:r w:rsidRPr="00F05956">
        <w:rPr>
          <w:lang w:val="sq-AL"/>
        </w:rPr>
        <w:t xml:space="preserve">e miratuar e karantinës derisa </w:t>
      </w:r>
      <w:r w:rsidR="00EC3D20" w:rsidRPr="00F05956">
        <w:rPr>
          <w:lang w:val="sq-AL"/>
        </w:rPr>
        <w:t>dyshimi të përjashtohet.</w:t>
      </w:r>
    </w:p>
    <w:p w14:paraId="0A4D76BD" w14:textId="5ACDE75C" w:rsidR="00EC3D20" w:rsidRPr="00F05956" w:rsidRDefault="00EC3D20" w:rsidP="00497CDE">
      <w:pPr>
        <w:pStyle w:val="teksti0"/>
        <w:ind w:firstLine="284"/>
        <w:rPr>
          <w:lang w:val="sq-AL"/>
        </w:rPr>
      </w:pPr>
      <w:r w:rsidRPr="00F05956">
        <w:rPr>
          <w:lang w:val="sq-AL"/>
        </w:rPr>
        <w:t xml:space="preserve">4. Nëse vërtetohet dyshimi i pranisë së gripit të shpendëve ose sëmundjes së </w:t>
      </w:r>
      <w:r w:rsidR="00B15CBC">
        <w:rPr>
          <w:i/>
          <w:lang w:val="sq-AL"/>
        </w:rPr>
        <w:t>Newcastle</w:t>
      </w:r>
      <w:r w:rsidRPr="00F05956">
        <w:rPr>
          <w:lang w:val="sq-AL"/>
        </w:rPr>
        <w:t xml:space="preserve"> në njësinë e prekur të qendrës së karantinës së aprovuar, siç refero</w:t>
      </w:r>
      <w:r w:rsidR="00497CDE" w:rsidRPr="00F05956">
        <w:rPr>
          <w:lang w:val="sq-AL"/>
        </w:rPr>
        <w:t xml:space="preserve">het në paragrafin 3, duhet të </w:t>
      </w:r>
      <w:r w:rsidRPr="00F05956">
        <w:rPr>
          <w:lang w:val="sq-AL"/>
        </w:rPr>
        <w:t>merren masat e mëposhtme:</w:t>
      </w:r>
    </w:p>
    <w:p w14:paraId="0A4D76BF" w14:textId="72B07CDF" w:rsidR="00EC3D20" w:rsidRPr="00F05956" w:rsidRDefault="00497CDE" w:rsidP="00497CDE">
      <w:pPr>
        <w:pStyle w:val="teksti0"/>
        <w:ind w:firstLine="284"/>
        <w:rPr>
          <w:lang w:val="sq-AL"/>
        </w:rPr>
      </w:pPr>
      <w:r w:rsidRPr="00F05956">
        <w:rPr>
          <w:lang w:val="sq-AL"/>
        </w:rPr>
        <w:t xml:space="preserve">a) </w:t>
      </w:r>
      <w:r w:rsidR="00345A73" w:rsidRPr="00F05956">
        <w:rPr>
          <w:lang w:val="sq-AL"/>
        </w:rPr>
        <w:t>t</w:t>
      </w:r>
      <w:r w:rsidR="00EC3D20" w:rsidRPr="00F05956">
        <w:rPr>
          <w:lang w:val="sq-AL"/>
        </w:rPr>
        <w:t>ë gjithë zogjtë dhe zogjtë sentinelë në njësinë e prekur të qendrës së karantinës s</w:t>
      </w:r>
      <w:r w:rsidRPr="00F05956">
        <w:rPr>
          <w:lang w:val="sq-AL"/>
        </w:rPr>
        <w:t xml:space="preserve">ë </w:t>
      </w:r>
      <w:r w:rsidR="00EC3D20" w:rsidRPr="00F05956">
        <w:rPr>
          <w:lang w:val="sq-AL"/>
        </w:rPr>
        <w:t xml:space="preserve">aprovuar duhet të </w:t>
      </w:r>
      <w:r w:rsidR="00BB1B3E" w:rsidRPr="00F05956">
        <w:rPr>
          <w:lang w:val="sq-AL"/>
        </w:rPr>
        <w:t>eliminohen</w:t>
      </w:r>
      <w:r w:rsidR="00EC3D20" w:rsidRPr="00F05956">
        <w:rPr>
          <w:lang w:val="sq-AL"/>
        </w:rPr>
        <w:t xml:space="preserve"> dhe të asgjësohen;</w:t>
      </w:r>
    </w:p>
    <w:p w14:paraId="0A4D76C0" w14:textId="1C02AFD3" w:rsidR="00EC3D20" w:rsidRPr="00F05956" w:rsidRDefault="00497CDE" w:rsidP="00D64010">
      <w:pPr>
        <w:pStyle w:val="teksti0"/>
        <w:ind w:firstLine="284"/>
        <w:rPr>
          <w:lang w:val="sq-AL"/>
        </w:rPr>
      </w:pPr>
      <w:r w:rsidRPr="00F05956">
        <w:rPr>
          <w:lang w:val="sq-AL"/>
        </w:rPr>
        <w:t xml:space="preserve">b) </w:t>
      </w:r>
      <w:r w:rsidR="00345A73" w:rsidRPr="00F05956">
        <w:rPr>
          <w:lang w:val="sq-AL"/>
        </w:rPr>
        <w:t>n</w:t>
      </w:r>
      <w:r w:rsidR="00EC3D20" w:rsidRPr="00F05956">
        <w:rPr>
          <w:lang w:val="sq-AL"/>
        </w:rPr>
        <w:t>jësia në fjalë duhet pastruar dhe dezinfektuar;</w:t>
      </w:r>
    </w:p>
    <w:p w14:paraId="0A4D76C1" w14:textId="3C6E0B54" w:rsidR="00EC3D20" w:rsidRPr="00F05956" w:rsidRDefault="00497CDE" w:rsidP="00D64010">
      <w:pPr>
        <w:pStyle w:val="teksti0"/>
        <w:ind w:firstLine="284"/>
        <w:rPr>
          <w:lang w:val="sq-AL"/>
        </w:rPr>
      </w:pPr>
      <w:r w:rsidRPr="00F05956">
        <w:rPr>
          <w:lang w:val="sq-AL"/>
        </w:rPr>
        <w:t xml:space="preserve">c) </w:t>
      </w:r>
      <w:r w:rsidR="00345A73" w:rsidRPr="00F05956">
        <w:rPr>
          <w:lang w:val="sq-AL"/>
        </w:rPr>
        <w:t>d</w:t>
      </w:r>
      <w:r w:rsidR="00EC3D20" w:rsidRPr="00F05956">
        <w:rPr>
          <w:lang w:val="sq-AL"/>
        </w:rPr>
        <w:t>o të merren mostrat e mëposhtme:</w:t>
      </w:r>
    </w:p>
    <w:p w14:paraId="0A4D76C2" w14:textId="3B925A6A" w:rsidR="00EC3D20" w:rsidRPr="00F05956" w:rsidRDefault="00497CDE" w:rsidP="00D64010">
      <w:pPr>
        <w:pStyle w:val="teksti0"/>
        <w:ind w:firstLine="284"/>
        <w:rPr>
          <w:lang w:val="sq-AL"/>
        </w:rPr>
      </w:pPr>
      <w:r w:rsidRPr="00F05956">
        <w:rPr>
          <w:lang w:val="sq-AL"/>
        </w:rPr>
        <w:t xml:space="preserve">i. </w:t>
      </w:r>
      <w:r w:rsidR="00EC3D20" w:rsidRPr="00F05956">
        <w:rPr>
          <w:lang w:val="sq-AL"/>
        </w:rPr>
        <w:t>kur përdoren zogjtë</w:t>
      </w:r>
      <w:r w:rsidR="00733228">
        <w:rPr>
          <w:lang w:val="sq-AL"/>
        </w:rPr>
        <w:t xml:space="preserve"> </w:t>
      </w:r>
      <w:r w:rsidR="00EC3D20" w:rsidRPr="00F05956">
        <w:rPr>
          <w:lang w:val="sq-AL"/>
        </w:rPr>
        <w:t>sentinel</w:t>
      </w:r>
      <w:r w:rsidR="00733228">
        <w:rPr>
          <w:lang w:val="sq-AL"/>
        </w:rPr>
        <w:t>ë</w:t>
      </w:r>
      <w:r w:rsidR="00EC3D20" w:rsidRPr="00F05956">
        <w:rPr>
          <w:lang w:val="sq-AL"/>
        </w:rPr>
        <w:t>, jo më herët se 21 ditë pas pastrimit përfundimtar dhe dezinfektimit të njësisë në fjalë, mostrat për ekzaminimin serologjik të përcaktuar në nenin</w:t>
      </w:r>
      <w:r w:rsidR="00BB1B3E">
        <w:rPr>
          <w:lang w:val="sq-AL"/>
        </w:rPr>
        <w:t xml:space="preserve"> 26 duhet të merren nga zogjtë</w:t>
      </w:r>
      <w:r w:rsidR="00EC3D20" w:rsidRPr="00F05956">
        <w:rPr>
          <w:lang w:val="sq-AL"/>
        </w:rPr>
        <w:t xml:space="preserve"> sentinelë të pranishëm</w:t>
      </w:r>
      <w:r w:rsidR="00733228">
        <w:rPr>
          <w:lang w:val="sq-AL"/>
        </w:rPr>
        <w:t xml:space="preserve"> </w:t>
      </w:r>
      <w:r w:rsidR="00EC3D20" w:rsidRPr="00F05956">
        <w:rPr>
          <w:lang w:val="sq-AL"/>
        </w:rPr>
        <w:t>në njësitë e tjera të karantinës; ose</w:t>
      </w:r>
    </w:p>
    <w:p w14:paraId="0A4D76C3" w14:textId="78A3644E" w:rsidR="00EC3D20" w:rsidRPr="00F05956" w:rsidRDefault="00497CDE" w:rsidP="00D64010">
      <w:pPr>
        <w:pStyle w:val="teksti0"/>
        <w:ind w:firstLine="284"/>
        <w:rPr>
          <w:lang w:val="sq-AL"/>
        </w:rPr>
      </w:pPr>
      <w:r w:rsidRPr="00F05956">
        <w:rPr>
          <w:lang w:val="sq-AL"/>
        </w:rPr>
        <w:t xml:space="preserve">ii. </w:t>
      </w:r>
      <w:r w:rsidR="00EC3D20" w:rsidRPr="00F05956">
        <w:rPr>
          <w:lang w:val="sq-AL"/>
        </w:rPr>
        <w:t>kur nuk përdoren zogj sentinel</w:t>
      </w:r>
      <w:r w:rsidR="00BB1B3E">
        <w:rPr>
          <w:lang w:val="sq-AL"/>
        </w:rPr>
        <w:t>ë</w:t>
      </w:r>
      <w:r w:rsidR="00EC3D20" w:rsidRPr="00F05956">
        <w:rPr>
          <w:lang w:val="sq-AL"/>
        </w:rPr>
        <w:t xml:space="preserve"> 7 deri në 15 ditë pas pastrimit dhe dezinfektimit përfundimtar, mostrat për ekzaminim virusal siç përcaktohet në pikën 2 të nenit 26, duhet të merren nga zogjtë në njësitë e tjera të karantinës;</w:t>
      </w:r>
    </w:p>
    <w:p w14:paraId="0A4D76C4" w14:textId="20685772" w:rsidR="00EC3D20" w:rsidRPr="00F05956" w:rsidRDefault="00497CDE" w:rsidP="00D64010">
      <w:pPr>
        <w:pStyle w:val="teksti0"/>
        <w:ind w:firstLine="284"/>
        <w:rPr>
          <w:lang w:val="sq-AL"/>
        </w:rPr>
      </w:pPr>
      <w:r w:rsidRPr="00F05956">
        <w:rPr>
          <w:lang w:val="sq-AL"/>
        </w:rPr>
        <w:t>d</w:t>
      </w:r>
      <w:r w:rsidR="007A4AFB" w:rsidRPr="00F05956">
        <w:rPr>
          <w:lang w:val="sq-AL"/>
        </w:rPr>
        <w:t>)</w:t>
      </w:r>
      <w:r w:rsidRPr="00F05956">
        <w:rPr>
          <w:lang w:val="sq-AL"/>
        </w:rPr>
        <w:t xml:space="preserve"> </w:t>
      </w:r>
      <w:r w:rsidR="00EC3D20" w:rsidRPr="00F05956">
        <w:rPr>
          <w:lang w:val="sq-AL"/>
        </w:rPr>
        <w:t>Asnjë zog nuk duhet të largohet nga qendra e karantinës së miratuar derisa rezultatet e mostrave të parashikuara në pikën c, të jenë konfirmuar si negative.</w:t>
      </w:r>
    </w:p>
    <w:p w14:paraId="0A4D76C7" w14:textId="619A7AB9" w:rsidR="00EC3D20" w:rsidRPr="00F05956" w:rsidRDefault="00EC3D20" w:rsidP="00497CDE">
      <w:pPr>
        <w:pStyle w:val="teksti0"/>
        <w:ind w:firstLine="284"/>
        <w:rPr>
          <w:lang w:val="sq-AL"/>
        </w:rPr>
      </w:pPr>
      <w:r w:rsidRPr="00F05956">
        <w:rPr>
          <w:lang w:val="sq-AL"/>
        </w:rPr>
        <w:t xml:space="preserve">5. ARSHVMB-të, të informojnë ministrinë për çdo masë të ndërmarrë sipas këtij neni. </w:t>
      </w:r>
    </w:p>
    <w:p w14:paraId="0A4D76C8" w14:textId="77777777" w:rsidR="00EC3D20" w:rsidRPr="00F05956" w:rsidRDefault="00EC3D20" w:rsidP="00D64010">
      <w:pPr>
        <w:pStyle w:val="teksti0"/>
        <w:ind w:firstLine="284"/>
        <w:rPr>
          <w:lang w:val="sq-AL"/>
        </w:rPr>
      </w:pPr>
    </w:p>
    <w:p w14:paraId="0A4D76CA" w14:textId="77777777" w:rsidR="00EC3D20" w:rsidRPr="00F05956" w:rsidRDefault="00EC3D20" w:rsidP="00497CDE">
      <w:pPr>
        <w:pStyle w:val="teksti0"/>
        <w:ind w:firstLine="284"/>
        <w:jc w:val="center"/>
        <w:rPr>
          <w:lang w:val="sq-AL"/>
        </w:rPr>
      </w:pPr>
      <w:r w:rsidRPr="00F05956">
        <w:rPr>
          <w:lang w:val="sq-AL"/>
        </w:rPr>
        <w:t>Neni 14</w:t>
      </w:r>
    </w:p>
    <w:p w14:paraId="0A4D76CB" w14:textId="0063EFD1" w:rsidR="00EC3D20" w:rsidRPr="00F05956" w:rsidRDefault="00EC3D20" w:rsidP="00497CDE">
      <w:pPr>
        <w:pStyle w:val="teksti0"/>
        <w:ind w:firstLine="284"/>
        <w:jc w:val="center"/>
        <w:rPr>
          <w:b/>
          <w:lang w:val="sq-AL"/>
        </w:rPr>
      </w:pPr>
      <w:r w:rsidRPr="00F05956">
        <w:rPr>
          <w:b/>
          <w:lang w:val="sq-AL"/>
        </w:rPr>
        <w:t xml:space="preserve">Masat që merren në rastet pozitive të gjetjeve të sëmundjes së </w:t>
      </w:r>
      <w:r w:rsidR="00437F09">
        <w:rPr>
          <w:b/>
          <w:lang w:val="sq-AL"/>
        </w:rPr>
        <w:t>i</w:t>
      </w:r>
      <w:r w:rsidRPr="00F05956">
        <w:rPr>
          <w:b/>
          <w:lang w:val="sq-AL"/>
        </w:rPr>
        <w:t xml:space="preserve">nfluencës </w:t>
      </w:r>
      <w:r w:rsidR="00437F09">
        <w:rPr>
          <w:b/>
          <w:lang w:val="sq-AL"/>
        </w:rPr>
        <w:t>a</w:t>
      </w:r>
      <w:r w:rsidRPr="00F05956">
        <w:rPr>
          <w:b/>
          <w:lang w:val="sq-AL"/>
        </w:rPr>
        <w:t xml:space="preserve">viare me patogjenitet të ulët dhe </w:t>
      </w:r>
      <w:r w:rsidR="00437F09">
        <w:rPr>
          <w:b/>
          <w:lang w:val="sq-AL"/>
        </w:rPr>
        <w:t>p</w:t>
      </w:r>
      <w:r w:rsidRPr="00F05956">
        <w:rPr>
          <w:b/>
          <w:lang w:val="sq-AL"/>
        </w:rPr>
        <w:t>seudopestit (</w:t>
      </w:r>
      <w:r w:rsidR="00B15CBC">
        <w:rPr>
          <w:b/>
          <w:i/>
          <w:lang w:val="sq-AL"/>
        </w:rPr>
        <w:t>Newcastle</w:t>
      </w:r>
      <w:r w:rsidRPr="00F05956">
        <w:rPr>
          <w:b/>
          <w:lang w:val="sq-AL"/>
        </w:rPr>
        <w:t>) në qendrat ose njësitë e miratuara karantinore</w:t>
      </w:r>
    </w:p>
    <w:p w14:paraId="0A4D76CC" w14:textId="77777777" w:rsidR="00EC3D20" w:rsidRPr="00F05956" w:rsidRDefault="00EC3D20" w:rsidP="00D64010">
      <w:pPr>
        <w:pStyle w:val="teksti0"/>
        <w:ind w:firstLine="284"/>
        <w:rPr>
          <w:lang w:val="sq-AL"/>
        </w:rPr>
      </w:pPr>
    </w:p>
    <w:p w14:paraId="0A4D76CE" w14:textId="192C8451" w:rsidR="00EC3D20" w:rsidRPr="00F05956" w:rsidRDefault="00EC3D20" w:rsidP="00D64010">
      <w:pPr>
        <w:pStyle w:val="teksti0"/>
        <w:ind w:firstLine="284"/>
        <w:rPr>
          <w:lang w:val="sq-AL"/>
        </w:rPr>
      </w:pPr>
      <w:r w:rsidRPr="00F05956">
        <w:rPr>
          <w:lang w:val="sq-AL"/>
        </w:rPr>
        <w:t>1. Nëse gjatë</w:t>
      </w:r>
      <w:r w:rsidR="00F05956">
        <w:rPr>
          <w:lang w:val="sq-AL"/>
        </w:rPr>
        <w:t xml:space="preserve"> </w:t>
      </w:r>
      <w:r w:rsidRPr="00F05956">
        <w:rPr>
          <w:lang w:val="sq-AL"/>
        </w:rPr>
        <w:t>karantinës</w:t>
      </w:r>
      <w:r w:rsidR="00F05956">
        <w:rPr>
          <w:lang w:val="sq-AL"/>
        </w:rPr>
        <w:t xml:space="preserve"> </w:t>
      </w:r>
      <w:r w:rsidRPr="00F05956">
        <w:rPr>
          <w:lang w:val="sq-AL"/>
        </w:rPr>
        <w:t>zbulohet se një ose më shumë zogj dhe/ose zogj sentinelë të infektuar</w:t>
      </w:r>
      <w:r w:rsidR="00F05956">
        <w:rPr>
          <w:lang w:val="sq-AL"/>
        </w:rPr>
        <w:t xml:space="preserve"> </w:t>
      </w:r>
      <w:r w:rsidRPr="00F05956">
        <w:rPr>
          <w:lang w:val="sq-AL"/>
        </w:rPr>
        <w:t xml:space="preserve">me shtame me patogjenitet të ulët të </w:t>
      </w:r>
      <w:r w:rsidR="00C2261C">
        <w:rPr>
          <w:lang w:val="sq-AL"/>
        </w:rPr>
        <w:t>g</w:t>
      </w:r>
      <w:r w:rsidRPr="00F05956">
        <w:rPr>
          <w:lang w:val="sq-AL"/>
        </w:rPr>
        <w:t>ripit të shpendëve (LPAI)</w:t>
      </w:r>
      <w:r w:rsidR="007A4AFB" w:rsidRPr="00F05956">
        <w:rPr>
          <w:lang w:val="sq-AL"/>
        </w:rPr>
        <w:t xml:space="preserve"> </w:t>
      </w:r>
      <w:r w:rsidRPr="00F05956">
        <w:rPr>
          <w:lang w:val="sq-AL"/>
        </w:rPr>
        <w:t>apo sëmundjes së</w:t>
      </w:r>
      <w:r w:rsidR="007A4AFB" w:rsidRPr="00F05956">
        <w:rPr>
          <w:lang w:val="sq-AL"/>
        </w:rPr>
        <w:t xml:space="preserve"> </w:t>
      </w:r>
      <w:r w:rsidR="00B15CBC">
        <w:rPr>
          <w:i/>
          <w:lang w:val="sq-AL"/>
        </w:rPr>
        <w:t>Newcastle</w:t>
      </w:r>
      <w:r w:rsidRPr="00F05956">
        <w:rPr>
          <w:lang w:val="sq-AL"/>
        </w:rPr>
        <w:t>, në varësi të riskut, shërbimi veterinar mund të marrë një apo disa nga masat e përcaktuara në nenin 13</w:t>
      </w:r>
      <w:r w:rsidR="007A4AFB" w:rsidRPr="00F05956">
        <w:rPr>
          <w:lang w:val="sq-AL"/>
        </w:rPr>
        <w:t>,</w:t>
      </w:r>
      <w:r w:rsidRPr="00F05956">
        <w:rPr>
          <w:lang w:val="sq-AL"/>
        </w:rPr>
        <w:t xml:space="preserve"> pika 2</w:t>
      </w:r>
      <w:r w:rsidR="007A4AFB" w:rsidRPr="00F05956">
        <w:rPr>
          <w:lang w:val="sq-AL"/>
        </w:rPr>
        <w:t>,</w:t>
      </w:r>
      <w:r w:rsidRPr="00F05956">
        <w:rPr>
          <w:lang w:val="sq-AL"/>
        </w:rPr>
        <w:t xml:space="preserve"> g</w:t>
      </w:r>
      <w:r w:rsidR="007A4AFB" w:rsidRPr="00F05956">
        <w:rPr>
          <w:lang w:val="sq-AL"/>
        </w:rPr>
        <w:t>e</w:t>
      </w:r>
      <w:r w:rsidRPr="00F05956">
        <w:rPr>
          <w:lang w:val="sq-AL"/>
        </w:rPr>
        <w:t xml:space="preserve">rma </w:t>
      </w:r>
      <w:r w:rsidR="00654DB2">
        <w:rPr>
          <w:lang w:val="sq-AL"/>
        </w:rPr>
        <w:t>“</w:t>
      </w:r>
      <w:r w:rsidRPr="00F05956">
        <w:rPr>
          <w:lang w:val="sq-AL"/>
        </w:rPr>
        <w:t>a</w:t>
      </w:r>
      <w:r w:rsidR="00654DB2">
        <w:rPr>
          <w:lang w:val="sq-AL"/>
        </w:rPr>
        <w:t>”</w:t>
      </w:r>
      <w:r w:rsidRPr="00F05956">
        <w:rPr>
          <w:lang w:val="sq-AL"/>
        </w:rPr>
        <w:t xml:space="preserve"> dhe pika 4</w:t>
      </w:r>
      <w:r w:rsidR="007A4AFB" w:rsidRPr="00F05956">
        <w:rPr>
          <w:lang w:val="sq-AL"/>
        </w:rPr>
        <w:t>,</w:t>
      </w:r>
      <w:r w:rsidRPr="00F05956">
        <w:rPr>
          <w:lang w:val="sq-AL"/>
        </w:rPr>
        <w:t xml:space="preserve"> g</w:t>
      </w:r>
      <w:r w:rsidR="007A4AFB" w:rsidRPr="00F05956">
        <w:rPr>
          <w:lang w:val="sq-AL"/>
        </w:rPr>
        <w:t>e</w:t>
      </w:r>
      <w:r w:rsidRPr="00F05956">
        <w:rPr>
          <w:lang w:val="sq-AL"/>
        </w:rPr>
        <w:t xml:space="preserve">rma </w:t>
      </w:r>
      <w:r w:rsidR="00654DB2">
        <w:rPr>
          <w:lang w:val="sq-AL"/>
        </w:rPr>
        <w:t>“</w:t>
      </w:r>
      <w:r w:rsidRPr="00F05956">
        <w:rPr>
          <w:lang w:val="sq-AL"/>
        </w:rPr>
        <w:t>a</w:t>
      </w:r>
      <w:r w:rsidR="00654DB2">
        <w:rPr>
          <w:lang w:val="sq-AL"/>
        </w:rPr>
        <w:t>”</w:t>
      </w:r>
      <w:r w:rsidRPr="00F05956">
        <w:rPr>
          <w:lang w:val="sq-AL"/>
        </w:rPr>
        <w:t xml:space="preserve"> të kësaj rregulloreje, me kusht që këto masa të marra të mos ndryshojnë kontrollin e sëmundjes. Shërbimi veterinar rajonal të informojë menjëherë ministrinë për çdo lloj mase të marrë.</w:t>
      </w:r>
    </w:p>
    <w:p w14:paraId="0A4D76CF" w14:textId="22877C41" w:rsidR="00EC3D20" w:rsidRPr="00F05956" w:rsidRDefault="00EC3D20" w:rsidP="00D64010">
      <w:pPr>
        <w:pStyle w:val="teksti0"/>
        <w:ind w:firstLine="284"/>
        <w:rPr>
          <w:lang w:val="sq-AL"/>
        </w:rPr>
      </w:pPr>
      <w:r w:rsidRPr="00F05956">
        <w:rPr>
          <w:lang w:val="sq-AL"/>
        </w:rPr>
        <w:t xml:space="preserve">2. Në rastet kur veterineri zyrtar, gjatë inspektimit të objektit ose qendrës së karantinës, për të cilën ka marrë një nga masat, zbulon se një ose më shumë zogj dhe/ose zogj sentinelë janë infektuar me shtame me patogjenitet të ulët të </w:t>
      </w:r>
      <w:r w:rsidR="00A25FD2" w:rsidRPr="00F05956">
        <w:rPr>
          <w:lang w:val="sq-AL"/>
        </w:rPr>
        <w:t xml:space="preserve">gripit të shpendëve ose pseudopestit </w:t>
      </w:r>
      <w:r w:rsidRPr="00F05956">
        <w:rPr>
          <w:lang w:val="sq-AL"/>
        </w:rPr>
        <w:t>(</w:t>
      </w:r>
      <w:r w:rsidR="00B15CBC">
        <w:rPr>
          <w:i/>
          <w:lang w:val="sq-AL"/>
        </w:rPr>
        <w:t>Newcastle</w:t>
      </w:r>
      <w:r w:rsidRPr="00F05956">
        <w:rPr>
          <w:lang w:val="sq-AL"/>
        </w:rPr>
        <w:t xml:space="preserve">), duhet të zbatojë masat e </w:t>
      </w:r>
      <w:r w:rsidR="00F05956">
        <w:rPr>
          <w:lang w:val="sq-AL"/>
        </w:rPr>
        <w:t xml:space="preserve">përcaktuara </w:t>
      </w:r>
      <w:r w:rsidRPr="00F05956">
        <w:rPr>
          <w:lang w:val="sq-AL"/>
        </w:rPr>
        <w:t xml:space="preserve">në paragrafët 3 deri 7. </w:t>
      </w:r>
    </w:p>
    <w:p w14:paraId="7C5AF6CD" w14:textId="77777777" w:rsidR="00497CDE" w:rsidRPr="00F05956" w:rsidRDefault="00EC3D20" w:rsidP="00D64010">
      <w:pPr>
        <w:pStyle w:val="teksti0"/>
        <w:ind w:firstLine="284"/>
        <w:rPr>
          <w:lang w:val="sq-AL"/>
        </w:rPr>
      </w:pPr>
      <w:r w:rsidRPr="00F05956">
        <w:rPr>
          <w:lang w:val="sq-AL"/>
        </w:rPr>
        <w:t>Shërbimi veterinar rajonal të informojë menjëherë autoritetin kompetent për çdo masë të marrë.</w:t>
      </w:r>
    </w:p>
    <w:p w14:paraId="0A4D76D1" w14:textId="58910B48" w:rsidR="00EC3D20" w:rsidRPr="00F05956" w:rsidRDefault="00497CDE" w:rsidP="00D64010">
      <w:pPr>
        <w:pStyle w:val="teksti0"/>
        <w:ind w:firstLine="284"/>
        <w:rPr>
          <w:lang w:val="sq-AL"/>
        </w:rPr>
      </w:pPr>
      <w:r w:rsidRPr="00F05956">
        <w:rPr>
          <w:lang w:val="sq-AL"/>
        </w:rPr>
        <w:lastRenderedPageBreak/>
        <w:t xml:space="preserve"> </w:t>
      </w:r>
      <w:r w:rsidR="00EC3D20" w:rsidRPr="00F05956">
        <w:rPr>
          <w:lang w:val="sq-AL"/>
        </w:rPr>
        <w:t xml:space="preserve">3. Në rastin e pozitivitetit për LPAI (shtame me patogjenitet të ulët të </w:t>
      </w:r>
      <w:r w:rsidR="00A25FD2" w:rsidRPr="00F05956">
        <w:rPr>
          <w:lang w:val="sq-AL"/>
        </w:rPr>
        <w:t>gripit të shpendëve</w:t>
      </w:r>
      <w:r w:rsidR="00EC3D20" w:rsidRPr="00F05956">
        <w:rPr>
          <w:lang w:val="sq-AL"/>
        </w:rPr>
        <w:t xml:space="preserve">), në vend të mostrave standarde siç parashikohet në manualin diagnostik, duhet të merren mostrat e mëposhtme për testimin laboratorik, 21 ditë pas datës së gjetjes së fundit pozitive për LPAI LPAI (shtame me patogjenitet të ulët të </w:t>
      </w:r>
      <w:r w:rsidR="00A25FD2" w:rsidRPr="00F05956">
        <w:rPr>
          <w:lang w:val="sq-AL"/>
        </w:rPr>
        <w:t>gripit të shpendëve</w:t>
      </w:r>
      <w:r w:rsidR="00EC3D20" w:rsidRPr="00F05956">
        <w:rPr>
          <w:lang w:val="sq-AL"/>
        </w:rPr>
        <w:t>) në objektin karantinor të miratuar ose nga çdo njësi në qendrën e miratuar të karantinës në intervale prej 21 ditësh:</w:t>
      </w:r>
    </w:p>
    <w:p w14:paraId="0A4D76D3" w14:textId="33721FAC" w:rsidR="00EC3D20" w:rsidRPr="00F05956" w:rsidRDefault="00497CDE" w:rsidP="00497CDE">
      <w:pPr>
        <w:pStyle w:val="teksti0"/>
        <w:ind w:firstLine="284"/>
        <w:rPr>
          <w:lang w:val="sq-AL"/>
        </w:rPr>
      </w:pPr>
      <w:r w:rsidRPr="00F05956">
        <w:rPr>
          <w:lang w:val="sq-AL"/>
        </w:rPr>
        <w:t>a)</w:t>
      </w:r>
      <w:r w:rsidR="00EC3D20" w:rsidRPr="00F05956">
        <w:rPr>
          <w:lang w:val="sq-AL"/>
        </w:rPr>
        <w:t xml:space="preserve"> </w:t>
      </w:r>
      <w:r w:rsidR="00573406" w:rsidRPr="00F05956">
        <w:rPr>
          <w:lang w:val="sq-AL"/>
        </w:rPr>
        <w:t>m</w:t>
      </w:r>
      <w:r w:rsidR="00EC3D20" w:rsidRPr="00F05956">
        <w:rPr>
          <w:lang w:val="sq-AL"/>
        </w:rPr>
        <w:t>ostra të secilit zog dhe/ose zogjsh sentinelë të ngor</w:t>
      </w:r>
      <w:r w:rsidRPr="00F05956">
        <w:rPr>
          <w:lang w:val="sq-AL"/>
        </w:rPr>
        <w:t xml:space="preserve">dhur, të pranishëm në momentin </w:t>
      </w:r>
      <w:r w:rsidR="00EC3D20" w:rsidRPr="00F05956">
        <w:rPr>
          <w:lang w:val="sq-AL"/>
        </w:rPr>
        <w:t>e marrjes së mostrave;</w:t>
      </w:r>
    </w:p>
    <w:p w14:paraId="3E9AECF9" w14:textId="3C35DBAE" w:rsidR="00497CDE" w:rsidRPr="00F05956" w:rsidRDefault="00497CDE" w:rsidP="00497CDE">
      <w:pPr>
        <w:pStyle w:val="teksti0"/>
        <w:ind w:firstLine="284"/>
        <w:rPr>
          <w:lang w:val="sq-AL"/>
        </w:rPr>
      </w:pPr>
      <w:r w:rsidRPr="00F05956">
        <w:rPr>
          <w:lang w:val="sq-AL"/>
        </w:rPr>
        <w:t>b)</w:t>
      </w:r>
      <w:r w:rsidR="00573406">
        <w:rPr>
          <w:lang w:val="sq-AL"/>
        </w:rPr>
        <w:t xml:space="preserve"> tamponë trakealë/</w:t>
      </w:r>
      <w:r w:rsidR="00EC3D20" w:rsidRPr="00F05956">
        <w:rPr>
          <w:lang w:val="sq-AL"/>
        </w:rPr>
        <w:t>rofaringealë dhe kloakal prej të paktë</w:t>
      </w:r>
      <w:r w:rsidRPr="00F05956">
        <w:rPr>
          <w:lang w:val="sq-AL"/>
        </w:rPr>
        <w:t xml:space="preserve">n 60 zogjve ose prej të gjithë </w:t>
      </w:r>
      <w:r w:rsidR="00EC3D20" w:rsidRPr="00F05956">
        <w:rPr>
          <w:lang w:val="sq-AL"/>
        </w:rPr>
        <w:t xml:space="preserve">zogjve nëse në karantinë janë të pranishëm më pak se 60 zogj në objektin </w:t>
      </w:r>
      <w:r w:rsidRPr="00F05956">
        <w:rPr>
          <w:lang w:val="sq-AL"/>
        </w:rPr>
        <w:t xml:space="preserve">e </w:t>
      </w:r>
      <w:r w:rsidR="00EC3D20" w:rsidRPr="00F05956">
        <w:rPr>
          <w:lang w:val="sq-AL"/>
        </w:rPr>
        <w:t>karantinës të aprovuar ose në njësinë përkatëse të qendr</w:t>
      </w:r>
      <w:r w:rsidRPr="00F05956">
        <w:rPr>
          <w:lang w:val="sq-AL"/>
        </w:rPr>
        <w:t xml:space="preserve">ës së karantinës së aprovuar. </w:t>
      </w:r>
    </w:p>
    <w:p w14:paraId="0A4D76D7" w14:textId="5DE32D8D" w:rsidR="00EC3D20" w:rsidRPr="00F05956" w:rsidRDefault="00EC3D20" w:rsidP="00497CDE">
      <w:pPr>
        <w:pStyle w:val="teksti0"/>
        <w:ind w:firstLine="284"/>
        <w:rPr>
          <w:lang w:val="sq-AL"/>
        </w:rPr>
      </w:pPr>
      <w:r w:rsidRPr="00F05956">
        <w:rPr>
          <w:lang w:val="sq-AL"/>
        </w:rPr>
        <w:t>Në rastet e zogjve ekzotikë duhen marrë mostra nga fe</w:t>
      </w:r>
      <w:r w:rsidR="009257D2">
        <w:rPr>
          <w:lang w:val="sq-AL"/>
        </w:rPr>
        <w:t>ç</w:t>
      </w:r>
      <w:r w:rsidRPr="00F05956">
        <w:rPr>
          <w:lang w:val="sq-AL"/>
        </w:rPr>
        <w:t>et e freskëta.</w:t>
      </w:r>
    </w:p>
    <w:p w14:paraId="0A4D76DC" w14:textId="75DB53EC" w:rsidR="00EC3D20" w:rsidRPr="00F05956" w:rsidRDefault="00497CDE" w:rsidP="00497CDE">
      <w:pPr>
        <w:pStyle w:val="teksti0"/>
        <w:ind w:firstLine="284"/>
        <w:rPr>
          <w:lang w:val="sq-AL"/>
        </w:rPr>
      </w:pPr>
      <w:r w:rsidRPr="00F05956">
        <w:rPr>
          <w:lang w:val="sq-AL"/>
        </w:rPr>
        <w:t xml:space="preserve">c) </w:t>
      </w:r>
      <w:r w:rsidR="00573406" w:rsidRPr="00F05956">
        <w:rPr>
          <w:lang w:val="sq-AL"/>
        </w:rPr>
        <w:t>m</w:t>
      </w:r>
      <w:r w:rsidR="00EC3D20" w:rsidRPr="00F05956">
        <w:rPr>
          <w:lang w:val="sq-AL"/>
        </w:rPr>
        <w:t>arrja e mostrave dhe testimet laboratorike të mostrav</w:t>
      </w:r>
      <w:r w:rsidRPr="00F05956">
        <w:rPr>
          <w:lang w:val="sq-AL"/>
        </w:rPr>
        <w:t xml:space="preserve">e të tilla duhet të vazhdojnë </w:t>
      </w:r>
      <w:r w:rsidR="00EC3D20" w:rsidRPr="00F05956">
        <w:rPr>
          <w:lang w:val="sq-AL"/>
        </w:rPr>
        <w:t>derisa të merren dy rezultate laboratorike negative të nj</w:t>
      </w:r>
      <w:r w:rsidRPr="00F05956">
        <w:rPr>
          <w:lang w:val="sq-AL"/>
        </w:rPr>
        <w:t xml:space="preserve">ëpasnjëshme, të cilat duhet të </w:t>
      </w:r>
      <w:r w:rsidR="00EC3D20" w:rsidRPr="00F05956">
        <w:rPr>
          <w:lang w:val="sq-AL"/>
        </w:rPr>
        <w:t>merren më së paku në interval prej 21 ditësh. Sh</w:t>
      </w:r>
      <w:r w:rsidRPr="00F05956">
        <w:rPr>
          <w:lang w:val="sq-AL"/>
        </w:rPr>
        <w:t xml:space="preserve">ërbimi veterinar mund të marr </w:t>
      </w:r>
      <w:r w:rsidR="00EC3D20" w:rsidRPr="00F05956">
        <w:rPr>
          <w:lang w:val="sq-AL"/>
        </w:rPr>
        <w:t>masa mbi sasinë e mostrave sipas përcaktimeve</w:t>
      </w:r>
      <w:r w:rsidR="00F05956">
        <w:rPr>
          <w:lang w:val="sq-AL"/>
        </w:rPr>
        <w:t xml:space="preserve"> </w:t>
      </w:r>
      <w:r w:rsidR="00EC3D20" w:rsidRPr="00F05956">
        <w:rPr>
          <w:lang w:val="sq-AL"/>
        </w:rPr>
        <w:t>të këtij paragrafi, bazuar në vlerësimin e riskut.</w:t>
      </w:r>
    </w:p>
    <w:p w14:paraId="0A4D76DD" w14:textId="07237A40" w:rsidR="00EC3D20" w:rsidRPr="00F05956" w:rsidRDefault="00323CE4" w:rsidP="00D64010">
      <w:pPr>
        <w:pStyle w:val="teksti0"/>
        <w:ind w:firstLine="284"/>
        <w:rPr>
          <w:lang w:val="sq-AL"/>
        </w:rPr>
      </w:pPr>
      <w:r w:rsidRPr="00F05956">
        <w:rPr>
          <w:lang w:val="sq-AL"/>
        </w:rPr>
        <w:t xml:space="preserve">4. </w:t>
      </w:r>
      <w:r w:rsidR="00EC3D20" w:rsidRPr="00F05956">
        <w:rPr>
          <w:lang w:val="sq-AL"/>
        </w:rPr>
        <w:t xml:space="preserve">Në rastin e gjetjes së rezultatit pozitiv për praninë e sëmundjes së </w:t>
      </w:r>
      <w:r w:rsidR="009257D2">
        <w:rPr>
          <w:lang w:val="sq-AL"/>
        </w:rPr>
        <w:t>p</w:t>
      </w:r>
      <w:r w:rsidR="00EC3D20" w:rsidRPr="00F05956">
        <w:rPr>
          <w:lang w:val="sq-AL"/>
        </w:rPr>
        <w:t>seudopestit (</w:t>
      </w:r>
      <w:r w:rsidR="00B15CBC">
        <w:rPr>
          <w:i/>
          <w:lang w:val="sq-AL"/>
        </w:rPr>
        <w:t>Newcastle</w:t>
      </w:r>
      <w:r w:rsidR="00EC3D20" w:rsidRPr="00F05956">
        <w:rPr>
          <w:lang w:val="sq-AL"/>
        </w:rPr>
        <w:t>), shërbimi veterinar mund të marrë vetëm një masë me kusht që në 30 ditë pas ngordhjes ose shërimit klinik të rastit të fundit të kësaj sëmundje, marrja e mostrave në përputhje me pikat 1 dhe 2 të nenit 26, duke mos marrë parasysh referencën për periudhën kohore të përcaktuar, ka rezultuar negative.</w:t>
      </w:r>
    </w:p>
    <w:p w14:paraId="0A4D76DF" w14:textId="25CFF88D" w:rsidR="00EC3D20" w:rsidRPr="00F05956" w:rsidRDefault="00323CE4" w:rsidP="00D64010">
      <w:pPr>
        <w:pStyle w:val="teksti0"/>
        <w:ind w:firstLine="284"/>
        <w:rPr>
          <w:lang w:val="sq-AL"/>
        </w:rPr>
      </w:pPr>
      <w:r w:rsidRPr="00F05956">
        <w:rPr>
          <w:lang w:val="sq-AL"/>
        </w:rPr>
        <w:t xml:space="preserve">5. </w:t>
      </w:r>
      <w:r w:rsidR="00EC3D20" w:rsidRPr="00F05956">
        <w:rPr>
          <w:lang w:val="sq-AL"/>
        </w:rPr>
        <w:t>Zogjtë nuk duhet të largohen nga karantina derisa të ketë kaluar së paku periudha e testimit laboratorik të parashikuar në paragrafin 3.</w:t>
      </w:r>
    </w:p>
    <w:p w14:paraId="0A4D76E1" w14:textId="2A2DDEF0" w:rsidR="00EC3D20" w:rsidRPr="00F05956" w:rsidRDefault="00323CE4" w:rsidP="00323CE4">
      <w:pPr>
        <w:pStyle w:val="teksti0"/>
        <w:ind w:firstLine="284"/>
        <w:rPr>
          <w:lang w:val="sq-AL"/>
        </w:rPr>
      </w:pPr>
      <w:r w:rsidRPr="00F05956">
        <w:rPr>
          <w:lang w:val="sq-AL"/>
        </w:rPr>
        <w:t xml:space="preserve">6. </w:t>
      </w:r>
      <w:r w:rsidR="00EC3D20" w:rsidRPr="00F05956">
        <w:rPr>
          <w:lang w:val="sq-AL"/>
        </w:rPr>
        <w:t xml:space="preserve">Objekti i karantinës së miratuar ose njësia në fjalë e qendrës së karantinës së aprovuar duhet të pastrohet dhe të dezinfektohet pasi të jetë zbrazur. Çdo lëndë ose mbetje që ka gjasa të kontaminohet, si dhe të gjitha mbeturinat që janë grumbulluar gjatë periudhës së testimit laboratorik të parashikuar në paragrafin 3 duhet të largohen me qëllim që të sigurohet mospërhapja e patogjenëve dhe të shkatërrohet në atë mënyrë që garanton shkatërrimin e virusit të pranishëm të LPAI (shtame me patogjenitet të ulët të </w:t>
      </w:r>
      <w:r w:rsidR="009257D2" w:rsidRPr="00F05956">
        <w:rPr>
          <w:lang w:val="sq-AL"/>
        </w:rPr>
        <w:t>gripit të shpendëve</w:t>
      </w:r>
      <w:r w:rsidR="00EC3D20" w:rsidRPr="00F05956">
        <w:rPr>
          <w:lang w:val="sq-AL"/>
        </w:rPr>
        <w:t xml:space="preserve">) ose të sëmundjes së </w:t>
      </w:r>
      <w:r w:rsidR="009257D2" w:rsidRPr="00F05956">
        <w:rPr>
          <w:lang w:val="sq-AL"/>
        </w:rPr>
        <w:t xml:space="preserve">pseudopestit </w:t>
      </w:r>
      <w:r w:rsidR="00EC3D20" w:rsidRPr="00F05956">
        <w:rPr>
          <w:lang w:val="sq-AL"/>
        </w:rPr>
        <w:t>(</w:t>
      </w:r>
      <w:r w:rsidR="00B15CBC">
        <w:rPr>
          <w:i/>
          <w:lang w:val="sq-AL"/>
        </w:rPr>
        <w:t>Newcastle</w:t>
      </w:r>
      <w:r w:rsidR="00EC3D20" w:rsidRPr="00F05956">
        <w:rPr>
          <w:lang w:val="sq-AL"/>
        </w:rPr>
        <w:t>).</w:t>
      </w:r>
    </w:p>
    <w:p w14:paraId="0A4D76E3" w14:textId="2198F76D" w:rsidR="00EC3D20" w:rsidRPr="00F05956" w:rsidRDefault="00323CE4" w:rsidP="00D64010">
      <w:pPr>
        <w:pStyle w:val="teksti0"/>
        <w:ind w:firstLine="284"/>
        <w:rPr>
          <w:lang w:val="sq-AL"/>
        </w:rPr>
      </w:pPr>
      <w:r w:rsidRPr="00F05956">
        <w:rPr>
          <w:lang w:val="sq-AL"/>
        </w:rPr>
        <w:t xml:space="preserve">7. </w:t>
      </w:r>
      <w:r w:rsidR="00EC3D20" w:rsidRPr="00F05956">
        <w:rPr>
          <w:lang w:val="sq-AL"/>
        </w:rPr>
        <w:t>Ripopullimi i objektit ose qendrës së karantinës së miratuar nuk duhet të bëhet për një periudhë prej 21 ditësh pas datës së përfundimit të pastrimit përfundimtar dhe dezinfektimit siç parashikohet në paragrafin 6.</w:t>
      </w:r>
    </w:p>
    <w:p w14:paraId="0A4D76E4" w14:textId="77777777" w:rsidR="00EC3D20" w:rsidRPr="00F05956" w:rsidRDefault="00EC3D20" w:rsidP="00D64010">
      <w:pPr>
        <w:pStyle w:val="teksti0"/>
        <w:ind w:firstLine="284"/>
        <w:rPr>
          <w:lang w:val="sq-AL"/>
        </w:rPr>
      </w:pPr>
    </w:p>
    <w:p w14:paraId="0A4D76E5" w14:textId="77777777" w:rsidR="00EC3D20" w:rsidRPr="00F05956" w:rsidRDefault="00EC3D20" w:rsidP="00355DE5">
      <w:pPr>
        <w:pStyle w:val="teksti0"/>
        <w:ind w:firstLine="284"/>
        <w:jc w:val="center"/>
        <w:rPr>
          <w:lang w:val="sq-AL"/>
        </w:rPr>
      </w:pPr>
      <w:r w:rsidRPr="00F05956">
        <w:rPr>
          <w:lang w:val="sq-AL"/>
        </w:rPr>
        <w:t>Neni 15</w:t>
      </w:r>
    </w:p>
    <w:p w14:paraId="0A4D76E6" w14:textId="135EF0DB" w:rsidR="00EC3D20" w:rsidRPr="00F05956" w:rsidRDefault="00EC3D20" w:rsidP="00355DE5">
      <w:pPr>
        <w:pStyle w:val="teksti0"/>
        <w:ind w:firstLine="284"/>
        <w:jc w:val="center"/>
        <w:rPr>
          <w:b/>
          <w:lang w:val="sq-AL"/>
        </w:rPr>
      </w:pPr>
      <w:r w:rsidRPr="00F05956">
        <w:rPr>
          <w:b/>
          <w:lang w:val="sq-AL"/>
        </w:rPr>
        <w:t>Masat që merr</w:t>
      </w:r>
      <w:r w:rsidR="00355DE5" w:rsidRPr="00F05956">
        <w:rPr>
          <w:b/>
          <w:lang w:val="sq-AL"/>
        </w:rPr>
        <w:t>e</w:t>
      </w:r>
      <w:r w:rsidRPr="00F05956">
        <w:rPr>
          <w:b/>
          <w:lang w:val="sq-AL"/>
        </w:rPr>
        <w:t xml:space="preserve">n në rastet e dyshimta për sëmundjen e </w:t>
      </w:r>
      <w:r w:rsidR="00671392">
        <w:rPr>
          <w:b/>
          <w:lang w:val="sq-AL"/>
        </w:rPr>
        <w:t>k</w:t>
      </w:r>
      <w:r w:rsidRPr="00F05956">
        <w:rPr>
          <w:b/>
          <w:lang w:val="sq-AL"/>
        </w:rPr>
        <w:t>lamidiozës</w:t>
      </w:r>
    </w:p>
    <w:p w14:paraId="0A4D76E7" w14:textId="77777777" w:rsidR="00EC3D20" w:rsidRPr="00F05956" w:rsidRDefault="00EC3D20" w:rsidP="00D64010">
      <w:pPr>
        <w:pStyle w:val="teksti0"/>
        <w:ind w:firstLine="284"/>
        <w:rPr>
          <w:lang w:val="sq-AL"/>
        </w:rPr>
      </w:pPr>
    </w:p>
    <w:p w14:paraId="0A4D76E8" w14:textId="1CF83EF0" w:rsidR="00EC3D20" w:rsidRPr="00F05956" w:rsidRDefault="00EC3D20" w:rsidP="00D64010">
      <w:pPr>
        <w:pStyle w:val="teksti0"/>
        <w:ind w:firstLine="284"/>
        <w:rPr>
          <w:lang w:val="sq-AL"/>
        </w:rPr>
      </w:pPr>
      <w:r w:rsidRPr="00F05956">
        <w:rPr>
          <w:lang w:val="sq-AL"/>
        </w:rPr>
        <w:t>Nëse gjatë karantinës ose qendër karantine të miratuar, dyshohet ose konfirmohet se psittaciformët (</w:t>
      </w:r>
      <w:r w:rsidR="00671392">
        <w:rPr>
          <w:lang w:val="sq-AL"/>
        </w:rPr>
        <w:t>p</w:t>
      </w:r>
      <w:r w:rsidRPr="00F05956">
        <w:rPr>
          <w:lang w:val="sq-AL"/>
        </w:rPr>
        <w:t xml:space="preserve">apagajtë) janë të infektuar me </w:t>
      </w:r>
      <w:r w:rsidRPr="00671392">
        <w:rPr>
          <w:i/>
          <w:lang w:val="sq-AL"/>
        </w:rPr>
        <w:t>Chlamydophila psittaci</w:t>
      </w:r>
      <w:r w:rsidRPr="00F05956">
        <w:rPr>
          <w:lang w:val="sq-AL"/>
        </w:rPr>
        <w:t>, të gjithë zogjtë e ngarkesës duhet të trajtohen me një metodë të miratuar nga shërbimi veterinar dhe karantina do të zgjatet për të paktën dy muaj pas datës së rastit të fundit të regjistruar.</w:t>
      </w:r>
    </w:p>
    <w:p w14:paraId="0A4D76E9" w14:textId="77777777" w:rsidR="00E734E1" w:rsidRPr="00F05956" w:rsidRDefault="00E734E1" w:rsidP="00D64010">
      <w:pPr>
        <w:pStyle w:val="teksti0"/>
        <w:ind w:firstLine="284"/>
        <w:rPr>
          <w:lang w:val="sq-AL"/>
        </w:rPr>
      </w:pPr>
    </w:p>
    <w:p w14:paraId="0A4D76EC" w14:textId="77777777" w:rsidR="00EC3D20" w:rsidRPr="00F05956" w:rsidRDefault="00EC3D20" w:rsidP="00355DE5">
      <w:pPr>
        <w:pStyle w:val="teksti0"/>
        <w:ind w:firstLine="284"/>
        <w:jc w:val="center"/>
        <w:rPr>
          <w:lang w:val="sq-AL"/>
        </w:rPr>
      </w:pPr>
      <w:r w:rsidRPr="00F05956">
        <w:rPr>
          <w:lang w:val="sq-AL"/>
        </w:rPr>
        <w:t>Neni 16</w:t>
      </w:r>
    </w:p>
    <w:p w14:paraId="0A4D76ED" w14:textId="77777777" w:rsidR="00EC3D20" w:rsidRPr="00F05956" w:rsidRDefault="00EC3D20" w:rsidP="00355DE5">
      <w:pPr>
        <w:pStyle w:val="teksti0"/>
        <w:ind w:firstLine="284"/>
        <w:jc w:val="center"/>
        <w:rPr>
          <w:b/>
          <w:lang w:val="sq-AL"/>
        </w:rPr>
      </w:pPr>
      <w:r w:rsidRPr="00F05956">
        <w:rPr>
          <w:b/>
          <w:lang w:val="sq-AL"/>
        </w:rPr>
        <w:t>Largimi nga karantina</w:t>
      </w:r>
    </w:p>
    <w:p w14:paraId="0A4D76EE" w14:textId="77777777" w:rsidR="00EC3D20" w:rsidRPr="00F05956" w:rsidRDefault="00EC3D20" w:rsidP="00D64010">
      <w:pPr>
        <w:pStyle w:val="teksti0"/>
        <w:ind w:firstLine="284"/>
        <w:rPr>
          <w:lang w:val="sq-AL"/>
        </w:rPr>
      </w:pPr>
    </w:p>
    <w:p w14:paraId="0A4D76EF" w14:textId="5A00FB65" w:rsidR="00EC3D20" w:rsidRPr="00F05956" w:rsidRDefault="00EC3D20" w:rsidP="00D64010">
      <w:pPr>
        <w:pStyle w:val="teksti0"/>
        <w:ind w:firstLine="284"/>
        <w:rPr>
          <w:lang w:val="sq-AL"/>
        </w:rPr>
      </w:pPr>
      <w:r w:rsidRPr="00F05956">
        <w:rPr>
          <w:lang w:val="sq-AL"/>
        </w:rPr>
        <w:t xml:space="preserve">Zogjtë largohen nga karantina e një </w:t>
      </w:r>
      <w:r w:rsidR="00F05956" w:rsidRPr="00F05956">
        <w:rPr>
          <w:lang w:val="sq-AL"/>
        </w:rPr>
        <w:t>objekti</w:t>
      </w:r>
      <w:r w:rsidRPr="00F05956">
        <w:rPr>
          <w:lang w:val="sq-AL"/>
        </w:rPr>
        <w:t xml:space="preserve"> karantinor të aprovuar ose në qendër karantinore, pas autorizimit me shkrim nga një veteriner zyrtar.</w:t>
      </w:r>
    </w:p>
    <w:p w14:paraId="0A4D76F0" w14:textId="77777777" w:rsidR="00EC3D20" w:rsidRPr="00F05956" w:rsidRDefault="00EC3D20" w:rsidP="00D64010">
      <w:pPr>
        <w:pStyle w:val="teksti0"/>
        <w:ind w:firstLine="284"/>
        <w:rPr>
          <w:lang w:val="sq-AL"/>
        </w:rPr>
      </w:pPr>
    </w:p>
    <w:p w14:paraId="0A4D76F1" w14:textId="77777777" w:rsidR="00EC3D20" w:rsidRPr="00F05956" w:rsidRDefault="00EC3D20" w:rsidP="00355DE5">
      <w:pPr>
        <w:pStyle w:val="teksti0"/>
        <w:ind w:firstLine="284"/>
        <w:jc w:val="center"/>
        <w:rPr>
          <w:lang w:val="sq-AL"/>
        </w:rPr>
      </w:pPr>
      <w:r w:rsidRPr="00F05956">
        <w:rPr>
          <w:lang w:val="sq-AL"/>
        </w:rPr>
        <w:t>Neni 17</w:t>
      </w:r>
    </w:p>
    <w:p w14:paraId="0A4D76F2" w14:textId="77777777" w:rsidR="00EC3D20" w:rsidRPr="00F05956" w:rsidRDefault="00EC3D20" w:rsidP="00355DE5">
      <w:pPr>
        <w:pStyle w:val="teksti0"/>
        <w:ind w:firstLine="284"/>
        <w:jc w:val="center"/>
        <w:rPr>
          <w:b/>
          <w:lang w:val="sq-AL"/>
        </w:rPr>
      </w:pPr>
      <w:r w:rsidRPr="00F05956">
        <w:rPr>
          <w:b/>
          <w:lang w:val="sq-AL"/>
        </w:rPr>
        <w:t>Kërkesat për raportimin dhe njoftimin e sëmundjeve</w:t>
      </w:r>
    </w:p>
    <w:p w14:paraId="0A4D76F3" w14:textId="77777777" w:rsidR="00EC3D20" w:rsidRPr="00F05956" w:rsidRDefault="00EC3D20" w:rsidP="00D64010">
      <w:pPr>
        <w:pStyle w:val="teksti0"/>
        <w:ind w:firstLine="284"/>
        <w:rPr>
          <w:lang w:val="sq-AL"/>
        </w:rPr>
      </w:pPr>
    </w:p>
    <w:p w14:paraId="0A4D76F4" w14:textId="1356816D" w:rsidR="00EC3D20" w:rsidRPr="00F05956" w:rsidRDefault="00EC3D20" w:rsidP="00D64010">
      <w:pPr>
        <w:pStyle w:val="teksti0"/>
        <w:ind w:firstLine="284"/>
        <w:rPr>
          <w:lang w:val="sq-AL"/>
        </w:rPr>
      </w:pPr>
      <w:r w:rsidRPr="00F05956">
        <w:rPr>
          <w:lang w:val="sq-AL"/>
        </w:rPr>
        <w:t>1. Shërbimi veterinar rajonal t</w:t>
      </w:r>
      <w:r w:rsidR="00F05956">
        <w:rPr>
          <w:lang w:val="sq-AL"/>
        </w:rPr>
        <w:t>’</w:t>
      </w:r>
      <w:r w:rsidRPr="00F05956">
        <w:rPr>
          <w:lang w:val="sq-AL"/>
        </w:rPr>
        <w:t xml:space="preserve">i komunikojnë ministrinë brenda 24 orëve çdo rast të gripit të shpendëve ose sëmundjes </w:t>
      </w:r>
      <w:r w:rsidR="00B15CBC">
        <w:rPr>
          <w:i/>
          <w:lang w:val="sq-AL"/>
        </w:rPr>
        <w:t>Newcastle</w:t>
      </w:r>
      <w:r w:rsidRPr="00F05956">
        <w:rPr>
          <w:lang w:val="sq-AL"/>
        </w:rPr>
        <w:t xml:space="preserve"> të zbuluar në një mjedis ose qendër karantine të miratuar.</w:t>
      </w:r>
    </w:p>
    <w:p w14:paraId="0A4D76F6" w14:textId="68D311CA" w:rsidR="00EC3D20" w:rsidRPr="00F05956" w:rsidRDefault="00EC3D20" w:rsidP="00D64010">
      <w:pPr>
        <w:pStyle w:val="teksti0"/>
        <w:ind w:firstLine="284"/>
        <w:rPr>
          <w:lang w:val="sq-AL"/>
        </w:rPr>
      </w:pPr>
      <w:r w:rsidRPr="00F05956">
        <w:rPr>
          <w:lang w:val="sq-AL"/>
        </w:rPr>
        <w:lastRenderedPageBreak/>
        <w:t>2. Shërbimi veterinar rajonal t</w:t>
      </w:r>
      <w:r w:rsidR="00F05956">
        <w:rPr>
          <w:lang w:val="sq-AL"/>
        </w:rPr>
        <w:t>’</w:t>
      </w:r>
      <w:r w:rsidRPr="00F05956">
        <w:rPr>
          <w:lang w:val="sq-AL"/>
        </w:rPr>
        <w:t>i komunikojnë ministrisë informacionin e mëposhtëm në</w:t>
      </w:r>
      <w:r w:rsidR="00F05956">
        <w:rPr>
          <w:lang w:val="sq-AL"/>
        </w:rPr>
        <w:t xml:space="preserve"> </w:t>
      </w:r>
      <w:r w:rsidRPr="00F05956">
        <w:rPr>
          <w:lang w:val="sq-AL"/>
        </w:rPr>
        <w:t>trajtën e raportimeve vjetore:</w:t>
      </w:r>
    </w:p>
    <w:p w14:paraId="0A4D76F8" w14:textId="3C69236D" w:rsidR="00EC3D20" w:rsidRPr="00F05956" w:rsidRDefault="00355DE5" w:rsidP="00355DE5">
      <w:pPr>
        <w:pStyle w:val="teksti0"/>
        <w:ind w:firstLine="284"/>
        <w:rPr>
          <w:lang w:val="sq-AL"/>
        </w:rPr>
      </w:pPr>
      <w:r w:rsidRPr="00F05956">
        <w:rPr>
          <w:lang w:val="sq-AL"/>
        </w:rPr>
        <w:t xml:space="preserve">a) </w:t>
      </w:r>
      <w:r w:rsidR="00573406" w:rsidRPr="00F05956">
        <w:rPr>
          <w:lang w:val="sq-AL"/>
        </w:rPr>
        <w:t>n</w:t>
      </w:r>
      <w:r w:rsidR="00EC3D20" w:rsidRPr="00F05956">
        <w:rPr>
          <w:lang w:val="sq-AL"/>
        </w:rPr>
        <w:t>umri i zogjve të importuar nëpërmjet objekte</w:t>
      </w:r>
      <w:r w:rsidRPr="00F05956">
        <w:rPr>
          <w:lang w:val="sq-AL"/>
        </w:rPr>
        <w:t xml:space="preserve">ve dhe qendrave karantinore të </w:t>
      </w:r>
      <w:r w:rsidR="00EC3D20" w:rsidRPr="00F05956">
        <w:rPr>
          <w:lang w:val="sq-AL"/>
        </w:rPr>
        <w:t>miratuara për specie dhe për vendqëndrime të miratuara të origjinës së mbarështimit;</w:t>
      </w:r>
    </w:p>
    <w:p w14:paraId="0A4D76FB" w14:textId="72819BCF" w:rsidR="00EC3D20" w:rsidRPr="00F05956" w:rsidRDefault="00355DE5" w:rsidP="00355DE5">
      <w:pPr>
        <w:pStyle w:val="teksti0"/>
        <w:ind w:firstLine="284"/>
        <w:rPr>
          <w:lang w:val="sq-AL"/>
        </w:rPr>
      </w:pPr>
      <w:r w:rsidRPr="00F05956">
        <w:rPr>
          <w:lang w:val="sq-AL"/>
        </w:rPr>
        <w:t xml:space="preserve">b) </w:t>
      </w:r>
      <w:r w:rsidR="00573406" w:rsidRPr="00F05956">
        <w:rPr>
          <w:lang w:val="sq-AL"/>
        </w:rPr>
        <w:t>i</w:t>
      </w:r>
      <w:r w:rsidR="00EC3D20" w:rsidRPr="00F05956">
        <w:rPr>
          <w:lang w:val="sq-AL"/>
        </w:rPr>
        <w:t>nformacion në lidhje me shkallën e vdekshmërisë për zo</w:t>
      </w:r>
      <w:r w:rsidRPr="00F05956">
        <w:rPr>
          <w:lang w:val="sq-AL"/>
        </w:rPr>
        <w:t xml:space="preserve">gjtë e importuar nga </w:t>
      </w:r>
      <w:r w:rsidR="00EC3D20" w:rsidRPr="00F05956">
        <w:rPr>
          <w:lang w:val="sq-AL"/>
        </w:rPr>
        <w:t>procedura e certifikimit të shëndetit të kafshëve në vendin e origjinës deri në fund të periudhës së karantinës;</w:t>
      </w:r>
    </w:p>
    <w:p w14:paraId="0A4D76FE" w14:textId="799C97BC" w:rsidR="00EC3D20" w:rsidRPr="00F05956" w:rsidRDefault="00355DE5" w:rsidP="00544757">
      <w:pPr>
        <w:pStyle w:val="teksti0"/>
        <w:ind w:firstLine="284"/>
        <w:rPr>
          <w:lang w:val="sq-AL"/>
        </w:rPr>
      </w:pPr>
      <w:r w:rsidRPr="00F05956">
        <w:rPr>
          <w:lang w:val="sq-AL"/>
        </w:rPr>
        <w:t xml:space="preserve">c) </w:t>
      </w:r>
      <w:r w:rsidR="00573406" w:rsidRPr="00F05956">
        <w:rPr>
          <w:lang w:val="sq-AL"/>
        </w:rPr>
        <w:t>n</w:t>
      </w:r>
      <w:r w:rsidR="00EC3D20" w:rsidRPr="00F05956">
        <w:rPr>
          <w:lang w:val="sq-AL"/>
        </w:rPr>
        <w:t>umri i rasteve të gjetjeve pozitive për gripin e shpendëve, sëmundjes së</w:t>
      </w:r>
      <w:r w:rsidR="00544757">
        <w:rPr>
          <w:lang w:val="sq-AL"/>
        </w:rPr>
        <w:t xml:space="preserve"> </w:t>
      </w:r>
      <w:r w:rsidR="00573406" w:rsidRPr="00F05956">
        <w:rPr>
          <w:lang w:val="sq-AL"/>
        </w:rPr>
        <w:t>p</w:t>
      </w:r>
      <w:r w:rsidR="00EC3D20" w:rsidRPr="00F05956">
        <w:rPr>
          <w:lang w:val="sq-AL"/>
        </w:rPr>
        <w:t>seudopestit (</w:t>
      </w:r>
      <w:r w:rsidR="00B15CBC">
        <w:rPr>
          <w:i/>
          <w:lang w:val="sq-AL"/>
        </w:rPr>
        <w:t>Newcastle</w:t>
      </w:r>
      <w:r w:rsidR="00EC3D20" w:rsidRPr="00F05956">
        <w:rPr>
          <w:lang w:val="sq-AL"/>
        </w:rPr>
        <w:t xml:space="preserve">) dhe </w:t>
      </w:r>
      <w:r w:rsidR="006C4B98">
        <w:rPr>
          <w:lang w:val="sq-AL"/>
        </w:rPr>
        <w:t>k</w:t>
      </w:r>
      <w:r w:rsidR="00EC3D20" w:rsidRPr="00F05956">
        <w:rPr>
          <w:lang w:val="sq-AL"/>
        </w:rPr>
        <w:t xml:space="preserve">lamidiozës </w:t>
      </w:r>
      <w:r w:rsidR="00EC3D20" w:rsidRPr="006C4B98">
        <w:rPr>
          <w:i/>
          <w:lang w:val="sq-AL"/>
        </w:rPr>
        <w:t>Chlamydo</w:t>
      </w:r>
      <w:r w:rsidRPr="006C4B98">
        <w:rPr>
          <w:i/>
          <w:lang w:val="sq-AL"/>
        </w:rPr>
        <w:t>phila psittaci</w:t>
      </w:r>
      <w:r w:rsidRPr="00F05956">
        <w:rPr>
          <w:lang w:val="sq-AL"/>
        </w:rPr>
        <w:t xml:space="preserve"> në mjediset ose </w:t>
      </w:r>
      <w:r w:rsidR="00EC3D20" w:rsidRPr="00F05956">
        <w:rPr>
          <w:lang w:val="sq-AL"/>
        </w:rPr>
        <w:t>qendrat karantinore të miratuara.</w:t>
      </w:r>
    </w:p>
    <w:p w14:paraId="09ACF878" w14:textId="77777777" w:rsidR="00355DE5" w:rsidRPr="00F05956" w:rsidRDefault="00355DE5" w:rsidP="00D64010">
      <w:pPr>
        <w:pStyle w:val="teksti0"/>
        <w:ind w:firstLine="284"/>
        <w:rPr>
          <w:lang w:val="sq-AL"/>
        </w:rPr>
      </w:pPr>
    </w:p>
    <w:p w14:paraId="0A4D76FF" w14:textId="77777777" w:rsidR="00EC3D20" w:rsidRPr="00F05956" w:rsidRDefault="00EC3D20" w:rsidP="00355DE5">
      <w:pPr>
        <w:pStyle w:val="teksti0"/>
        <w:ind w:firstLine="284"/>
        <w:jc w:val="center"/>
        <w:rPr>
          <w:lang w:val="sq-AL"/>
        </w:rPr>
      </w:pPr>
      <w:r w:rsidRPr="00F05956">
        <w:rPr>
          <w:lang w:val="sq-AL"/>
        </w:rPr>
        <w:t>Neni 18</w:t>
      </w:r>
    </w:p>
    <w:p w14:paraId="0A4D7700" w14:textId="77777777" w:rsidR="00EC3D20" w:rsidRPr="00F05956" w:rsidRDefault="00EC3D20" w:rsidP="00355DE5">
      <w:pPr>
        <w:pStyle w:val="teksti0"/>
        <w:ind w:firstLine="284"/>
        <w:jc w:val="center"/>
        <w:rPr>
          <w:b/>
          <w:lang w:val="sq-AL"/>
        </w:rPr>
      </w:pPr>
      <w:r w:rsidRPr="00F05956">
        <w:rPr>
          <w:b/>
          <w:lang w:val="sq-AL"/>
        </w:rPr>
        <w:t>Kostot e karantinës</w:t>
      </w:r>
    </w:p>
    <w:p w14:paraId="0A4D7701" w14:textId="77777777" w:rsidR="00EC3D20" w:rsidRPr="00F05956" w:rsidRDefault="00EC3D20" w:rsidP="00D64010">
      <w:pPr>
        <w:pStyle w:val="teksti0"/>
        <w:ind w:firstLine="284"/>
        <w:rPr>
          <w:lang w:val="sq-AL"/>
        </w:rPr>
      </w:pPr>
    </w:p>
    <w:p w14:paraId="0A4D7702" w14:textId="77777777" w:rsidR="00EC3D20" w:rsidRPr="00F05956" w:rsidRDefault="00EC3D20" w:rsidP="00D64010">
      <w:pPr>
        <w:pStyle w:val="teksti0"/>
        <w:ind w:firstLine="284"/>
        <w:rPr>
          <w:lang w:val="sq-AL"/>
        </w:rPr>
      </w:pPr>
      <w:r w:rsidRPr="00F05956">
        <w:rPr>
          <w:lang w:val="sq-AL"/>
        </w:rPr>
        <w:t>Të gjitha kostot e karantinës të shkaktuara nga zbatimi i kësaj rregulloreje, barten nga importuesi.</w:t>
      </w:r>
    </w:p>
    <w:p w14:paraId="0A4D7703" w14:textId="77777777" w:rsidR="00EC3D20" w:rsidRPr="00F05956" w:rsidRDefault="00EC3D20" w:rsidP="00D64010">
      <w:pPr>
        <w:pStyle w:val="teksti0"/>
        <w:ind w:firstLine="284"/>
        <w:rPr>
          <w:lang w:val="sq-AL"/>
        </w:rPr>
      </w:pPr>
    </w:p>
    <w:p w14:paraId="161B9C00" w14:textId="77777777" w:rsidR="00355DE5" w:rsidRPr="00F05956" w:rsidRDefault="00EC3D20" w:rsidP="00355DE5">
      <w:pPr>
        <w:pStyle w:val="teksti0"/>
        <w:ind w:firstLine="284"/>
        <w:jc w:val="center"/>
        <w:rPr>
          <w:lang w:val="sq-AL"/>
        </w:rPr>
      </w:pPr>
      <w:r w:rsidRPr="00F05956">
        <w:rPr>
          <w:lang w:val="sq-AL"/>
        </w:rPr>
        <w:t>Neni 19</w:t>
      </w:r>
    </w:p>
    <w:p w14:paraId="0A4D7704" w14:textId="3C3C5BF4" w:rsidR="00EC3D20" w:rsidRPr="00F05956" w:rsidRDefault="00EC3D20" w:rsidP="00355DE5">
      <w:pPr>
        <w:pStyle w:val="teksti0"/>
        <w:ind w:firstLine="284"/>
        <w:jc w:val="center"/>
        <w:rPr>
          <w:b/>
          <w:lang w:val="sq-AL"/>
        </w:rPr>
      </w:pPr>
      <w:r w:rsidRPr="00F05956">
        <w:rPr>
          <w:b/>
          <w:lang w:val="sq-AL"/>
        </w:rPr>
        <w:t>Miratimi i qendrave të mbarështimit</w:t>
      </w:r>
    </w:p>
    <w:p w14:paraId="12D124CE" w14:textId="77777777" w:rsidR="00355DE5" w:rsidRPr="00F05956" w:rsidRDefault="00355DE5" w:rsidP="00D64010">
      <w:pPr>
        <w:pStyle w:val="teksti0"/>
        <w:ind w:firstLine="284"/>
        <w:rPr>
          <w:lang w:val="sq-AL"/>
        </w:rPr>
      </w:pPr>
    </w:p>
    <w:p w14:paraId="0A4D7705" w14:textId="72A08311" w:rsidR="00EC3D20" w:rsidRPr="00F05956" w:rsidRDefault="00EC3D20" w:rsidP="00D64010">
      <w:pPr>
        <w:pStyle w:val="teksti0"/>
        <w:ind w:firstLine="284"/>
        <w:rPr>
          <w:lang w:val="sq-AL"/>
        </w:rPr>
      </w:pPr>
      <w:r w:rsidRPr="00F05956">
        <w:rPr>
          <w:lang w:val="sq-AL"/>
        </w:rPr>
        <w:t>Në mënyrë që të jepet miratimi siç parashikohet në nenin 4, një njësi mbarështuese duhet të përmbushë kushtet e përcaktuara në këtë nen.</w:t>
      </w:r>
    </w:p>
    <w:p w14:paraId="0A4D7706" w14:textId="4D1790CF" w:rsidR="00EC3D20" w:rsidRPr="00F05956" w:rsidRDefault="00EC3D20" w:rsidP="00D64010">
      <w:pPr>
        <w:pStyle w:val="teksti0"/>
        <w:ind w:firstLine="284"/>
        <w:rPr>
          <w:lang w:val="sq-AL"/>
        </w:rPr>
      </w:pPr>
      <w:r w:rsidRPr="00F05956">
        <w:rPr>
          <w:lang w:val="sq-AL"/>
        </w:rPr>
        <w:t>1. Stabilimenti i mbarështimit duhet të jetë i kufizuar qartësisht dhe të</w:t>
      </w:r>
      <w:r w:rsidR="00F05956">
        <w:rPr>
          <w:lang w:val="sq-AL"/>
        </w:rPr>
        <w:t xml:space="preserve"> </w:t>
      </w:r>
      <w:r w:rsidRPr="00F05956">
        <w:rPr>
          <w:lang w:val="sq-AL"/>
        </w:rPr>
        <w:t>jetë i veçuar nga mjedisi rreth tij ose kafshët që janë afër tyre dhe të vendosura në të nuk duhet</w:t>
      </w:r>
      <w:r w:rsidR="00F05956">
        <w:rPr>
          <w:lang w:val="sq-AL"/>
        </w:rPr>
        <w:t xml:space="preserve"> </w:t>
      </w:r>
      <w:r w:rsidRPr="00F05956">
        <w:rPr>
          <w:lang w:val="sq-AL"/>
        </w:rPr>
        <w:t>të paraqesin rrezik për shëndetin e kafshëve që ndodhen në stabiliment, gjendja shëndetësore e të cilëve mund të rrezikohet.</w:t>
      </w:r>
    </w:p>
    <w:p w14:paraId="0A4D7707" w14:textId="1C1B39D5" w:rsidR="00EC3D20" w:rsidRPr="00F05956" w:rsidRDefault="00EC3D20" w:rsidP="00D64010">
      <w:pPr>
        <w:pStyle w:val="teksti0"/>
        <w:ind w:firstLine="284"/>
        <w:rPr>
          <w:lang w:val="sq-AL"/>
        </w:rPr>
      </w:pPr>
      <w:r w:rsidRPr="00F05956">
        <w:rPr>
          <w:lang w:val="sq-AL"/>
        </w:rPr>
        <w:t>2. Duhet të ketë mjete të përshtatshme për kapjen, kufizimin dhe izolimin e kafshëve dhe të disponojë lehtësira dhe procedura të miratuara të miratuara të karantinës për kafshët që vijnë nga stabilimentet që nuk janë të miratuar.</w:t>
      </w:r>
    </w:p>
    <w:p w14:paraId="0A4D7709" w14:textId="77777777" w:rsidR="00EC3D20" w:rsidRPr="00F05956" w:rsidRDefault="00EC3D20" w:rsidP="00D64010">
      <w:pPr>
        <w:pStyle w:val="teksti0"/>
        <w:ind w:firstLine="284"/>
        <w:rPr>
          <w:lang w:val="sq-AL"/>
        </w:rPr>
      </w:pPr>
      <w:r w:rsidRPr="00F05956">
        <w:rPr>
          <w:lang w:val="sq-AL"/>
        </w:rPr>
        <w:t>3. Personi përgjegjës për stabilimentin e mbarështimit duhet të ketë përvojën e duhur në mbarështimin e zogjve.</w:t>
      </w:r>
    </w:p>
    <w:p w14:paraId="0A4D770B" w14:textId="6C368E35" w:rsidR="00EC3D20" w:rsidRPr="00F05956" w:rsidRDefault="00EC3D20" w:rsidP="00D64010">
      <w:pPr>
        <w:pStyle w:val="teksti0"/>
        <w:ind w:firstLine="284"/>
        <w:rPr>
          <w:lang w:val="sq-AL"/>
        </w:rPr>
      </w:pPr>
      <w:r w:rsidRPr="00F05956">
        <w:rPr>
          <w:lang w:val="sq-AL"/>
        </w:rPr>
        <w:t xml:space="preserve">4. Objekti i mbarështimit duhet të jetë i lirë nga gripi i shpendëve, sëmundja e </w:t>
      </w:r>
      <w:r w:rsidR="00B15CBC">
        <w:rPr>
          <w:i/>
          <w:lang w:val="sq-AL"/>
        </w:rPr>
        <w:t>Newcastle</w:t>
      </w:r>
      <w:r w:rsidRPr="00F05956">
        <w:rPr>
          <w:lang w:val="sq-AL"/>
        </w:rPr>
        <w:t xml:space="preserve"> dhe </w:t>
      </w:r>
      <w:r w:rsidRPr="00A944ED">
        <w:rPr>
          <w:i/>
          <w:lang w:val="sq-AL"/>
        </w:rPr>
        <w:t>Chlamydophila psittaci</w:t>
      </w:r>
      <w:r w:rsidRPr="00F05956">
        <w:rPr>
          <w:lang w:val="sq-AL"/>
        </w:rPr>
        <w:t>. Në mënyrë që të shpallet i lirë objekti, nga këto sëmundje, shërbimi veterinar duhet t</w:t>
      </w:r>
      <w:r w:rsidR="00F05956">
        <w:rPr>
          <w:lang w:val="sq-AL"/>
        </w:rPr>
        <w:t>’</w:t>
      </w:r>
      <w:r w:rsidRPr="00F05956">
        <w:rPr>
          <w:lang w:val="sq-AL"/>
        </w:rPr>
        <w:t>i vlerësojë të dhënat mbi statusin e shëndetit të kafshëve të mbajtura për të paktën tre vitet e mëparshme para datës së aplikimit për miratim nga objekti dhe rezultatet e testeve klinike dhe laboratorike nga kafshët që ndodhen në të. Megjithatë, stabilimentet e reja të mbarështimit miratohen vetëm në bazë dhe pas rezultateve e testeve klinike dhe laboratorike të kryera mbi kafshët në këto stabilimente.</w:t>
      </w:r>
    </w:p>
    <w:p w14:paraId="0A4D770D" w14:textId="12BC0F06" w:rsidR="00EC3D20" w:rsidRPr="00F05956" w:rsidRDefault="00EC3D20" w:rsidP="00D64010">
      <w:pPr>
        <w:pStyle w:val="teksti0"/>
        <w:ind w:firstLine="284"/>
        <w:rPr>
          <w:lang w:val="sq-AL"/>
        </w:rPr>
      </w:pPr>
      <w:r w:rsidRPr="00F05956">
        <w:rPr>
          <w:lang w:val="sq-AL"/>
        </w:rPr>
        <w:t>5. Duhet të mbajnë shënime të përdit</w:t>
      </w:r>
      <w:r w:rsidR="00F05956">
        <w:rPr>
          <w:lang w:val="sq-AL"/>
        </w:rPr>
        <w:t>ë</w:t>
      </w:r>
      <w:r w:rsidRPr="00F05956">
        <w:rPr>
          <w:lang w:val="sq-AL"/>
        </w:rPr>
        <w:t>suara që tregojnë</w:t>
      </w:r>
      <w:r w:rsidR="00B42F37">
        <w:rPr>
          <w:lang w:val="sq-AL"/>
        </w:rPr>
        <w:t>,</w:t>
      </w:r>
      <w:r w:rsidRPr="00F05956">
        <w:rPr>
          <w:lang w:val="sq-AL"/>
        </w:rPr>
        <w:t xml:space="preserve"> për:</w:t>
      </w:r>
    </w:p>
    <w:p w14:paraId="0A4D770F" w14:textId="3B6EE776" w:rsidR="00EC3D20" w:rsidRPr="00F05956" w:rsidRDefault="00355DE5" w:rsidP="00355DE5">
      <w:pPr>
        <w:pStyle w:val="teksti0"/>
        <w:ind w:firstLine="284"/>
        <w:rPr>
          <w:lang w:val="sq-AL"/>
        </w:rPr>
      </w:pPr>
      <w:r w:rsidRPr="00F05956">
        <w:rPr>
          <w:lang w:val="sq-AL"/>
        </w:rPr>
        <w:t xml:space="preserve">a) </w:t>
      </w:r>
      <w:r w:rsidR="00573406" w:rsidRPr="00F05956">
        <w:rPr>
          <w:lang w:val="sq-AL"/>
        </w:rPr>
        <w:t>n</w:t>
      </w:r>
      <w:r w:rsidR="00EC3D20" w:rsidRPr="00F05956">
        <w:rPr>
          <w:lang w:val="sq-AL"/>
        </w:rPr>
        <w:t>umrin dhe identitetin (mosha, gjinia, specia, lloji dhe numri individual i identifikimit kur është i mundur) e kafshëve të secilës specie të pranishme në subjektin e mbarështimit;</w:t>
      </w:r>
    </w:p>
    <w:p w14:paraId="0A4D7711" w14:textId="4A40FCA0" w:rsidR="00EC3D20" w:rsidRPr="00F05956" w:rsidRDefault="00355DE5" w:rsidP="00355DE5">
      <w:pPr>
        <w:pStyle w:val="teksti0"/>
        <w:ind w:firstLine="284"/>
        <w:rPr>
          <w:lang w:val="sq-AL"/>
        </w:rPr>
      </w:pPr>
      <w:r w:rsidRPr="00F05956">
        <w:rPr>
          <w:lang w:val="sq-AL"/>
        </w:rPr>
        <w:t xml:space="preserve">b) </w:t>
      </w:r>
      <w:r w:rsidR="00573406" w:rsidRPr="00F05956">
        <w:rPr>
          <w:lang w:val="sq-AL"/>
        </w:rPr>
        <w:t>n</w:t>
      </w:r>
      <w:r w:rsidR="00EC3D20" w:rsidRPr="00F05956">
        <w:rPr>
          <w:lang w:val="sq-AL"/>
        </w:rPr>
        <w:t>umrin dhe identitetin (moshën, gjininë, spec</w:t>
      </w:r>
      <w:r w:rsidRPr="00F05956">
        <w:rPr>
          <w:lang w:val="sq-AL"/>
        </w:rPr>
        <w:t xml:space="preserve">ien dhe numrin individual të </w:t>
      </w:r>
      <w:r w:rsidR="00EC3D20" w:rsidRPr="00F05956">
        <w:rPr>
          <w:lang w:val="sq-AL"/>
        </w:rPr>
        <w:t>identifikimit kur është e mundur) e zogjve që mbërrijnë në stabilimentin e mbarështimit ose që e kanë lënë atë, së bashku me informacionin mbi origjinën ose destinacionin e tyre, transportin nga vijnë ose</w:t>
      </w:r>
      <w:r w:rsidR="00F05956">
        <w:rPr>
          <w:lang w:val="sq-AL"/>
        </w:rPr>
        <w:t xml:space="preserve"> </w:t>
      </w:r>
      <w:r w:rsidR="00EC3D20" w:rsidRPr="00F05956">
        <w:rPr>
          <w:lang w:val="sq-AL"/>
        </w:rPr>
        <w:t>mjedisin e mbarështimit dhe gjendjen shëndetësore të zogjve;</w:t>
      </w:r>
    </w:p>
    <w:p w14:paraId="0A4D7712" w14:textId="56FDDBD7" w:rsidR="00EC3D20" w:rsidRPr="00F05956" w:rsidRDefault="00355DE5" w:rsidP="00D64010">
      <w:pPr>
        <w:pStyle w:val="teksti0"/>
        <w:ind w:firstLine="284"/>
        <w:rPr>
          <w:lang w:val="sq-AL"/>
        </w:rPr>
      </w:pPr>
      <w:r w:rsidRPr="00F05956">
        <w:rPr>
          <w:lang w:val="sq-AL"/>
        </w:rPr>
        <w:t>c</w:t>
      </w:r>
      <w:r w:rsidR="00F05956">
        <w:rPr>
          <w:lang w:val="sq-AL"/>
        </w:rPr>
        <w:t>)</w:t>
      </w:r>
      <w:r w:rsidRPr="00F05956">
        <w:rPr>
          <w:lang w:val="sq-AL"/>
        </w:rPr>
        <w:t xml:space="preserve"> </w:t>
      </w:r>
      <w:r w:rsidR="00573406" w:rsidRPr="00F05956">
        <w:rPr>
          <w:lang w:val="sq-AL"/>
        </w:rPr>
        <w:t>r</w:t>
      </w:r>
      <w:r w:rsidR="00EC3D20" w:rsidRPr="00F05956">
        <w:rPr>
          <w:lang w:val="sq-AL"/>
        </w:rPr>
        <w:t>ezultatet e testeve të gjakut ose të ndonjë procedure tjetër diagnostikuese;</w:t>
      </w:r>
    </w:p>
    <w:p w14:paraId="0A4D7713" w14:textId="4EBC5379" w:rsidR="00EC3D20" w:rsidRPr="00F05956" w:rsidRDefault="00355DE5" w:rsidP="00D64010">
      <w:pPr>
        <w:pStyle w:val="teksti0"/>
        <w:ind w:firstLine="284"/>
        <w:rPr>
          <w:lang w:val="sq-AL"/>
        </w:rPr>
      </w:pPr>
      <w:r w:rsidRPr="00F05956">
        <w:rPr>
          <w:lang w:val="sq-AL"/>
        </w:rPr>
        <w:t>d</w:t>
      </w:r>
      <w:r w:rsidR="00F05956">
        <w:rPr>
          <w:lang w:val="sq-AL"/>
        </w:rPr>
        <w:t>)</w:t>
      </w:r>
      <w:r w:rsidRPr="00F05956">
        <w:rPr>
          <w:lang w:val="sq-AL"/>
        </w:rPr>
        <w:t xml:space="preserve"> </w:t>
      </w:r>
      <w:r w:rsidR="00573406" w:rsidRPr="00F05956">
        <w:rPr>
          <w:lang w:val="sq-AL"/>
        </w:rPr>
        <w:t>r</w:t>
      </w:r>
      <w:r w:rsidR="00EC3D20" w:rsidRPr="00F05956">
        <w:rPr>
          <w:lang w:val="sq-AL"/>
        </w:rPr>
        <w:t>astet e sëmundjeve dhe kur është e mundur trajtimi që i është bërë;</w:t>
      </w:r>
    </w:p>
    <w:p w14:paraId="0A4D7714" w14:textId="1D47DAD6" w:rsidR="00EC3D20" w:rsidRPr="00F05956" w:rsidRDefault="00355DE5" w:rsidP="00D64010">
      <w:pPr>
        <w:pStyle w:val="teksti0"/>
        <w:ind w:firstLine="284"/>
        <w:rPr>
          <w:lang w:val="sq-AL"/>
        </w:rPr>
      </w:pPr>
      <w:r w:rsidRPr="00F05956">
        <w:rPr>
          <w:lang w:val="sq-AL"/>
        </w:rPr>
        <w:t>e</w:t>
      </w:r>
      <w:r w:rsidR="00F05956">
        <w:rPr>
          <w:lang w:val="sq-AL"/>
        </w:rPr>
        <w:t>)</w:t>
      </w:r>
      <w:r w:rsidRPr="00F05956">
        <w:rPr>
          <w:lang w:val="sq-AL"/>
        </w:rPr>
        <w:t xml:space="preserve"> </w:t>
      </w:r>
      <w:r w:rsidR="00573406" w:rsidRPr="00F05956">
        <w:rPr>
          <w:lang w:val="sq-AL"/>
        </w:rPr>
        <w:t>r</w:t>
      </w:r>
      <w:r w:rsidR="00EC3D20" w:rsidRPr="00F05956">
        <w:rPr>
          <w:lang w:val="sq-AL"/>
        </w:rPr>
        <w:t xml:space="preserve">ezultatet e ekzaminimeve </w:t>
      </w:r>
      <w:r w:rsidR="00EC3D20" w:rsidRPr="00F05956">
        <w:rPr>
          <w:i/>
          <w:lang w:val="sq-AL"/>
        </w:rPr>
        <w:t>post mortem</w:t>
      </w:r>
      <w:r w:rsidR="00EC3D20" w:rsidRPr="00F05956">
        <w:rPr>
          <w:lang w:val="sq-AL"/>
        </w:rPr>
        <w:t>, mbi zogjtë që kanë ngordhur në objektin e mbarështimit, duke përfshirë zogjtë e porsaçelur;</w:t>
      </w:r>
    </w:p>
    <w:p w14:paraId="0A4D7715" w14:textId="6422DB9C" w:rsidR="00EC3D20" w:rsidRPr="00F05956" w:rsidRDefault="00355DE5" w:rsidP="00D64010">
      <w:pPr>
        <w:pStyle w:val="teksti0"/>
        <w:ind w:firstLine="284"/>
        <w:rPr>
          <w:lang w:val="sq-AL"/>
        </w:rPr>
      </w:pPr>
      <w:r w:rsidRPr="00F05956">
        <w:rPr>
          <w:lang w:val="sq-AL"/>
        </w:rPr>
        <w:t>f</w:t>
      </w:r>
      <w:r w:rsidR="00F05956">
        <w:rPr>
          <w:lang w:val="sq-AL"/>
        </w:rPr>
        <w:t>)</w:t>
      </w:r>
      <w:r w:rsidR="00EC3D20" w:rsidRPr="00F05956">
        <w:rPr>
          <w:lang w:val="sq-AL"/>
        </w:rPr>
        <w:t xml:space="preserve"> </w:t>
      </w:r>
      <w:r w:rsidR="00573406" w:rsidRPr="00F05956">
        <w:rPr>
          <w:lang w:val="sq-AL"/>
        </w:rPr>
        <w:t>v</w:t>
      </w:r>
      <w:r w:rsidR="00EC3D20" w:rsidRPr="00F05956">
        <w:rPr>
          <w:lang w:val="sq-AL"/>
        </w:rPr>
        <w:t>ëzhgimet e bëra gjatë izolimit ose periudhës së karantinës.</w:t>
      </w:r>
    </w:p>
    <w:p w14:paraId="0A4D7717" w14:textId="77777777" w:rsidR="00EC3D20" w:rsidRPr="00F05956" w:rsidRDefault="00EC3D20" w:rsidP="00D64010">
      <w:pPr>
        <w:pStyle w:val="teksti0"/>
        <w:ind w:firstLine="284"/>
        <w:rPr>
          <w:lang w:val="sq-AL"/>
        </w:rPr>
      </w:pPr>
      <w:r w:rsidRPr="00F05956">
        <w:rPr>
          <w:lang w:val="sq-AL"/>
        </w:rPr>
        <w:t xml:space="preserve">6. Stabilimenti i mbarështimit duhet të ketë një marrëveshje me një laborator kompetent për të kryer ekzaminime </w:t>
      </w:r>
      <w:r w:rsidRPr="00F05956">
        <w:rPr>
          <w:i/>
          <w:lang w:val="sq-AL"/>
        </w:rPr>
        <w:t>post mortem</w:t>
      </w:r>
      <w:r w:rsidRPr="00F05956">
        <w:rPr>
          <w:lang w:val="sq-AL"/>
        </w:rPr>
        <w:t xml:space="preserve"> ose të ketë një ose më shumë mjedise të përshtatshme, ku ekzaminimet e tilla mund të kryhen nga një person kompetent nën autoritetin e veterinerit zyrtar.</w:t>
      </w:r>
    </w:p>
    <w:p w14:paraId="0A4D7718" w14:textId="7BA9BD7C" w:rsidR="00EC3D20" w:rsidRPr="00F05956" w:rsidRDefault="00EC3D20" w:rsidP="00D64010">
      <w:pPr>
        <w:pStyle w:val="teksti0"/>
        <w:ind w:firstLine="284"/>
        <w:rPr>
          <w:lang w:val="sq-AL"/>
        </w:rPr>
      </w:pPr>
      <w:r w:rsidRPr="00F05956">
        <w:rPr>
          <w:lang w:val="sq-AL"/>
        </w:rPr>
        <w:lastRenderedPageBreak/>
        <w:t xml:space="preserve">7. Stabilimenti i mbarështimit duhet të zbatojë rregullat e duhura, të ketë lehtësira për asgjësimin e trupave të kafshëve që ngordhin nga një sëmundje ose që janë </w:t>
      </w:r>
      <w:r w:rsidR="00F05956" w:rsidRPr="00F05956">
        <w:rPr>
          <w:lang w:val="sq-AL"/>
        </w:rPr>
        <w:t>eliminuar</w:t>
      </w:r>
      <w:r w:rsidRPr="00F05956">
        <w:rPr>
          <w:lang w:val="sq-AL"/>
        </w:rPr>
        <w:t xml:space="preserve"> me eutanazi.</w:t>
      </w:r>
    </w:p>
    <w:p w14:paraId="0A4D7719" w14:textId="13ADEE58" w:rsidR="00EC3D20" w:rsidRPr="00F05956" w:rsidRDefault="00EC3D20" w:rsidP="00D64010">
      <w:pPr>
        <w:pStyle w:val="teksti0"/>
        <w:ind w:firstLine="284"/>
        <w:rPr>
          <w:lang w:val="sq-AL"/>
        </w:rPr>
      </w:pPr>
      <w:r w:rsidRPr="00F05956">
        <w:rPr>
          <w:lang w:val="sq-AL"/>
        </w:rPr>
        <w:t>8. Objekti i mbarështimit duhet të sigurojë me anë të kontratës ose ndonjë instrumenti tjetër</w:t>
      </w:r>
      <w:r w:rsidR="00F05956">
        <w:rPr>
          <w:lang w:val="sq-AL"/>
        </w:rPr>
        <w:t xml:space="preserve"> </w:t>
      </w:r>
      <w:r w:rsidRPr="00F05956">
        <w:rPr>
          <w:lang w:val="sq-AL"/>
        </w:rPr>
        <w:t>ligjor shërbimet e një veterineri zyrtar të miratuar i cili është nën kontrollin e autoritetit kompetent të vendit eksportues, i cili:</w:t>
      </w:r>
    </w:p>
    <w:p w14:paraId="0A4D771B" w14:textId="13719FCC" w:rsidR="00EC3D20" w:rsidRPr="00F05956" w:rsidRDefault="00573406" w:rsidP="00355DE5">
      <w:pPr>
        <w:pStyle w:val="teksti0"/>
        <w:ind w:firstLine="284"/>
        <w:rPr>
          <w:lang w:val="sq-AL"/>
        </w:rPr>
      </w:pPr>
      <w:r>
        <w:rPr>
          <w:lang w:val="sq-AL"/>
        </w:rPr>
        <w:t>a) s</w:t>
      </w:r>
      <w:r w:rsidR="00EC3D20" w:rsidRPr="00F05956">
        <w:rPr>
          <w:lang w:val="sq-AL"/>
        </w:rPr>
        <w:t>iguron aplikimin e programit të duhur të survejan</w:t>
      </w:r>
      <w:r w:rsidR="00355DE5" w:rsidRPr="00F05956">
        <w:rPr>
          <w:lang w:val="sq-AL"/>
        </w:rPr>
        <w:t xml:space="preserve">cës dhe kontrollit në lidhje me </w:t>
      </w:r>
      <w:r w:rsidR="00EC3D20" w:rsidRPr="00F05956">
        <w:rPr>
          <w:lang w:val="sq-AL"/>
        </w:rPr>
        <w:t>situatën e sëmundjes të vendit sipas aprovimit nga autoriteti kompetent dhe të aplikuara në stabilimentin e mbarështimit.</w:t>
      </w:r>
    </w:p>
    <w:p w14:paraId="0A4D771C" w14:textId="77777777" w:rsidR="00EC3D20" w:rsidRPr="00F05956" w:rsidRDefault="00EC3D20" w:rsidP="00D64010">
      <w:pPr>
        <w:pStyle w:val="teksti0"/>
        <w:ind w:firstLine="284"/>
        <w:rPr>
          <w:lang w:val="sq-AL"/>
        </w:rPr>
      </w:pPr>
      <w:r w:rsidRPr="00F05956">
        <w:rPr>
          <w:lang w:val="sq-AL"/>
        </w:rPr>
        <w:t>Masat e tilla do të përfshijnë:</w:t>
      </w:r>
    </w:p>
    <w:p w14:paraId="73AF3050" w14:textId="7C63B600" w:rsidR="00355DE5" w:rsidRPr="00F05956" w:rsidRDefault="00573406" w:rsidP="00355DE5">
      <w:pPr>
        <w:pStyle w:val="teksti0"/>
        <w:ind w:firstLine="284"/>
        <w:rPr>
          <w:lang w:val="sq-AL"/>
        </w:rPr>
      </w:pPr>
      <w:r>
        <w:rPr>
          <w:lang w:val="sq-AL"/>
        </w:rPr>
        <w:t xml:space="preserve">i. </w:t>
      </w:r>
      <w:r w:rsidRPr="00F05956">
        <w:rPr>
          <w:lang w:val="sq-AL"/>
        </w:rPr>
        <w:t>n</w:t>
      </w:r>
      <w:r w:rsidR="00EC3D20" w:rsidRPr="00F05956">
        <w:rPr>
          <w:lang w:val="sq-AL"/>
        </w:rPr>
        <w:t>jë plan vjetor për survejancën e sëmundje</w:t>
      </w:r>
      <w:r w:rsidR="00355DE5" w:rsidRPr="00F05956">
        <w:rPr>
          <w:lang w:val="sq-AL"/>
        </w:rPr>
        <w:t xml:space="preserve">ve duke përfshirë kontrollin e </w:t>
      </w:r>
      <w:r w:rsidR="00EC3D20" w:rsidRPr="00F05956">
        <w:rPr>
          <w:lang w:val="sq-AL"/>
        </w:rPr>
        <w:t>duhur të zoonozave të kafshëve;</w:t>
      </w:r>
    </w:p>
    <w:p w14:paraId="0A4D7720" w14:textId="340E9230" w:rsidR="00EC3D20" w:rsidRPr="00F05956" w:rsidRDefault="00355DE5" w:rsidP="00355DE5">
      <w:pPr>
        <w:pStyle w:val="teksti0"/>
        <w:ind w:firstLine="284"/>
        <w:rPr>
          <w:lang w:val="sq-AL"/>
        </w:rPr>
      </w:pPr>
      <w:r w:rsidRPr="00F05956">
        <w:rPr>
          <w:lang w:val="sq-AL"/>
        </w:rPr>
        <w:t>ii.</w:t>
      </w:r>
      <w:r w:rsidR="00F05956">
        <w:rPr>
          <w:lang w:val="sq-AL"/>
        </w:rPr>
        <w:t xml:space="preserve"> </w:t>
      </w:r>
      <w:r w:rsidR="00573406" w:rsidRPr="00F05956">
        <w:rPr>
          <w:lang w:val="sq-AL"/>
        </w:rPr>
        <w:t>t</w:t>
      </w:r>
      <w:r w:rsidR="00EC3D20" w:rsidRPr="00F05956">
        <w:rPr>
          <w:lang w:val="sq-AL"/>
        </w:rPr>
        <w:t xml:space="preserve">estimet klinike, laboratorike dhe </w:t>
      </w:r>
      <w:r w:rsidR="00EC3D20" w:rsidRPr="00F05956">
        <w:rPr>
          <w:i/>
          <w:lang w:val="sq-AL"/>
        </w:rPr>
        <w:t>post mortem</w:t>
      </w:r>
      <w:r w:rsidR="00EC3D20" w:rsidRPr="00F05956">
        <w:rPr>
          <w:lang w:val="sq-AL"/>
        </w:rPr>
        <w:t xml:space="preserve"> t</w:t>
      </w:r>
      <w:r w:rsidRPr="00F05956">
        <w:rPr>
          <w:lang w:val="sq-AL"/>
        </w:rPr>
        <w:t>ë kafshëve të dyshuara për t</w:t>
      </w:r>
      <w:r w:rsidR="00F05956">
        <w:rPr>
          <w:lang w:val="sq-AL"/>
        </w:rPr>
        <w:t>’</w:t>
      </w:r>
      <w:r w:rsidRPr="00F05956">
        <w:rPr>
          <w:lang w:val="sq-AL"/>
        </w:rPr>
        <w:t xml:space="preserve">u </w:t>
      </w:r>
      <w:r w:rsidR="00EC3D20" w:rsidRPr="00F05956">
        <w:rPr>
          <w:lang w:val="sq-AL"/>
        </w:rPr>
        <w:t>prekur nga sëmundjet e transmetueshme;</w:t>
      </w:r>
    </w:p>
    <w:p w14:paraId="0A4D7723" w14:textId="73389E1F" w:rsidR="00EC3D20" w:rsidRPr="00F05956" w:rsidRDefault="00355DE5" w:rsidP="00355DE5">
      <w:pPr>
        <w:pStyle w:val="teksti0"/>
        <w:ind w:firstLine="284"/>
        <w:rPr>
          <w:lang w:val="sq-AL"/>
        </w:rPr>
      </w:pPr>
      <w:r w:rsidRPr="00F05956">
        <w:rPr>
          <w:lang w:val="sq-AL"/>
        </w:rPr>
        <w:t xml:space="preserve">iii. </w:t>
      </w:r>
      <w:r w:rsidR="00573406" w:rsidRPr="00F05956">
        <w:rPr>
          <w:lang w:val="sq-AL"/>
        </w:rPr>
        <w:t>v</w:t>
      </w:r>
      <w:r w:rsidR="00EC3D20" w:rsidRPr="00F05956">
        <w:rPr>
          <w:lang w:val="sq-AL"/>
        </w:rPr>
        <w:t>aksinimin e kafshëve të prekshme nga sëmun</w:t>
      </w:r>
      <w:r w:rsidRPr="00F05956">
        <w:rPr>
          <w:lang w:val="sq-AL"/>
        </w:rPr>
        <w:t xml:space="preserve">djet ngjitëse sipas rastit, në </w:t>
      </w:r>
      <w:r w:rsidR="00EC3D20" w:rsidRPr="00F05956">
        <w:rPr>
          <w:lang w:val="sq-AL"/>
        </w:rPr>
        <w:t>përputhje me Manualin e Testit Diagno</w:t>
      </w:r>
      <w:r w:rsidRPr="00F05956">
        <w:rPr>
          <w:lang w:val="sq-AL"/>
        </w:rPr>
        <w:t xml:space="preserve">stik dhe Vaksinave për Kafshët </w:t>
      </w:r>
      <w:r w:rsidR="00EC3D20" w:rsidRPr="00F05956">
        <w:rPr>
          <w:lang w:val="sq-AL"/>
        </w:rPr>
        <w:t>Tokësore të Organizatës Botërore të Shëndetit të Kafshëve (OIE);</w:t>
      </w:r>
    </w:p>
    <w:p w14:paraId="0A4D7727" w14:textId="3378A455" w:rsidR="00EC3D20" w:rsidRPr="00F05956" w:rsidRDefault="00355DE5" w:rsidP="00355DE5">
      <w:pPr>
        <w:pStyle w:val="teksti0"/>
        <w:ind w:firstLine="284"/>
        <w:rPr>
          <w:lang w:val="sq-AL"/>
        </w:rPr>
      </w:pPr>
      <w:r w:rsidRPr="00F05956">
        <w:rPr>
          <w:lang w:val="sq-AL"/>
        </w:rPr>
        <w:t xml:space="preserve">b) </w:t>
      </w:r>
      <w:r w:rsidR="00573406" w:rsidRPr="00F05956">
        <w:rPr>
          <w:lang w:val="sq-AL"/>
        </w:rPr>
        <w:t>t</w:t>
      </w:r>
      <w:r w:rsidR="00EC3D20" w:rsidRPr="00F05956">
        <w:rPr>
          <w:lang w:val="sq-AL"/>
        </w:rPr>
        <w:t>ë sigurojë që çdo ngordhje e dyshuar ose pranie e ç</w:t>
      </w:r>
      <w:r w:rsidRPr="00F05956">
        <w:rPr>
          <w:lang w:val="sq-AL"/>
        </w:rPr>
        <w:t xml:space="preserve">do simptome tjetër që sugjeron </w:t>
      </w:r>
      <w:r w:rsidR="00EC3D20" w:rsidRPr="00F05956">
        <w:rPr>
          <w:lang w:val="sq-AL"/>
        </w:rPr>
        <w:t>se shpendët janë prekur me gripin e shpend</w:t>
      </w:r>
      <w:r w:rsidRPr="00F05956">
        <w:rPr>
          <w:lang w:val="sq-AL"/>
        </w:rPr>
        <w:t xml:space="preserve">ëve, sëmundjen e </w:t>
      </w:r>
      <w:r w:rsidR="00B15CBC">
        <w:rPr>
          <w:i/>
          <w:lang w:val="sq-AL"/>
        </w:rPr>
        <w:t>Newcastle</w:t>
      </w:r>
      <w:r w:rsidRPr="00F05956">
        <w:rPr>
          <w:lang w:val="sq-AL"/>
        </w:rPr>
        <w:t xml:space="preserve"> ose </w:t>
      </w:r>
      <w:r w:rsidR="00B42F37" w:rsidRPr="00F05956">
        <w:rPr>
          <w:lang w:val="sq-AL"/>
        </w:rPr>
        <w:t>chlamydophila psittaci</w:t>
      </w:r>
      <w:r w:rsidR="00EC3D20" w:rsidRPr="00F05956">
        <w:rPr>
          <w:lang w:val="sq-AL"/>
        </w:rPr>
        <w:t xml:space="preserve"> duhet të</w:t>
      </w:r>
      <w:r w:rsidR="00F05956">
        <w:rPr>
          <w:lang w:val="sq-AL"/>
        </w:rPr>
        <w:t xml:space="preserve"> </w:t>
      </w:r>
      <w:r w:rsidR="00EC3D20" w:rsidRPr="00F05956">
        <w:rPr>
          <w:lang w:val="sq-AL"/>
        </w:rPr>
        <w:t>njoftohet menjëherë tek autoriteti kompetent</w:t>
      </w:r>
      <w:r w:rsidR="00BB1B3E">
        <w:rPr>
          <w:lang w:val="sq-AL"/>
        </w:rPr>
        <w:t>;</w:t>
      </w:r>
    </w:p>
    <w:p w14:paraId="0A4D7729" w14:textId="781F5533" w:rsidR="00EC3D20" w:rsidRPr="00F05956" w:rsidRDefault="00953929" w:rsidP="00953929">
      <w:pPr>
        <w:pStyle w:val="teksti0"/>
        <w:ind w:firstLine="284"/>
        <w:rPr>
          <w:lang w:val="sq-AL"/>
        </w:rPr>
      </w:pPr>
      <w:r w:rsidRPr="00F05956">
        <w:rPr>
          <w:lang w:val="sq-AL"/>
        </w:rPr>
        <w:t xml:space="preserve">c) </w:t>
      </w:r>
      <w:r w:rsidR="00573406" w:rsidRPr="00F05956">
        <w:rPr>
          <w:lang w:val="sq-AL"/>
        </w:rPr>
        <w:t>t</w:t>
      </w:r>
      <w:r w:rsidR="00EC3D20" w:rsidRPr="00F05956">
        <w:rPr>
          <w:lang w:val="sq-AL"/>
        </w:rPr>
        <w:t>ë sigurojë që kafshët që hyjnë në objektin e mbarështimit janë izoluar sipas nevojës dhe në përputhje me kërkesat e kësaj rregulloreje dhe udhëzimet, nëse ka, të dhëna nga autoriteti kompetent;</w:t>
      </w:r>
    </w:p>
    <w:p w14:paraId="0A4D772A" w14:textId="306D46FE" w:rsidR="00EC3D20" w:rsidRPr="00F05956" w:rsidRDefault="00EC3D20" w:rsidP="00D64010">
      <w:pPr>
        <w:pStyle w:val="teksti0"/>
        <w:ind w:firstLine="284"/>
        <w:rPr>
          <w:lang w:val="sq-AL"/>
        </w:rPr>
      </w:pPr>
      <w:r w:rsidRPr="00F05956">
        <w:rPr>
          <w:lang w:val="sq-AL"/>
        </w:rPr>
        <w:t>d</w:t>
      </w:r>
      <w:r w:rsidR="00F05956">
        <w:rPr>
          <w:lang w:val="sq-AL"/>
        </w:rPr>
        <w:t>)</w:t>
      </w:r>
      <w:r w:rsidRPr="00F05956">
        <w:rPr>
          <w:lang w:val="sq-AL"/>
        </w:rPr>
        <w:t xml:space="preserve"> </w:t>
      </w:r>
      <w:r w:rsidR="00573406" w:rsidRPr="00F05956">
        <w:rPr>
          <w:lang w:val="sq-AL"/>
        </w:rPr>
        <w:t>t</w:t>
      </w:r>
      <w:r w:rsidRPr="00F05956">
        <w:rPr>
          <w:lang w:val="sq-AL"/>
        </w:rPr>
        <w:t>ë jetë përgjegjës ditë pas dite për përmbushjen e detyrave të përditshme të kërkesave të shëndetit të kafshëve, të kësaj rregulloreje dhe të legjislacionit për mirëqenien e kafshëve gjatë transportit.</w:t>
      </w:r>
    </w:p>
    <w:p w14:paraId="0A4D772B" w14:textId="6A5DCFB5" w:rsidR="00EC3D20" w:rsidRPr="00F05956" w:rsidRDefault="00EC3D20" w:rsidP="00D64010">
      <w:pPr>
        <w:pStyle w:val="teksti0"/>
        <w:ind w:firstLine="284"/>
        <w:rPr>
          <w:lang w:val="sq-AL"/>
        </w:rPr>
      </w:pPr>
      <w:r w:rsidRPr="00F05956">
        <w:rPr>
          <w:lang w:val="sq-AL"/>
        </w:rPr>
        <w:t xml:space="preserve">9. Nëse stabilimenti i mbarështimit rrit kafshë të dedikuara për laboratorët eksperimental, kujdesi dhe akomodimi i përgjithshëm i këtyre kafshëve duhet të jetë në përputhje me aktet nënligjore në fuqi. </w:t>
      </w:r>
    </w:p>
    <w:p w14:paraId="0A4D772C" w14:textId="77777777" w:rsidR="00727793" w:rsidRPr="00F05956" w:rsidRDefault="00727793" w:rsidP="00D64010">
      <w:pPr>
        <w:pStyle w:val="teksti0"/>
        <w:ind w:firstLine="284"/>
        <w:rPr>
          <w:lang w:val="sq-AL"/>
        </w:rPr>
      </w:pPr>
    </w:p>
    <w:p w14:paraId="6D957986" w14:textId="77777777" w:rsidR="00953929" w:rsidRPr="00F05956" w:rsidRDefault="00EC3D20" w:rsidP="00EB74BE">
      <w:pPr>
        <w:pStyle w:val="teksti0"/>
        <w:ind w:firstLine="284"/>
        <w:jc w:val="center"/>
        <w:rPr>
          <w:lang w:val="sq-AL"/>
        </w:rPr>
      </w:pPr>
      <w:r w:rsidRPr="00F05956">
        <w:rPr>
          <w:lang w:val="sq-AL"/>
        </w:rPr>
        <w:t>Neni 20</w:t>
      </w:r>
    </w:p>
    <w:p w14:paraId="0A4D772D" w14:textId="1A640C5B" w:rsidR="00EC3D20" w:rsidRPr="00F05956" w:rsidRDefault="00EC3D20" w:rsidP="00EB74BE">
      <w:pPr>
        <w:pStyle w:val="teksti0"/>
        <w:ind w:firstLine="284"/>
        <w:jc w:val="center"/>
        <w:rPr>
          <w:b/>
          <w:lang w:val="sq-AL"/>
        </w:rPr>
      </w:pPr>
      <w:r w:rsidRPr="00F05956">
        <w:rPr>
          <w:b/>
          <w:lang w:val="sq-AL"/>
        </w:rPr>
        <w:t>Mirëmbajtja e stabilimenteve të mbarështimit të miratuara</w:t>
      </w:r>
    </w:p>
    <w:p w14:paraId="2BF653B5" w14:textId="77777777" w:rsidR="00953929" w:rsidRPr="00F05956" w:rsidRDefault="00953929" w:rsidP="00D64010">
      <w:pPr>
        <w:pStyle w:val="teksti0"/>
        <w:ind w:firstLine="284"/>
        <w:rPr>
          <w:lang w:val="sq-AL"/>
        </w:rPr>
      </w:pPr>
    </w:p>
    <w:p w14:paraId="0A4D772E" w14:textId="576BB1C3" w:rsidR="00EC3D20" w:rsidRPr="00F05956" w:rsidRDefault="00EC3D20" w:rsidP="00D64010">
      <w:pPr>
        <w:pStyle w:val="teksti0"/>
        <w:ind w:firstLine="284"/>
        <w:rPr>
          <w:lang w:val="sq-AL"/>
        </w:rPr>
      </w:pPr>
      <w:r w:rsidRPr="00F05956">
        <w:rPr>
          <w:lang w:val="sq-AL"/>
        </w:rPr>
        <w:t>Stabilimentet e mbarështimit duhet të mbeten të miratuara si të tilla vetëm nëse plotësojnë kushtet e përcaktuara në këtë nen.</w:t>
      </w:r>
    </w:p>
    <w:p w14:paraId="60D74AE2" w14:textId="34897483" w:rsidR="00953929" w:rsidRPr="00F05956" w:rsidRDefault="00EC3D20" w:rsidP="00D64010">
      <w:pPr>
        <w:pStyle w:val="teksti0"/>
        <w:ind w:firstLine="284"/>
        <w:rPr>
          <w:lang w:val="sq-AL"/>
        </w:rPr>
      </w:pPr>
      <w:r w:rsidRPr="00F05956">
        <w:rPr>
          <w:lang w:val="sq-AL"/>
        </w:rPr>
        <w:t xml:space="preserve">1. Objekti është nën kontrollin e një veterineri </w:t>
      </w:r>
      <w:r w:rsidR="00953929" w:rsidRPr="00F05956">
        <w:rPr>
          <w:lang w:val="sq-AL"/>
        </w:rPr>
        <w:t xml:space="preserve">zyrtar </w:t>
      </w:r>
      <w:r w:rsidR="00BB1B3E">
        <w:rPr>
          <w:lang w:val="sq-AL"/>
        </w:rPr>
        <w:t>të</w:t>
      </w:r>
      <w:r w:rsidR="00953929" w:rsidRPr="00F05956">
        <w:rPr>
          <w:lang w:val="sq-AL"/>
        </w:rPr>
        <w:t xml:space="preserve"> ARSHVMB</w:t>
      </w:r>
      <w:r w:rsidR="00BB1B3E">
        <w:rPr>
          <w:lang w:val="sq-AL"/>
        </w:rPr>
        <w:t>-së</w:t>
      </w:r>
      <w:r w:rsidR="00953929" w:rsidRPr="00F05956">
        <w:rPr>
          <w:lang w:val="sq-AL"/>
        </w:rPr>
        <w:t>, i cili duhet:</w:t>
      </w:r>
    </w:p>
    <w:p w14:paraId="5FC1A27C" w14:textId="5553E113" w:rsidR="00953929" w:rsidRPr="00F05956" w:rsidRDefault="00EC3D20" w:rsidP="00D64010">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t</w:t>
      </w:r>
      <w:r w:rsidRPr="00F05956">
        <w:rPr>
          <w:lang w:val="sq-AL"/>
        </w:rPr>
        <w:t>ë sigurojë përmbushjen e kushteve të përcaktuara në këtë rregullore;</w:t>
      </w:r>
    </w:p>
    <w:p w14:paraId="2A6D15EA" w14:textId="116984DE" w:rsidR="00953929" w:rsidRPr="00F05956" w:rsidRDefault="00953929" w:rsidP="00D64010">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t</w:t>
      </w:r>
      <w:r w:rsidR="00EC3D20" w:rsidRPr="00F05956">
        <w:rPr>
          <w:lang w:val="sq-AL"/>
        </w:rPr>
        <w:t>ë vizitojë ambientet e stabilimentit të mbarështimit të paktën një herë në vit;</w:t>
      </w:r>
    </w:p>
    <w:p w14:paraId="0A4D7730" w14:textId="5DF8013E" w:rsidR="00EC3D20" w:rsidRPr="00F05956" w:rsidRDefault="00953929" w:rsidP="00953929">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t</w:t>
      </w:r>
      <w:r w:rsidR="00EC3D20" w:rsidRPr="00F05956">
        <w:rPr>
          <w:lang w:val="sq-AL"/>
        </w:rPr>
        <w:t>ë kontrollojë veprimtarinë e veterinerëve të miratua</w:t>
      </w:r>
      <w:r w:rsidRPr="00F05956">
        <w:rPr>
          <w:lang w:val="sq-AL"/>
        </w:rPr>
        <w:t xml:space="preserve">r dhe zbatimin e planit vjetor </w:t>
      </w:r>
      <w:r w:rsidR="00EC3D20" w:rsidRPr="00F05956">
        <w:rPr>
          <w:lang w:val="sq-AL"/>
        </w:rPr>
        <w:t>të vëzhgimit të sëmundjes;</w:t>
      </w:r>
    </w:p>
    <w:p w14:paraId="0A4D7732" w14:textId="5928C51B" w:rsidR="00EC3D20" w:rsidRPr="00F05956" w:rsidRDefault="00573406" w:rsidP="00BB1B3E">
      <w:pPr>
        <w:pStyle w:val="teksti0"/>
        <w:ind w:firstLine="284"/>
        <w:rPr>
          <w:lang w:val="sq-AL"/>
        </w:rPr>
      </w:pPr>
      <w:r>
        <w:rPr>
          <w:lang w:val="sq-AL"/>
        </w:rPr>
        <w:t xml:space="preserve">d) </w:t>
      </w:r>
      <w:r w:rsidRPr="00F05956">
        <w:rPr>
          <w:lang w:val="sq-AL"/>
        </w:rPr>
        <w:t>t</w:t>
      </w:r>
      <w:r w:rsidR="00EC3D20" w:rsidRPr="00F05956">
        <w:rPr>
          <w:lang w:val="sq-AL"/>
        </w:rPr>
        <w:t xml:space="preserve">ë verifikojë se rezultatet e testeve klinike, </w:t>
      </w:r>
      <w:r w:rsidR="00EC3D20" w:rsidRPr="00F05956">
        <w:rPr>
          <w:i/>
          <w:lang w:val="sq-AL"/>
        </w:rPr>
        <w:t>post</w:t>
      </w:r>
      <w:r w:rsidR="00F05956" w:rsidRPr="00F05956">
        <w:rPr>
          <w:i/>
          <w:lang w:val="sq-AL"/>
        </w:rPr>
        <w:t xml:space="preserve"> </w:t>
      </w:r>
      <w:r w:rsidR="00EC3D20" w:rsidRPr="00F05956">
        <w:rPr>
          <w:i/>
          <w:lang w:val="sq-AL"/>
        </w:rPr>
        <w:t>mortem</w:t>
      </w:r>
      <w:r w:rsidR="00EC3D20" w:rsidRPr="00F05956">
        <w:rPr>
          <w:lang w:val="sq-AL"/>
        </w:rPr>
        <w:t xml:space="preserve"> dhe laboratorike </w:t>
      </w:r>
      <w:r w:rsidR="00B42F37" w:rsidRPr="00B42F37">
        <w:rPr>
          <w:lang w:val="sq-AL"/>
        </w:rPr>
        <w:t>në</w:t>
      </w:r>
      <w:r w:rsidR="00BB1B3E" w:rsidRPr="00B42F37">
        <w:rPr>
          <w:lang w:val="sq-AL"/>
        </w:rPr>
        <w:t xml:space="preserve"> </w:t>
      </w:r>
      <w:r w:rsidR="00EC3D20" w:rsidRPr="00B42F37">
        <w:rPr>
          <w:lang w:val="sq-AL"/>
        </w:rPr>
        <w:t>kafshë</w:t>
      </w:r>
      <w:r w:rsidR="00EC3D20" w:rsidRPr="00F05956">
        <w:rPr>
          <w:lang w:val="sq-AL"/>
        </w:rPr>
        <w:t xml:space="preserve"> nuk kanë zbuluar ndonjë shfaqje të gripit të shpendëve, </w:t>
      </w:r>
      <w:r w:rsidR="00B15CBC">
        <w:rPr>
          <w:i/>
          <w:lang w:val="sq-AL"/>
        </w:rPr>
        <w:t>Newcastle</w:t>
      </w:r>
      <w:r w:rsidR="00EC3D20" w:rsidRPr="00F05956">
        <w:rPr>
          <w:lang w:val="sq-AL"/>
        </w:rPr>
        <w:t xml:space="preserve"> ose </w:t>
      </w:r>
      <w:r w:rsidR="00EC3D20" w:rsidRPr="004A77A0">
        <w:rPr>
          <w:i/>
          <w:lang w:val="sq-AL"/>
        </w:rPr>
        <w:t>Chlamydophila psittaci</w:t>
      </w:r>
      <w:r w:rsidR="00EC3D20" w:rsidRPr="00F05956">
        <w:rPr>
          <w:lang w:val="sq-AL"/>
        </w:rPr>
        <w:t>.</w:t>
      </w:r>
    </w:p>
    <w:p w14:paraId="0A4D7733" w14:textId="77777777" w:rsidR="00EC3D20" w:rsidRPr="00F05956" w:rsidRDefault="00EC3D20" w:rsidP="00D64010">
      <w:pPr>
        <w:pStyle w:val="teksti0"/>
        <w:ind w:firstLine="284"/>
        <w:rPr>
          <w:lang w:val="sq-AL"/>
        </w:rPr>
      </w:pPr>
      <w:r w:rsidRPr="00F05956">
        <w:rPr>
          <w:lang w:val="sq-AL"/>
        </w:rPr>
        <w:t>2. Vetëm kafshët që vijnë nga një stabiliment tjetër i miratuar mbarështimi futen në stabilimentin e mbarështimit, në përputhje me kushtet e përcaktuara në këtë rregullore.</w:t>
      </w:r>
    </w:p>
    <w:p w14:paraId="0A4D7734" w14:textId="62BD8A77" w:rsidR="00EC3D20" w:rsidRPr="00F05956" w:rsidRDefault="00EC3D20" w:rsidP="00D64010">
      <w:pPr>
        <w:pStyle w:val="teksti0"/>
        <w:ind w:firstLine="284"/>
        <w:rPr>
          <w:lang w:val="sq-AL"/>
        </w:rPr>
      </w:pPr>
      <w:r w:rsidRPr="00F05956">
        <w:rPr>
          <w:lang w:val="sq-AL"/>
        </w:rPr>
        <w:t>3. Stabilimenti i mbarështimit duhet të mbajë të dhënat e përmendura në pikën 5</w:t>
      </w:r>
      <w:r w:rsidR="004A4DAB">
        <w:rPr>
          <w:lang w:val="sq-AL"/>
        </w:rPr>
        <w:t>,</w:t>
      </w:r>
      <w:r w:rsidRPr="00F05956">
        <w:rPr>
          <w:lang w:val="sq-AL"/>
        </w:rPr>
        <w:t xml:space="preserve"> të nenit 19 pas datës së miratimit, për një periudhë prej së paku 10 vjetësh.</w:t>
      </w:r>
    </w:p>
    <w:p w14:paraId="11638489" w14:textId="77777777" w:rsidR="00953929" w:rsidRPr="00F05956" w:rsidRDefault="00953929" w:rsidP="00D64010">
      <w:pPr>
        <w:pStyle w:val="teksti0"/>
        <w:ind w:firstLine="284"/>
        <w:rPr>
          <w:lang w:val="sq-AL"/>
        </w:rPr>
      </w:pPr>
    </w:p>
    <w:p w14:paraId="0A4D7736" w14:textId="77777777" w:rsidR="00EC3D20" w:rsidRPr="00F05956" w:rsidRDefault="00EC3D20" w:rsidP="00953929">
      <w:pPr>
        <w:pStyle w:val="teksti0"/>
        <w:ind w:firstLine="284"/>
        <w:jc w:val="center"/>
        <w:rPr>
          <w:lang w:val="sq-AL"/>
        </w:rPr>
      </w:pPr>
      <w:r w:rsidRPr="00F05956">
        <w:rPr>
          <w:lang w:val="sq-AL"/>
        </w:rPr>
        <w:t>Neni 21</w:t>
      </w:r>
    </w:p>
    <w:p w14:paraId="0A4D7737" w14:textId="77777777" w:rsidR="00EC3D20" w:rsidRPr="00F05956" w:rsidRDefault="00EC3D20" w:rsidP="00953929">
      <w:pPr>
        <w:pStyle w:val="teksti0"/>
        <w:ind w:firstLine="284"/>
        <w:jc w:val="center"/>
        <w:rPr>
          <w:b/>
          <w:lang w:val="sq-AL"/>
        </w:rPr>
      </w:pPr>
      <w:r w:rsidRPr="00F05956">
        <w:rPr>
          <w:b/>
          <w:lang w:val="sq-AL"/>
        </w:rPr>
        <w:t>Karantina e zogjve të futur nga burime të tjera nga stabilimente të miratuara të mbarështimit</w:t>
      </w:r>
    </w:p>
    <w:p w14:paraId="0A4D7738" w14:textId="77777777" w:rsidR="00EC3D20" w:rsidRPr="00F05956" w:rsidRDefault="00EC3D20" w:rsidP="00D64010">
      <w:pPr>
        <w:pStyle w:val="teksti0"/>
        <w:ind w:firstLine="284"/>
        <w:rPr>
          <w:lang w:val="sq-AL"/>
        </w:rPr>
      </w:pPr>
    </w:p>
    <w:p w14:paraId="0A4D773A" w14:textId="2EED889D" w:rsidR="00EC3D20" w:rsidRPr="00F05956" w:rsidRDefault="00EC3D20" w:rsidP="00953929">
      <w:pPr>
        <w:pStyle w:val="teksti0"/>
        <w:ind w:firstLine="284"/>
        <w:rPr>
          <w:lang w:val="sq-AL"/>
        </w:rPr>
      </w:pPr>
      <w:r w:rsidRPr="00F05956">
        <w:rPr>
          <w:lang w:val="sq-AL"/>
        </w:rPr>
        <w:t>Me anë të masës së pikës 2</w:t>
      </w:r>
      <w:r w:rsidR="004B179A">
        <w:rPr>
          <w:lang w:val="sq-AL"/>
        </w:rPr>
        <w:t>,</w:t>
      </w:r>
      <w:r w:rsidRPr="00F05956">
        <w:rPr>
          <w:lang w:val="sq-AL"/>
        </w:rPr>
        <w:t xml:space="preserve"> të nenit 20, zogjtë e futur nga burime të tjera</w:t>
      </w:r>
      <w:r w:rsidR="00A06EE0">
        <w:rPr>
          <w:lang w:val="sq-AL"/>
        </w:rPr>
        <w:t>,</w:t>
      </w:r>
      <w:r w:rsidRPr="00F05956">
        <w:rPr>
          <w:lang w:val="sq-AL"/>
        </w:rPr>
        <w:t xml:space="preserve"> nga stabilimentet e miratuara të mbarështimit, mund të futen në një stabiliment mbarështues, pas aprovimit për një</w:t>
      </w:r>
      <w:r w:rsidR="00953929" w:rsidRPr="00F05956">
        <w:rPr>
          <w:lang w:val="sq-AL"/>
        </w:rPr>
        <w:t xml:space="preserve"> </w:t>
      </w:r>
      <w:r w:rsidRPr="00F05956">
        <w:rPr>
          <w:lang w:val="sq-AL"/>
        </w:rPr>
        <w:t>hyrje të tillë, nga shërbimi veterinar, me kusht që at</w:t>
      </w:r>
      <w:r w:rsidR="00A06EE0">
        <w:rPr>
          <w:lang w:val="sq-AL"/>
        </w:rPr>
        <w:t>a</w:t>
      </w:r>
      <w:r w:rsidRPr="00F05956">
        <w:rPr>
          <w:lang w:val="sq-AL"/>
        </w:rPr>
        <w:t xml:space="preserve"> të kalojnë karantinën </w:t>
      </w:r>
      <w:r w:rsidRPr="00F05956">
        <w:rPr>
          <w:lang w:val="sq-AL"/>
        </w:rPr>
        <w:lastRenderedPageBreak/>
        <w:t>në përputhje me udhëzimet e dhëna përpara se të futen në stabilimentin mbarështues. Periudha e karantinës duhet të jetë së paku 21 ditë.</w:t>
      </w:r>
    </w:p>
    <w:p w14:paraId="31E04593" w14:textId="77777777" w:rsidR="00953929" w:rsidRPr="00F05956" w:rsidRDefault="00953929" w:rsidP="00D64010">
      <w:pPr>
        <w:pStyle w:val="teksti0"/>
        <w:ind w:firstLine="284"/>
        <w:rPr>
          <w:lang w:val="sq-AL"/>
        </w:rPr>
      </w:pPr>
    </w:p>
    <w:p w14:paraId="5DF022CC" w14:textId="581CAFD3" w:rsidR="00953929" w:rsidRPr="00F05956" w:rsidRDefault="00953929" w:rsidP="00953929">
      <w:pPr>
        <w:pStyle w:val="teksti0"/>
        <w:ind w:firstLine="284"/>
        <w:jc w:val="center"/>
        <w:rPr>
          <w:lang w:val="sq-AL"/>
        </w:rPr>
      </w:pPr>
      <w:r w:rsidRPr="00F05956">
        <w:rPr>
          <w:lang w:val="sq-AL"/>
        </w:rPr>
        <w:t>Neni 22</w:t>
      </w:r>
    </w:p>
    <w:p w14:paraId="0A4D773D" w14:textId="6073D41C" w:rsidR="00EC3D20" w:rsidRPr="00F05956" w:rsidRDefault="00EC3D20" w:rsidP="00953929">
      <w:pPr>
        <w:pStyle w:val="teksti0"/>
        <w:ind w:firstLine="284"/>
        <w:jc w:val="center"/>
        <w:rPr>
          <w:b/>
          <w:lang w:val="sq-AL"/>
        </w:rPr>
      </w:pPr>
      <w:r w:rsidRPr="00F05956">
        <w:rPr>
          <w:b/>
          <w:lang w:val="sq-AL"/>
        </w:rPr>
        <w:t>Pezullimi, heqja ose rimarrja e miratimit të qendrave të mbarështimit</w:t>
      </w:r>
    </w:p>
    <w:p w14:paraId="569D1481" w14:textId="77777777" w:rsidR="00953929" w:rsidRPr="00F05956" w:rsidRDefault="00953929" w:rsidP="00D64010">
      <w:pPr>
        <w:pStyle w:val="teksti0"/>
        <w:ind w:firstLine="284"/>
        <w:rPr>
          <w:lang w:val="sq-AL"/>
        </w:rPr>
      </w:pPr>
    </w:p>
    <w:p w14:paraId="0A4D773E" w14:textId="0CEC9843" w:rsidR="00EC3D20" w:rsidRPr="00F05956" w:rsidRDefault="00EC3D20" w:rsidP="00D64010">
      <w:pPr>
        <w:pStyle w:val="teksti0"/>
        <w:ind w:firstLine="284"/>
        <w:rPr>
          <w:lang w:val="sq-AL"/>
        </w:rPr>
      </w:pPr>
      <w:r w:rsidRPr="00F05956">
        <w:rPr>
          <w:lang w:val="sq-AL"/>
        </w:rPr>
        <w:t>Procedurat për pezullimin e</w:t>
      </w:r>
      <w:r w:rsidR="00F05956">
        <w:rPr>
          <w:lang w:val="sq-AL"/>
        </w:rPr>
        <w:t xml:space="preserve"> </w:t>
      </w:r>
      <w:r w:rsidRPr="00F05956">
        <w:rPr>
          <w:lang w:val="sq-AL"/>
        </w:rPr>
        <w:t>pjesshëm ose të plotë, heqjen ose rimarrjen e lejes së</w:t>
      </w:r>
      <w:r w:rsidR="00F05956">
        <w:rPr>
          <w:lang w:val="sq-AL"/>
        </w:rPr>
        <w:t xml:space="preserve"> </w:t>
      </w:r>
      <w:r w:rsidRPr="00F05956">
        <w:rPr>
          <w:lang w:val="sq-AL"/>
        </w:rPr>
        <w:t>miratimit të stabilimenteve mbarështuese, duhet të jenë në përputhje me kushtet e përcaktuara në këtë nen.</w:t>
      </w:r>
    </w:p>
    <w:p w14:paraId="0A4D773F" w14:textId="7720D640" w:rsidR="00EC3D20" w:rsidRPr="00F05956" w:rsidRDefault="00EC3D20" w:rsidP="00D64010">
      <w:pPr>
        <w:pStyle w:val="teksti0"/>
        <w:ind w:firstLine="284"/>
        <w:rPr>
          <w:lang w:val="sq-AL"/>
        </w:rPr>
      </w:pPr>
      <w:r w:rsidRPr="00F05956">
        <w:rPr>
          <w:lang w:val="sq-AL"/>
        </w:rPr>
        <w:t>1. Kur shërbimi veterinar konstaton se një stabiliment mbarështimi nuk i plotëson më kushtet e përcaktuara në nen</w:t>
      </w:r>
      <w:r w:rsidR="00D56DBC">
        <w:rPr>
          <w:lang w:val="sq-AL"/>
        </w:rPr>
        <w:t>et</w:t>
      </w:r>
      <w:r w:rsidRPr="00F05956">
        <w:rPr>
          <w:lang w:val="sq-AL"/>
        </w:rPr>
        <w:t xml:space="preserve"> 19 dhe 20, ose ka pasur një ndryshim në përdorim ku nuk përdoret më vetëm për mbarështimin e zogjve, pezullon ose tërheq miratimin e këtij stabilimenti.</w:t>
      </w:r>
    </w:p>
    <w:p w14:paraId="0A4D7740" w14:textId="39BDAC79" w:rsidR="00EC3D20" w:rsidRPr="00F05956" w:rsidRDefault="00EC3D20" w:rsidP="00D64010">
      <w:pPr>
        <w:pStyle w:val="teksti0"/>
        <w:ind w:firstLine="284"/>
        <w:rPr>
          <w:lang w:val="sq-AL"/>
        </w:rPr>
      </w:pPr>
      <w:r w:rsidRPr="00F05956">
        <w:rPr>
          <w:lang w:val="sq-AL"/>
        </w:rPr>
        <w:t xml:space="preserve">2. Kur shërbimi veterinar ka marrë një njoftim, për dyshim të gripit të shpendëve, </w:t>
      </w:r>
      <w:r w:rsidR="00B15CBC">
        <w:rPr>
          <w:i/>
          <w:lang w:val="sq-AL"/>
        </w:rPr>
        <w:t>Newcastle</w:t>
      </w:r>
      <w:r w:rsidR="00B15CBC" w:rsidRPr="00F05956">
        <w:rPr>
          <w:lang w:val="sq-AL"/>
        </w:rPr>
        <w:t xml:space="preserve"> </w:t>
      </w:r>
      <w:r w:rsidRPr="00F05956">
        <w:rPr>
          <w:lang w:val="sq-AL"/>
        </w:rPr>
        <w:t xml:space="preserve">ose </w:t>
      </w:r>
      <w:r w:rsidRPr="00B15CBC">
        <w:rPr>
          <w:i/>
          <w:lang w:val="sq-AL"/>
        </w:rPr>
        <w:t>Chlamydophila psittaci</w:t>
      </w:r>
      <w:r w:rsidRPr="00F05956">
        <w:rPr>
          <w:lang w:val="sq-AL"/>
        </w:rPr>
        <w:t>, ajo pezullon miratimin e stabilimentit të mbarështimit, derisa dyshimi zyrtarisht</w:t>
      </w:r>
      <w:r w:rsidR="00164D22" w:rsidRPr="00F05956">
        <w:rPr>
          <w:lang w:val="sq-AL"/>
        </w:rPr>
        <w:t xml:space="preserve"> të </w:t>
      </w:r>
      <w:r w:rsidRPr="00F05956">
        <w:rPr>
          <w:lang w:val="sq-AL"/>
        </w:rPr>
        <w:t>përjashtohet</w:t>
      </w:r>
      <w:r w:rsidR="00EB74BE" w:rsidRPr="00F05956">
        <w:rPr>
          <w:lang w:val="sq-AL"/>
        </w:rPr>
        <w:t>.</w:t>
      </w:r>
    </w:p>
    <w:p w14:paraId="0A4D7743" w14:textId="77777777" w:rsidR="00EC3D20" w:rsidRPr="00F05956" w:rsidRDefault="00EC3D20" w:rsidP="00D64010">
      <w:pPr>
        <w:pStyle w:val="teksti0"/>
        <w:ind w:firstLine="284"/>
        <w:rPr>
          <w:lang w:val="sq-AL"/>
        </w:rPr>
      </w:pPr>
      <w:r w:rsidRPr="00F05956">
        <w:rPr>
          <w:lang w:val="sq-AL"/>
        </w:rPr>
        <w:t>Shërbimit veterinar rajonal merr masat e nevojshme për të konfirmuar ose përjashtuar dyshimin në mënyrë që të shmanget çdo përhapje e sëmundjes, në përputhje me kërkesat e akteve ligjore në fuqi, që rregullojnë masat që duhen ndërmarrë ndaj sëmundjes në fjalë dhe mbi tregtinë e kafshëve.</w:t>
      </w:r>
    </w:p>
    <w:p w14:paraId="0A4D7745" w14:textId="77777777" w:rsidR="00EC3D20" w:rsidRPr="00F05956" w:rsidRDefault="00EC3D20" w:rsidP="00D64010">
      <w:pPr>
        <w:pStyle w:val="teksti0"/>
        <w:ind w:firstLine="284"/>
        <w:rPr>
          <w:lang w:val="sq-AL"/>
        </w:rPr>
      </w:pPr>
      <w:r w:rsidRPr="00F05956">
        <w:rPr>
          <w:lang w:val="sq-AL"/>
        </w:rPr>
        <w:t>3. Kur konfirmohet sëmundja e dyshuar, autoriteti kompetent mund ta miratojë njësinë e mbarështimit në përputhje me nenin 19, si vijon:</w:t>
      </w:r>
    </w:p>
    <w:p w14:paraId="0A2C34C6" w14:textId="50DDD587" w:rsidR="00953929" w:rsidRPr="00F05956" w:rsidRDefault="00953929" w:rsidP="00953929">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ë</w:t>
      </w:r>
      <w:r w:rsidR="00EC3D20" w:rsidRPr="00F05956">
        <w:rPr>
          <w:lang w:val="sq-AL"/>
        </w:rPr>
        <w:t>shtë çrrënjosur</w:t>
      </w:r>
      <w:r w:rsidR="00573406">
        <w:rPr>
          <w:lang w:val="sq-AL"/>
        </w:rPr>
        <w:t xml:space="preserve"> </w:t>
      </w:r>
      <w:r w:rsidR="00EC3D20" w:rsidRPr="00F05956">
        <w:rPr>
          <w:lang w:val="sq-AL"/>
        </w:rPr>
        <w:t>sëmundja dhe burimi i i</w:t>
      </w:r>
      <w:r w:rsidRPr="00F05956">
        <w:rPr>
          <w:lang w:val="sq-AL"/>
        </w:rPr>
        <w:t xml:space="preserve">nfeksionit në stabilimentin e </w:t>
      </w:r>
      <w:r w:rsidR="00EC3D20" w:rsidRPr="00F05956">
        <w:rPr>
          <w:lang w:val="sq-AL"/>
        </w:rPr>
        <w:t>mbarështimit;</w:t>
      </w:r>
      <w:r w:rsidR="00A72FBF" w:rsidRPr="00F05956">
        <w:rPr>
          <w:lang w:val="sq-AL"/>
        </w:rPr>
        <w:t xml:space="preserve"> </w:t>
      </w:r>
    </w:p>
    <w:p w14:paraId="64116DBF" w14:textId="0FBD6396" w:rsidR="00953929" w:rsidRPr="00F05956" w:rsidRDefault="00EC3D20" w:rsidP="00953929">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p</w:t>
      </w:r>
      <w:r w:rsidRPr="00F05956">
        <w:rPr>
          <w:lang w:val="sq-AL"/>
        </w:rPr>
        <w:t>astrimin dhe dezinfektimin e përshtatshëm të stabilimentit të mbarështimit;</w:t>
      </w:r>
      <w:r w:rsidR="00A72FBF" w:rsidRPr="00F05956">
        <w:rPr>
          <w:lang w:val="sq-AL"/>
        </w:rPr>
        <w:t xml:space="preserve"> </w:t>
      </w:r>
    </w:p>
    <w:p w14:paraId="0A4D7747" w14:textId="7E6C776D" w:rsidR="00EC3D20" w:rsidRPr="00F05956" w:rsidRDefault="00953929" w:rsidP="00953929">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p</w:t>
      </w:r>
      <w:r w:rsidR="00EC3D20" w:rsidRPr="00F05956">
        <w:rPr>
          <w:lang w:val="sq-AL"/>
        </w:rPr>
        <w:t>ërmbushjen e kushteve të përcaktuara në nenin 19, me përjashtim të pikës 4.</w:t>
      </w:r>
    </w:p>
    <w:p w14:paraId="0A4D7748" w14:textId="77777777" w:rsidR="00EC3D20" w:rsidRPr="00F05956" w:rsidRDefault="00EC3D20" w:rsidP="00D64010">
      <w:pPr>
        <w:pStyle w:val="teksti0"/>
        <w:ind w:firstLine="284"/>
        <w:rPr>
          <w:lang w:val="sq-AL"/>
        </w:rPr>
      </w:pPr>
      <w:r w:rsidRPr="00F05956">
        <w:rPr>
          <w:lang w:val="sq-AL"/>
        </w:rPr>
        <w:t xml:space="preserve">4. Shërbimi veterinar njoftojnë menjëherë ministrinë për pezullimin, tërheqjen ose rimarrjen e miratimit të çdo stabilimenti mbarështimi. </w:t>
      </w:r>
    </w:p>
    <w:p w14:paraId="2EADFEB7" w14:textId="77777777" w:rsidR="00953929" w:rsidRPr="00F05956" w:rsidRDefault="00953929" w:rsidP="0026448A">
      <w:pPr>
        <w:pStyle w:val="teksti0"/>
        <w:ind w:firstLine="284"/>
        <w:jc w:val="center"/>
        <w:rPr>
          <w:lang w:val="sq-AL"/>
        </w:rPr>
      </w:pPr>
    </w:p>
    <w:p w14:paraId="10A81BF2" w14:textId="1619D4E4" w:rsidR="0026448A" w:rsidRPr="00F05956" w:rsidRDefault="00EC3D20" w:rsidP="0026448A">
      <w:pPr>
        <w:pStyle w:val="teksti0"/>
        <w:ind w:firstLine="284"/>
        <w:jc w:val="center"/>
        <w:rPr>
          <w:lang w:val="sq-AL"/>
        </w:rPr>
      </w:pPr>
      <w:r w:rsidRPr="00F05956">
        <w:rPr>
          <w:lang w:val="sq-AL"/>
        </w:rPr>
        <w:t>Neni 23</w:t>
      </w:r>
    </w:p>
    <w:p w14:paraId="0A4D774B" w14:textId="1C44CA83" w:rsidR="00EC3D20" w:rsidRPr="00F05956" w:rsidRDefault="00EC3D20" w:rsidP="0026448A">
      <w:pPr>
        <w:pStyle w:val="teksti0"/>
        <w:ind w:firstLine="284"/>
        <w:jc w:val="center"/>
        <w:rPr>
          <w:b/>
          <w:lang w:val="sq-AL"/>
        </w:rPr>
      </w:pPr>
      <w:r w:rsidRPr="00F05956">
        <w:rPr>
          <w:b/>
          <w:lang w:val="sq-AL"/>
        </w:rPr>
        <w:t>Ndërtimi dhe pajisja e objekteve apo qendrave të karantinës</w:t>
      </w:r>
    </w:p>
    <w:p w14:paraId="0A4D774C" w14:textId="77777777" w:rsidR="00EC3D20" w:rsidRPr="00F05956" w:rsidRDefault="00EC3D20" w:rsidP="00D64010">
      <w:pPr>
        <w:pStyle w:val="teksti0"/>
        <w:ind w:firstLine="284"/>
        <w:rPr>
          <w:lang w:val="sq-AL"/>
        </w:rPr>
      </w:pPr>
    </w:p>
    <w:p w14:paraId="0A4D774D" w14:textId="59DFB1C5" w:rsidR="00EC3D20" w:rsidRPr="00F05956" w:rsidRDefault="00EC3D20" w:rsidP="00D64010">
      <w:pPr>
        <w:pStyle w:val="teksti0"/>
        <w:ind w:firstLine="284"/>
        <w:rPr>
          <w:lang w:val="sq-AL"/>
        </w:rPr>
      </w:pPr>
      <w:r w:rsidRPr="00F05956">
        <w:rPr>
          <w:lang w:val="sq-AL"/>
        </w:rPr>
        <w:t>1. Njësia ose qendra karantinore duhet të jetë një ndërtesë/a të cilat janë të ndara nga ndërtesat</w:t>
      </w:r>
      <w:r w:rsidR="00573406">
        <w:rPr>
          <w:lang w:val="sq-AL"/>
        </w:rPr>
        <w:t xml:space="preserve"> </w:t>
      </w:r>
      <w:r w:rsidRPr="00F05956">
        <w:rPr>
          <w:lang w:val="sq-AL"/>
        </w:rPr>
        <w:t xml:space="preserve">e tjera të shpendëve dhe zogjve me një distancë të përcaktuar, bazuar në një vlerësim risku i cili merr parasysh epidemiologjinë e gripit të shpendëve dhe sëmundjes së </w:t>
      </w:r>
      <w:r w:rsidR="00B15CBC">
        <w:rPr>
          <w:i/>
          <w:lang w:val="sq-AL"/>
        </w:rPr>
        <w:t>Newcastle</w:t>
      </w:r>
      <w:r w:rsidRPr="00F05956">
        <w:rPr>
          <w:lang w:val="sq-AL"/>
        </w:rPr>
        <w:t>.</w:t>
      </w:r>
      <w:r w:rsidR="00573406">
        <w:rPr>
          <w:lang w:val="sq-AL"/>
        </w:rPr>
        <w:t xml:space="preserve"> </w:t>
      </w:r>
      <w:r w:rsidRPr="00F05956">
        <w:rPr>
          <w:lang w:val="sq-AL"/>
        </w:rPr>
        <w:t>Dyert hyrëse/dalëse duhet të jenë të mbyllshme me shenja që tregojnë:</w:t>
      </w:r>
      <w:r w:rsidR="00573406">
        <w:rPr>
          <w:lang w:val="sq-AL"/>
        </w:rPr>
        <w:t xml:space="preserve"> “</w:t>
      </w:r>
      <w:r w:rsidRPr="00F05956">
        <w:rPr>
          <w:lang w:val="sq-AL"/>
        </w:rPr>
        <w:t>KARANTINË</w:t>
      </w:r>
      <w:r w:rsidR="00654DB2">
        <w:rPr>
          <w:lang w:val="sq-AL"/>
        </w:rPr>
        <w:t>”</w:t>
      </w:r>
      <w:r w:rsidRPr="00F05956">
        <w:rPr>
          <w:lang w:val="sq-AL"/>
        </w:rPr>
        <w:t xml:space="preserve"> </w:t>
      </w:r>
      <w:r w:rsidR="00C13568">
        <w:rPr>
          <w:lang w:val="sq-AL"/>
        </w:rPr>
        <w:t>–</w:t>
      </w:r>
      <w:r w:rsidRPr="00F05956">
        <w:rPr>
          <w:lang w:val="sq-AL"/>
        </w:rPr>
        <w:t xml:space="preserve"> </w:t>
      </w:r>
      <w:r w:rsidR="00C13568">
        <w:rPr>
          <w:lang w:val="sq-AL"/>
        </w:rPr>
        <w:t>n</w:t>
      </w:r>
      <w:r w:rsidRPr="00F05956">
        <w:rPr>
          <w:lang w:val="sq-AL"/>
        </w:rPr>
        <w:t>uk pranohen personat e paautorizuar.</w:t>
      </w:r>
    </w:p>
    <w:p w14:paraId="0A4D774F" w14:textId="3565CBA2" w:rsidR="00EC3D20" w:rsidRPr="00F05956" w:rsidRDefault="00EC3D20" w:rsidP="00D64010">
      <w:pPr>
        <w:pStyle w:val="teksti0"/>
        <w:ind w:firstLine="284"/>
        <w:rPr>
          <w:lang w:val="sq-AL"/>
        </w:rPr>
      </w:pPr>
      <w:r w:rsidRPr="00F05956">
        <w:rPr>
          <w:lang w:val="sq-AL"/>
        </w:rPr>
        <w:t>2. Çdo njësi karantine e qendrës karanti</w:t>
      </w:r>
      <w:r w:rsidR="00EB74BE" w:rsidRPr="00F05956">
        <w:rPr>
          <w:lang w:val="sq-AL"/>
        </w:rPr>
        <w:t xml:space="preserve">nore duhet të </w:t>
      </w:r>
      <w:r w:rsidR="00573406" w:rsidRPr="00F05956">
        <w:rPr>
          <w:lang w:val="sq-AL"/>
        </w:rPr>
        <w:t>zërë</w:t>
      </w:r>
      <w:r w:rsidR="00EB74BE" w:rsidRPr="00F05956">
        <w:rPr>
          <w:lang w:val="sq-AL"/>
        </w:rPr>
        <w:t xml:space="preserve"> një hapësirë </w:t>
      </w:r>
      <w:r w:rsidRPr="00F05956">
        <w:rPr>
          <w:lang w:val="sq-AL"/>
        </w:rPr>
        <w:t>ajrore të ndarë.</w:t>
      </w:r>
    </w:p>
    <w:p w14:paraId="0A4D7751" w14:textId="1B3045B8" w:rsidR="00EC3D20" w:rsidRPr="00F05956" w:rsidRDefault="00EC3D20" w:rsidP="00D64010">
      <w:pPr>
        <w:pStyle w:val="teksti0"/>
        <w:ind w:firstLine="284"/>
        <w:rPr>
          <w:lang w:val="sq-AL"/>
        </w:rPr>
      </w:pPr>
      <w:r w:rsidRPr="00F05956">
        <w:rPr>
          <w:lang w:val="sq-AL"/>
        </w:rPr>
        <w:t>3. Objekti ose qendra e karantinës së zogjve, duhet të jetë e siguruar nga zogjtë e egër dhe agjentëve parazitar</w:t>
      </w:r>
      <w:r w:rsidR="00950DDA">
        <w:rPr>
          <w:lang w:val="sq-AL"/>
        </w:rPr>
        <w:t>,</w:t>
      </w:r>
      <w:r w:rsidRPr="00F05956">
        <w:rPr>
          <w:lang w:val="sq-AL"/>
        </w:rPr>
        <w:t xml:space="preserve"> si dhe të jetë e mbyllur në mënyrë që të lejojë fumigimin.</w:t>
      </w:r>
    </w:p>
    <w:p w14:paraId="0A4D7753" w14:textId="77777777" w:rsidR="00EC3D20" w:rsidRPr="00F05956" w:rsidRDefault="00EC3D20" w:rsidP="00D64010">
      <w:pPr>
        <w:pStyle w:val="teksti0"/>
        <w:ind w:firstLine="284"/>
        <w:rPr>
          <w:lang w:val="sq-AL"/>
        </w:rPr>
      </w:pPr>
      <w:r w:rsidRPr="00F05956">
        <w:rPr>
          <w:lang w:val="sq-AL"/>
        </w:rPr>
        <w:t>4. Objekti i karantinës së aprovuar dhe secila njësi e një qendre karantine të aprovuar duhet të pajiset me pajisje për larjen e duarve.</w:t>
      </w:r>
    </w:p>
    <w:p w14:paraId="0A4D7754" w14:textId="5F1FA6C5" w:rsidR="00EC3D20" w:rsidRPr="00F05956" w:rsidRDefault="00BB1B3E" w:rsidP="00D64010">
      <w:pPr>
        <w:pStyle w:val="teksti0"/>
        <w:ind w:firstLine="284"/>
        <w:rPr>
          <w:lang w:val="sq-AL"/>
        </w:rPr>
      </w:pPr>
      <w:r>
        <w:rPr>
          <w:lang w:val="sq-AL"/>
        </w:rPr>
        <w:t xml:space="preserve">5. </w:t>
      </w:r>
      <w:r w:rsidR="00EC3D20" w:rsidRPr="00F05956">
        <w:rPr>
          <w:lang w:val="sq-AL"/>
        </w:rPr>
        <w:t>Dyert e hyrjes dhe daljes në objektin e miratuar të karantinës dhe secilës njësi të një qendre karantine të aprovuar duhet të kenë sisteme me dy dyer.</w:t>
      </w:r>
    </w:p>
    <w:p w14:paraId="0A4D7756" w14:textId="2BC89788" w:rsidR="00EC3D20" w:rsidRPr="00F05956" w:rsidRDefault="00BB1B3E" w:rsidP="00D64010">
      <w:pPr>
        <w:pStyle w:val="teksti0"/>
        <w:ind w:firstLine="284"/>
        <w:rPr>
          <w:lang w:val="sq-AL"/>
        </w:rPr>
      </w:pPr>
      <w:r>
        <w:rPr>
          <w:lang w:val="sq-AL"/>
        </w:rPr>
        <w:t xml:space="preserve">6. </w:t>
      </w:r>
      <w:r w:rsidR="00EC3D20" w:rsidRPr="00F05956">
        <w:rPr>
          <w:lang w:val="sq-AL"/>
        </w:rPr>
        <w:t>Barrierat e higjienës duhet të instalohen në të gjitha hyrjet/daljet në objektin e miratuar të karantinës dhe në njësitë e ndryshme të një qendre karantine të miratuar.</w:t>
      </w:r>
    </w:p>
    <w:p w14:paraId="0A4D7758" w14:textId="496A05FC" w:rsidR="00EC3D20" w:rsidRPr="00F05956" w:rsidRDefault="00BB1B3E" w:rsidP="00D64010">
      <w:pPr>
        <w:pStyle w:val="teksti0"/>
        <w:ind w:firstLine="284"/>
        <w:rPr>
          <w:lang w:val="sq-AL"/>
        </w:rPr>
      </w:pPr>
      <w:r>
        <w:rPr>
          <w:lang w:val="sq-AL"/>
        </w:rPr>
        <w:t xml:space="preserve">7. </w:t>
      </w:r>
      <w:r w:rsidR="00EC3D20" w:rsidRPr="00F05956">
        <w:rPr>
          <w:lang w:val="sq-AL"/>
        </w:rPr>
        <w:t>Të gjitha pajisjet duhet të ndërtohen në mënyrë të tillë që të mund të pastrohen dhe të dezinfektohen.</w:t>
      </w:r>
    </w:p>
    <w:p w14:paraId="0A4D775A" w14:textId="5AC5D901" w:rsidR="00EC3D20" w:rsidRPr="00F05956" w:rsidRDefault="00EC3D20" w:rsidP="00D64010">
      <w:pPr>
        <w:pStyle w:val="teksti0"/>
        <w:ind w:firstLine="284"/>
        <w:rPr>
          <w:lang w:val="sq-AL"/>
        </w:rPr>
      </w:pPr>
      <w:r w:rsidRPr="00F05956">
        <w:rPr>
          <w:lang w:val="sq-AL"/>
        </w:rPr>
        <w:t>8. Magazinat e</w:t>
      </w:r>
      <w:r w:rsidR="00573406">
        <w:rPr>
          <w:lang w:val="sq-AL"/>
        </w:rPr>
        <w:t xml:space="preserve"> </w:t>
      </w:r>
      <w:r w:rsidRPr="00F05956">
        <w:rPr>
          <w:lang w:val="sq-AL"/>
        </w:rPr>
        <w:t>ushqimit të</w:t>
      </w:r>
      <w:r w:rsidR="00573406">
        <w:rPr>
          <w:lang w:val="sq-AL"/>
        </w:rPr>
        <w:t xml:space="preserve"> </w:t>
      </w:r>
      <w:r w:rsidRPr="00F05956">
        <w:rPr>
          <w:lang w:val="sq-AL"/>
        </w:rPr>
        <w:t>zogjve duhet të sigurohen që të jenë të lirë nga brejtësit dhe të</w:t>
      </w:r>
      <w:r w:rsidR="00573406">
        <w:rPr>
          <w:lang w:val="sq-AL"/>
        </w:rPr>
        <w:t xml:space="preserve"> </w:t>
      </w:r>
      <w:r w:rsidRPr="00F05956">
        <w:rPr>
          <w:lang w:val="sq-AL"/>
        </w:rPr>
        <w:t>jetë e mbrojtur nga insektet.</w:t>
      </w:r>
    </w:p>
    <w:p w14:paraId="0A4D775B" w14:textId="737EAEBB" w:rsidR="00EC3D20" w:rsidRPr="00F05956" w:rsidRDefault="00EC3D20" w:rsidP="00D64010">
      <w:pPr>
        <w:pStyle w:val="teksti0"/>
        <w:ind w:firstLine="284"/>
        <w:rPr>
          <w:lang w:val="sq-AL"/>
        </w:rPr>
      </w:pPr>
      <w:r w:rsidRPr="00F05956">
        <w:rPr>
          <w:lang w:val="sq-AL"/>
        </w:rPr>
        <w:t xml:space="preserve">9. Të disponohet një </w:t>
      </w:r>
      <w:r w:rsidR="00BB1B3E" w:rsidRPr="00F05956">
        <w:rPr>
          <w:lang w:val="sq-AL"/>
        </w:rPr>
        <w:t>kontejner</w:t>
      </w:r>
      <w:r w:rsidRPr="00F05956">
        <w:rPr>
          <w:lang w:val="sq-AL"/>
        </w:rPr>
        <w:t xml:space="preserve"> për vendosjen e mbeturinave i cili të jetë i mbyllur dhe i </w:t>
      </w:r>
      <w:r w:rsidR="00733228" w:rsidRPr="00F05956">
        <w:rPr>
          <w:lang w:val="sq-AL"/>
        </w:rPr>
        <w:t>papërshkrueshëm</w:t>
      </w:r>
      <w:r w:rsidRPr="00F05956">
        <w:rPr>
          <w:lang w:val="sq-AL"/>
        </w:rPr>
        <w:t xml:space="preserve"> nga</w:t>
      </w:r>
      <w:r w:rsidR="00573406">
        <w:rPr>
          <w:lang w:val="sq-AL"/>
        </w:rPr>
        <w:t xml:space="preserve"> </w:t>
      </w:r>
      <w:r w:rsidRPr="00F05956">
        <w:rPr>
          <w:lang w:val="sq-AL"/>
        </w:rPr>
        <w:t>zogjtë dhe brejtësit.</w:t>
      </w:r>
    </w:p>
    <w:p w14:paraId="0A4D775D" w14:textId="77777777" w:rsidR="00EC3D20" w:rsidRPr="00F05956" w:rsidRDefault="00EC3D20" w:rsidP="00D64010">
      <w:pPr>
        <w:pStyle w:val="teksti0"/>
        <w:ind w:firstLine="284"/>
        <w:rPr>
          <w:lang w:val="sq-AL"/>
        </w:rPr>
      </w:pPr>
      <w:r w:rsidRPr="00F05956">
        <w:rPr>
          <w:lang w:val="sq-AL"/>
        </w:rPr>
        <w:t>10. Të kenë një frigorifer dhe/ose ngrirës për mbajtjen e karkasave.</w:t>
      </w:r>
    </w:p>
    <w:p w14:paraId="41EFCEC0" w14:textId="77777777" w:rsidR="00D64010" w:rsidRPr="00F05956" w:rsidRDefault="00D64010" w:rsidP="00D64010">
      <w:pPr>
        <w:pStyle w:val="teksti0"/>
        <w:ind w:firstLine="284"/>
        <w:jc w:val="center"/>
        <w:rPr>
          <w:lang w:val="sq-AL"/>
        </w:rPr>
      </w:pPr>
    </w:p>
    <w:p w14:paraId="747CB416" w14:textId="77777777" w:rsidR="00D64010" w:rsidRPr="00F05956" w:rsidRDefault="00EC3D20" w:rsidP="00D64010">
      <w:pPr>
        <w:pStyle w:val="teksti0"/>
        <w:ind w:firstLine="284"/>
        <w:jc w:val="center"/>
        <w:rPr>
          <w:lang w:val="sq-AL"/>
        </w:rPr>
      </w:pPr>
      <w:r w:rsidRPr="00F05956">
        <w:rPr>
          <w:lang w:val="sq-AL"/>
        </w:rPr>
        <w:t>Neni 24</w:t>
      </w:r>
    </w:p>
    <w:p w14:paraId="0A4D7760" w14:textId="6F159452" w:rsidR="00EC3D20" w:rsidRPr="00F05956" w:rsidRDefault="00EC3D20" w:rsidP="00D64010">
      <w:pPr>
        <w:pStyle w:val="teksti0"/>
        <w:ind w:firstLine="284"/>
        <w:jc w:val="center"/>
        <w:rPr>
          <w:b/>
          <w:lang w:val="sq-AL"/>
        </w:rPr>
      </w:pPr>
      <w:r w:rsidRPr="00F05956">
        <w:rPr>
          <w:b/>
          <w:lang w:val="sq-AL"/>
        </w:rPr>
        <w:lastRenderedPageBreak/>
        <w:t>Kërkesat e menaxhimit</w:t>
      </w:r>
    </w:p>
    <w:p w14:paraId="29E7F006" w14:textId="77777777" w:rsidR="00D64010" w:rsidRPr="00F05956" w:rsidRDefault="00D64010" w:rsidP="00D64010">
      <w:pPr>
        <w:pStyle w:val="teksti0"/>
        <w:ind w:firstLine="284"/>
        <w:rPr>
          <w:lang w:val="sq-AL"/>
        </w:rPr>
      </w:pPr>
    </w:p>
    <w:p w14:paraId="0A4D7761" w14:textId="024C666E" w:rsidR="00EC3D20" w:rsidRPr="00F05956" w:rsidRDefault="00EC3D20" w:rsidP="00D64010">
      <w:pPr>
        <w:pStyle w:val="teksti0"/>
        <w:ind w:firstLine="284"/>
        <w:rPr>
          <w:lang w:val="sq-AL"/>
        </w:rPr>
      </w:pPr>
      <w:r w:rsidRPr="00F05956">
        <w:rPr>
          <w:lang w:val="sq-AL"/>
        </w:rPr>
        <w:t>1. Objektet dhe qendrat e karantinës së aprovuar</w:t>
      </w:r>
      <w:r w:rsidR="00F600E8">
        <w:rPr>
          <w:lang w:val="sq-AL"/>
        </w:rPr>
        <w:t>,</w:t>
      </w:r>
      <w:r w:rsidRPr="00F05956">
        <w:rPr>
          <w:lang w:val="sq-AL"/>
        </w:rPr>
        <w:t xml:space="preserve"> duhet:</w:t>
      </w:r>
    </w:p>
    <w:p w14:paraId="0A4D7762" w14:textId="6608DC7A" w:rsidR="00EC3D20" w:rsidRPr="00F05956" w:rsidRDefault="00D64010" w:rsidP="00D64010">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t</w:t>
      </w:r>
      <w:r w:rsidR="00EC3D20" w:rsidRPr="00F05956">
        <w:rPr>
          <w:lang w:val="sq-AL"/>
        </w:rPr>
        <w:t>ë kenë një sistem efikas kontrolli për të siguruar mbikëqyrje adekuate të kafshëve;</w:t>
      </w:r>
    </w:p>
    <w:p w14:paraId="0A4D7763" w14:textId="651BCF86" w:rsidR="00EC3D20" w:rsidRPr="00F05956" w:rsidRDefault="00857B9C" w:rsidP="00D64010">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t</w:t>
      </w:r>
      <w:r w:rsidR="00EC3D20" w:rsidRPr="00F05956">
        <w:rPr>
          <w:lang w:val="sq-AL"/>
        </w:rPr>
        <w:t>ë jenë nën kontrollin dhe përgjegjësinë e veterinerit zyrtar;</w:t>
      </w:r>
    </w:p>
    <w:p w14:paraId="0A4D7765" w14:textId="6EC1F691" w:rsidR="00EC3D20" w:rsidRPr="00F05956" w:rsidRDefault="00857B9C" w:rsidP="00D64010">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t</w:t>
      </w:r>
      <w:r w:rsidR="00EC3D20" w:rsidRPr="00F05956">
        <w:rPr>
          <w:lang w:val="sq-AL"/>
        </w:rPr>
        <w:t>ë pastrohen dhe të dezinfektohen në përputhje me programin e miratuar</w:t>
      </w:r>
      <w:r w:rsidR="00573406">
        <w:rPr>
          <w:lang w:val="sq-AL"/>
        </w:rPr>
        <w:t xml:space="preserve"> </w:t>
      </w:r>
      <w:r w:rsidR="00EC3D20" w:rsidRPr="00F05956">
        <w:rPr>
          <w:lang w:val="sq-AL"/>
        </w:rPr>
        <w:t>pas të</w:t>
      </w:r>
      <w:r w:rsidR="00D64010" w:rsidRPr="00F05956">
        <w:rPr>
          <w:lang w:val="sq-AL"/>
        </w:rPr>
        <w:t xml:space="preserve"> </w:t>
      </w:r>
      <w:r w:rsidR="00EC3D20" w:rsidRPr="00F05956">
        <w:rPr>
          <w:lang w:val="sq-AL"/>
        </w:rPr>
        <w:t>cilit do të ketë një p</w:t>
      </w:r>
      <w:r w:rsidR="00BB1B3E">
        <w:rPr>
          <w:lang w:val="sq-AL"/>
        </w:rPr>
        <w:t>eriudhë pushimi të përshtatshme</w:t>
      </w:r>
      <w:r w:rsidR="00EC3D20" w:rsidRPr="00F05956">
        <w:rPr>
          <w:lang w:val="sq-AL"/>
        </w:rPr>
        <w:t>;</w:t>
      </w:r>
    </w:p>
    <w:p w14:paraId="0A4D7766" w14:textId="6FE9E8F2" w:rsidR="00EC3D20" w:rsidRPr="00F05956" w:rsidRDefault="00D64010" w:rsidP="00D64010">
      <w:pPr>
        <w:pStyle w:val="teksti0"/>
        <w:ind w:firstLine="284"/>
        <w:rPr>
          <w:lang w:val="sq-AL"/>
        </w:rPr>
      </w:pPr>
      <w:r w:rsidRPr="00F05956">
        <w:rPr>
          <w:lang w:val="sq-AL"/>
        </w:rPr>
        <w:t>d</w:t>
      </w:r>
      <w:r w:rsidR="00573406">
        <w:rPr>
          <w:lang w:val="sq-AL"/>
        </w:rPr>
        <w:t>)</w:t>
      </w:r>
      <w:r w:rsidRPr="00F05956">
        <w:rPr>
          <w:lang w:val="sq-AL"/>
        </w:rPr>
        <w:t xml:space="preserve"> </w:t>
      </w:r>
      <w:r w:rsidR="00573406" w:rsidRPr="00F05956">
        <w:rPr>
          <w:lang w:val="sq-AL"/>
        </w:rPr>
        <w:t>d</w:t>
      </w:r>
      <w:r w:rsidR="00EC3D20" w:rsidRPr="00F05956">
        <w:rPr>
          <w:lang w:val="sq-AL"/>
        </w:rPr>
        <w:t>ezinfektantët e përdorur duhet të jenë të aprovuar për këtë qëllim.</w:t>
      </w:r>
    </w:p>
    <w:p w14:paraId="0A4D7769" w14:textId="77777777" w:rsidR="00EC3D20" w:rsidRPr="00F05956" w:rsidRDefault="00EC3D20" w:rsidP="00D64010">
      <w:pPr>
        <w:pStyle w:val="teksti0"/>
        <w:ind w:firstLine="284"/>
        <w:rPr>
          <w:lang w:val="sq-AL"/>
        </w:rPr>
      </w:pPr>
      <w:r w:rsidRPr="00F05956">
        <w:rPr>
          <w:lang w:val="sq-AL"/>
        </w:rPr>
        <w:t>2. Për secilën ngarkesë të zogjve të karantinuar:</w:t>
      </w:r>
    </w:p>
    <w:p w14:paraId="0A4D776C" w14:textId="7206F7C4" w:rsidR="00EC3D20" w:rsidRPr="00F05956" w:rsidRDefault="00D64010" w:rsidP="00D64010">
      <w:pPr>
        <w:pStyle w:val="teksti0"/>
        <w:ind w:firstLine="284"/>
        <w:rPr>
          <w:lang w:val="sq-AL"/>
        </w:rPr>
      </w:pPr>
      <w:r w:rsidRPr="00F05956">
        <w:rPr>
          <w:lang w:val="sq-AL"/>
        </w:rPr>
        <w:t>a</w:t>
      </w:r>
      <w:r w:rsidR="00573406">
        <w:rPr>
          <w:lang w:val="sq-AL"/>
        </w:rPr>
        <w:t xml:space="preserve">) </w:t>
      </w:r>
      <w:r w:rsidR="00573406" w:rsidRPr="00F05956">
        <w:rPr>
          <w:lang w:val="sq-AL"/>
        </w:rPr>
        <w:t>o</w:t>
      </w:r>
      <w:r w:rsidR="00EC3D20" w:rsidRPr="00F05956">
        <w:rPr>
          <w:lang w:val="sq-AL"/>
        </w:rPr>
        <w:t xml:space="preserve">bjekti ose njësia e miratuar e karantinës e një qendre </w:t>
      </w:r>
      <w:r w:rsidRPr="00F05956">
        <w:rPr>
          <w:lang w:val="sq-AL"/>
        </w:rPr>
        <w:t xml:space="preserve">karantine të miratuar duhet të </w:t>
      </w:r>
      <w:r w:rsidR="00EC3D20" w:rsidRPr="00F05956">
        <w:rPr>
          <w:lang w:val="sq-AL"/>
        </w:rPr>
        <w:t xml:space="preserve">pastrohet dhe dezinfektohet dhe pastaj të mbahet e </w:t>
      </w:r>
      <w:r w:rsidRPr="00F05956">
        <w:rPr>
          <w:lang w:val="sq-AL"/>
        </w:rPr>
        <w:t xml:space="preserve">lirë nga zogjtë për të paktën </w:t>
      </w:r>
      <w:r w:rsidR="00EC3D20" w:rsidRPr="00F05956">
        <w:rPr>
          <w:lang w:val="sq-AL"/>
        </w:rPr>
        <w:t>shtatë ditë përpara se të futen zogjtë e importuar;</w:t>
      </w:r>
    </w:p>
    <w:p w14:paraId="0A4D776E" w14:textId="6993105F" w:rsidR="00EC3D20" w:rsidRPr="00F05956" w:rsidRDefault="00573406" w:rsidP="00D64010">
      <w:pPr>
        <w:pStyle w:val="teksti0"/>
        <w:ind w:firstLine="284"/>
        <w:rPr>
          <w:lang w:val="sq-AL"/>
        </w:rPr>
      </w:pPr>
      <w:r>
        <w:rPr>
          <w:lang w:val="sq-AL"/>
        </w:rPr>
        <w:t xml:space="preserve">b) </w:t>
      </w:r>
      <w:r w:rsidRPr="00F05956">
        <w:rPr>
          <w:lang w:val="sq-AL"/>
        </w:rPr>
        <w:t>d</w:t>
      </w:r>
      <w:r w:rsidR="00EC3D20" w:rsidRPr="00F05956">
        <w:rPr>
          <w:lang w:val="sq-AL"/>
        </w:rPr>
        <w:t xml:space="preserve">ërgesa e zogjve duhet të vijë nga një njësi e vetme </w:t>
      </w:r>
      <w:r w:rsidR="00D64010" w:rsidRPr="00F05956">
        <w:rPr>
          <w:lang w:val="sq-AL"/>
        </w:rPr>
        <w:t xml:space="preserve">e miratuar e mbarështimit në </w:t>
      </w:r>
      <w:r w:rsidR="00EC3D20" w:rsidRPr="00F05956">
        <w:rPr>
          <w:lang w:val="sq-AL"/>
        </w:rPr>
        <w:t>vendin e origjinës dhe të futet brenda një periudhe jo më të gjatë se 48 orë;</w:t>
      </w:r>
    </w:p>
    <w:p w14:paraId="0A4D776F" w14:textId="3509C096" w:rsidR="00EC3D20" w:rsidRPr="00F05956" w:rsidRDefault="00D64010" w:rsidP="00D64010">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p</w:t>
      </w:r>
      <w:r w:rsidR="00EC3D20" w:rsidRPr="00F05956">
        <w:rPr>
          <w:lang w:val="sq-AL"/>
        </w:rPr>
        <w:t>eriudha e karantinës duhet të fillojë kur të futet zogu i fundit;</w:t>
      </w:r>
    </w:p>
    <w:p w14:paraId="0A4D7772" w14:textId="683E112F" w:rsidR="00EC3D20" w:rsidRPr="00F05956" w:rsidRDefault="00D64010" w:rsidP="00D64010">
      <w:pPr>
        <w:pStyle w:val="teksti0"/>
        <w:ind w:firstLine="284"/>
        <w:rPr>
          <w:lang w:val="sq-AL"/>
        </w:rPr>
      </w:pPr>
      <w:r w:rsidRPr="00F05956">
        <w:rPr>
          <w:lang w:val="sq-AL"/>
        </w:rPr>
        <w:t>d</w:t>
      </w:r>
      <w:r w:rsidR="00573406">
        <w:rPr>
          <w:lang w:val="sq-AL"/>
        </w:rPr>
        <w:t>)</w:t>
      </w:r>
      <w:r w:rsidRPr="00F05956">
        <w:rPr>
          <w:lang w:val="sq-AL"/>
        </w:rPr>
        <w:t xml:space="preserve"> </w:t>
      </w:r>
      <w:r w:rsidR="00573406" w:rsidRPr="00F05956">
        <w:rPr>
          <w:lang w:val="sq-AL"/>
        </w:rPr>
        <w:t>o</w:t>
      </w:r>
      <w:r w:rsidR="00EC3D20" w:rsidRPr="00F05956">
        <w:rPr>
          <w:lang w:val="sq-AL"/>
        </w:rPr>
        <w:t xml:space="preserve">bjekti i miratuar i karantinës ose njësia e një </w:t>
      </w:r>
      <w:r w:rsidR="00573406" w:rsidRPr="00F05956">
        <w:rPr>
          <w:lang w:val="sq-AL"/>
        </w:rPr>
        <w:t>qendre</w:t>
      </w:r>
      <w:r w:rsidR="00EC3D20" w:rsidRPr="00F05956">
        <w:rPr>
          <w:lang w:val="sq-AL"/>
        </w:rPr>
        <w:t xml:space="preserve"> kar</w:t>
      </w:r>
      <w:r w:rsidRPr="00F05956">
        <w:rPr>
          <w:lang w:val="sq-AL"/>
        </w:rPr>
        <w:t xml:space="preserve">antine të aprovuar duhet të </w:t>
      </w:r>
      <w:r w:rsidR="00EC3D20" w:rsidRPr="00F05956">
        <w:rPr>
          <w:lang w:val="sq-AL"/>
        </w:rPr>
        <w:t>zbrazet nga zogjtë, të pastrohet dhe të dezinfekt</w:t>
      </w:r>
      <w:r w:rsidRPr="00F05956">
        <w:rPr>
          <w:lang w:val="sq-AL"/>
        </w:rPr>
        <w:t xml:space="preserve">ohet në fund të periudhës së </w:t>
      </w:r>
      <w:r w:rsidR="00EC3D20" w:rsidRPr="00F05956">
        <w:rPr>
          <w:lang w:val="sq-AL"/>
        </w:rPr>
        <w:t>karantinës.</w:t>
      </w:r>
    </w:p>
    <w:p w14:paraId="0A4D7774" w14:textId="77777777" w:rsidR="00EC3D20" w:rsidRPr="00F05956" w:rsidRDefault="00EC3D20" w:rsidP="00D64010">
      <w:pPr>
        <w:pStyle w:val="teksti0"/>
        <w:ind w:firstLine="284"/>
        <w:rPr>
          <w:lang w:val="sq-AL"/>
        </w:rPr>
      </w:pPr>
      <w:r w:rsidRPr="00F05956">
        <w:rPr>
          <w:lang w:val="sq-AL"/>
        </w:rPr>
        <w:t>3. Duhen marrë masa paraprake për të parandaluar kontaminimin e kryqëzuar ndërmjet ngarkesave hyrëse dhe dalëse.</w:t>
      </w:r>
    </w:p>
    <w:p w14:paraId="0A4D7776" w14:textId="1EB2B0EA" w:rsidR="00EC3D20" w:rsidRPr="00F05956" w:rsidRDefault="00EC3D20" w:rsidP="00D64010">
      <w:pPr>
        <w:pStyle w:val="teksti0"/>
        <w:ind w:firstLine="284"/>
        <w:rPr>
          <w:lang w:val="sq-AL"/>
        </w:rPr>
      </w:pPr>
      <w:r w:rsidRPr="00F05956">
        <w:rPr>
          <w:lang w:val="sq-AL"/>
        </w:rPr>
        <w:t>4.</w:t>
      </w:r>
      <w:r w:rsidR="00573406">
        <w:rPr>
          <w:lang w:val="sq-AL"/>
        </w:rPr>
        <w:t xml:space="preserve"> </w:t>
      </w:r>
      <w:r w:rsidRPr="00F05956">
        <w:rPr>
          <w:lang w:val="sq-AL"/>
        </w:rPr>
        <w:t>Personat e paautorizuar nuk duhet të hyjnë në objektin ose qendrën karantinore të miratuar.</w:t>
      </w:r>
    </w:p>
    <w:p w14:paraId="0A4D7778" w14:textId="77777777" w:rsidR="00EC3D20" w:rsidRPr="00F05956" w:rsidRDefault="00EC3D20" w:rsidP="00D64010">
      <w:pPr>
        <w:pStyle w:val="teksti0"/>
        <w:ind w:firstLine="284"/>
        <w:rPr>
          <w:lang w:val="sq-AL"/>
        </w:rPr>
      </w:pPr>
      <w:r w:rsidRPr="00F05956">
        <w:rPr>
          <w:lang w:val="sq-AL"/>
        </w:rPr>
        <w:t>5. Personat që hyjnë në objektin ose qendrën karantinore të miratuar duhet të veshin rroba mbrojtëse duke përfshirë këpucë.</w:t>
      </w:r>
    </w:p>
    <w:p w14:paraId="0A4D777A" w14:textId="77777777" w:rsidR="00EC3D20" w:rsidRPr="00F05956" w:rsidRDefault="00EC3D20" w:rsidP="00D64010">
      <w:pPr>
        <w:pStyle w:val="teksti0"/>
        <w:ind w:firstLine="284"/>
        <w:rPr>
          <w:lang w:val="sq-AL"/>
        </w:rPr>
      </w:pPr>
      <w:r w:rsidRPr="00F05956">
        <w:rPr>
          <w:lang w:val="sq-AL"/>
        </w:rPr>
        <w:t>6. Nuk duhet të ketë asnjë kontakt midis personelit, gjë e cila që mund të shkaktojë ndotje midis objekteve të miratuara të karantinës ose njësive të qendrave të karantinës të aprovuara.</w:t>
      </w:r>
    </w:p>
    <w:p w14:paraId="0A4D777C" w14:textId="77777777" w:rsidR="00EC3D20" w:rsidRPr="00F05956" w:rsidRDefault="00EC3D20" w:rsidP="00D64010">
      <w:pPr>
        <w:pStyle w:val="teksti0"/>
        <w:ind w:firstLine="284"/>
        <w:rPr>
          <w:lang w:val="sq-AL"/>
        </w:rPr>
      </w:pPr>
      <w:r w:rsidRPr="00F05956">
        <w:rPr>
          <w:lang w:val="sq-AL"/>
        </w:rPr>
        <w:t>7. Duhet të jenë të disponueshme pajisjet e duhura për pastrim dhe dezinfektim.</w:t>
      </w:r>
    </w:p>
    <w:p w14:paraId="0A4D777E" w14:textId="77777777" w:rsidR="00EC3D20" w:rsidRPr="00F05956" w:rsidRDefault="00EC3D20" w:rsidP="00D64010">
      <w:pPr>
        <w:pStyle w:val="teksti0"/>
        <w:ind w:firstLine="284"/>
        <w:rPr>
          <w:lang w:val="sq-AL"/>
        </w:rPr>
      </w:pPr>
      <w:r w:rsidRPr="00F05956">
        <w:rPr>
          <w:lang w:val="sq-AL"/>
        </w:rPr>
        <w:t>8. Nëse përdoret identifikimi me anë të mikroçipit, duhet të jetë i disponueshëm një lexues i përshtatshëm i mikroçipit në objektin ose qendrën karantinore të miratuar.</w:t>
      </w:r>
    </w:p>
    <w:p w14:paraId="0A4D777F" w14:textId="77777777" w:rsidR="00EC3D20" w:rsidRPr="00F05956" w:rsidRDefault="00EC3D20" w:rsidP="00D64010">
      <w:pPr>
        <w:pStyle w:val="teksti0"/>
        <w:ind w:firstLine="284"/>
        <w:rPr>
          <w:lang w:val="sq-AL"/>
        </w:rPr>
      </w:pPr>
      <w:r w:rsidRPr="00F05956">
        <w:rPr>
          <w:lang w:val="sq-AL"/>
        </w:rPr>
        <w:t>9. Pastrimi dhe dezinfektimi i kafazeve ose arkave të përdorura për transport duhet të kryhet në objektin ose qendrën karantinore të miratuar, përveç rasteve kur ato janë shkatërruar. Nëse ripërdoren, ato duhet të përbëhen nga një material që lejon pastrimin dhe dezinfektimin efektiv.</w:t>
      </w:r>
    </w:p>
    <w:p w14:paraId="0A4D7780" w14:textId="77777777" w:rsidR="00EC3D20" w:rsidRPr="00F05956" w:rsidRDefault="00EC3D20" w:rsidP="00D64010">
      <w:pPr>
        <w:pStyle w:val="teksti0"/>
        <w:ind w:firstLine="284"/>
        <w:rPr>
          <w:lang w:val="sq-AL"/>
        </w:rPr>
      </w:pPr>
      <w:r w:rsidRPr="00F05956">
        <w:rPr>
          <w:lang w:val="sq-AL"/>
        </w:rPr>
        <w:t>Kafazet dhe arkat duhet të shkatërrohen në mënyrë të tillë që të shmanget përhapja e agjentëve sëmundje shkaktues.</w:t>
      </w:r>
    </w:p>
    <w:p w14:paraId="0A4D7782" w14:textId="4F4AD8C3" w:rsidR="00EC3D20" w:rsidRPr="00F05956" w:rsidRDefault="00EC3D20" w:rsidP="00D64010">
      <w:pPr>
        <w:pStyle w:val="teksti0"/>
        <w:ind w:firstLine="284"/>
        <w:rPr>
          <w:lang w:val="sq-AL"/>
        </w:rPr>
      </w:pPr>
      <w:r w:rsidRPr="00F05956">
        <w:rPr>
          <w:lang w:val="sq-AL"/>
        </w:rPr>
        <w:t xml:space="preserve">10. Mbeturinat dhe materialet e mbeturinave duhet të grumbullohen rregullisht, të ruhen në </w:t>
      </w:r>
      <w:r w:rsidR="00BB1B3E" w:rsidRPr="00F05956">
        <w:rPr>
          <w:lang w:val="sq-AL"/>
        </w:rPr>
        <w:t>kontejnerin</w:t>
      </w:r>
      <w:r w:rsidRPr="00F05956">
        <w:rPr>
          <w:lang w:val="sq-AL"/>
        </w:rPr>
        <w:t xml:space="preserve"> e mbeturinave dhe më pas të trajtohen në mënyrë të tillë që të shmangin përhapjen e agjentëve sëmundje shkaktues.</w:t>
      </w:r>
    </w:p>
    <w:p w14:paraId="0A4D7784" w14:textId="26DDC511" w:rsidR="00EC3D20" w:rsidRPr="00F05956" w:rsidRDefault="00EC3D20" w:rsidP="00D64010">
      <w:pPr>
        <w:pStyle w:val="teksti0"/>
        <w:ind w:firstLine="284"/>
        <w:rPr>
          <w:lang w:val="sq-AL"/>
        </w:rPr>
      </w:pPr>
      <w:r w:rsidRPr="00F05956">
        <w:rPr>
          <w:lang w:val="sq-AL"/>
        </w:rPr>
        <w:t xml:space="preserve">11. Karkasat e </w:t>
      </w:r>
      <w:r w:rsidR="00BB1B3E" w:rsidRPr="00F05956">
        <w:rPr>
          <w:lang w:val="sq-AL"/>
        </w:rPr>
        <w:t>zogjve</w:t>
      </w:r>
      <w:r w:rsidRPr="00F05956">
        <w:rPr>
          <w:lang w:val="sq-AL"/>
        </w:rPr>
        <w:t>, duhet të ekzaminohen në laboratorin e referencës në ISUV.</w:t>
      </w:r>
    </w:p>
    <w:p w14:paraId="0A4D7785" w14:textId="77777777" w:rsidR="00EC3D20" w:rsidRPr="00F05956" w:rsidRDefault="00EC3D20" w:rsidP="00D64010">
      <w:pPr>
        <w:pStyle w:val="teksti0"/>
        <w:ind w:firstLine="284"/>
        <w:rPr>
          <w:lang w:val="sq-AL"/>
        </w:rPr>
      </w:pPr>
      <w:r w:rsidRPr="00F05956">
        <w:rPr>
          <w:lang w:val="sq-AL"/>
        </w:rPr>
        <w:t>12. Analizat dhe trajtimet e nevojshme të zogjve duhet të kryhen në konsultim me dhe nën kontrollin e veterinerit zyrtar.</w:t>
      </w:r>
    </w:p>
    <w:p w14:paraId="0A4D7787" w14:textId="77777777" w:rsidR="00EC3D20" w:rsidRPr="00F05956" w:rsidRDefault="00EC3D20" w:rsidP="00D64010">
      <w:pPr>
        <w:pStyle w:val="teksti0"/>
        <w:ind w:firstLine="284"/>
        <w:rPr>
          <w:lang w:val="sq-AL"/>
        </w:rPr>
      </w:pPr>
      <w:r w:rsidRPr="00F05956">
        <w:rPr>
          <w:lang w:val="sq-AL"/>
        </w:rPr>
        <w:t>13. Veterineri zyrtar duhet të informohet për sëmundjet dhe ngordhjeve e zogjve dhe/ose zogjve sentinel gjatë periudhës së karantinës.</w:t>
      </w:r>
    </w:p>
    <w:p w14:paraId="0A4D7789" w14:textId="1FA20A7B" w:rsidR="00EC3D20" w:rsidRPr="00F05956" w:rsidRDefault="00EC3D20" w:rsidP="00D64010">
      <w:pPr>
        <w:pStyle w:val="teksti0"/>
        <w:ind w:firstLine="284"/>
        <w:rPr>
          <w:lang w:val="sq-AL"/>
        </w:rPr>
      </w:pPr>
      <w:r w:rsidRPr="00F05956">
        <w:rPr>
          <w:lang w:val="sq-AL"/>
        </w:rPr>
        <w:t xml:space="preserve">14. Personi përgjegjës për objektin ose </w:t>
      </w:r>
      <w:r w:rsidR="00573406" w:rsidRPr="00F05956">
        <w:rPr>
          <w:lang w:val="sq-AL"/>
        </w:rPr>
        <w:t>qendrën</w:t>
      </w:r>
      <w:r w:rsidRPr="00F05956">
        <w:rPr>
          <w:lang w:val="sq-AL"/>
        </w:rPr>
        <w:t xml:space="preserve"> karantinore të miratuar duhet të mbajë një</w:t>
      </w:r>
      <w:r w:rsidR="00573406">
        <w:rPr>
          <w:lang w:val="sq-AL"/>
        </w:rPr>
        <w:t xml:space="preserve"> </w:t>
      </w:r>
      <w:r w:rsidRPr="00F05956">
        <w:rPr>
          <w:lang w:val="sq-AL"/>
        </w:rPr>
        <w:t>regjistër për:</w:t>
      </w:r>
    </w:p>
    <w:p w14:paraId="0A4D778A" w14:textId="75068634" w:rsidR="00EC3D20" w:rsidRPr="00F05956" w:rsidRDefault="00D64010" w:rsidP="00D64010">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d</w:t>
      </w:r>
      <w:r w:rsidR="00EC3D20" w:rsidRPr="00F05956">
        <w:rPr>
          <w:lang w:val="sq-AL"/>
        </w:rPr>
        <w:t>atën, numrin dhe speciet e zogjve që hyjnë dhe dalin për secilën ngarkesë;</w:t>
      </w:r>
    </w:p>
    <w:p w14:paraId="0A4D778C" w14:textId="5FE0FB7C" w:rsidR="00EC3D20" w:rsidRPr="00F05956" w:rsidRDefault="00D64010" w:rsidP="00D64010">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k</w:t>
      </w:r>
      <w:r w:rsidR="00EC3D20" w:rsidRPr="00F05956">
        <w:rPr>
          <w:lang w:val="sq-AL"/>
        </w:rPr>
        <w:t>opjet e certifikatave të shëndetit të zogjve</w:t>
      </w:r>
      <w:r w:rsidRPr="00F05956">
        <w:rPr>
          <w:lang w:val="sq-AL"/>
        </w:rPr>
        <w:t xml:space="preserve"> dhe dokumenteve të zakonshme </w:t>
      </w:r>
      <w:r w:rsidR="00EC3D20" w:rsidRPr="00F05956">
        <w:rPr>
          <w:lang w:val="sq-AL"/>
        </w:rPr>
        <w:t>veterinare, të hyrjes që shoqërojnë zogjtë e importuar;</w:t>
      </w:r>
    </w:p>
    <w:p w14:paraId="0A4D778F" w14:textId="53DF23AD" w:rsidR="00EC3D20" w:rsidRPr="00F05956" w:rsidRDefault="00573406" w:rsidP="00D64010">
      <w:pPr>
        <w:pStyle w:val="teksti0"/>
        <w:ind w:firstLine="284"/>
        <w:rPr>
          <w:lang w:val="sq-AL"/>
        </w:rPr>
      </w:pPr>
      <w:r>
        <w:rPr>
          <w:lang w:val="sq-AL"/>
        </w:rPr>
        <w:t xml:space="preserve">c) </w:t>
      </w:r>
      <w:r w:rsidRPr="00F05956">
        <w:rPr>
          <w:lang w:val="sq-AL"/>
        </w:rPr>
        <w:t>n</w:t>
      </w:r>
      <w:r w:rsidR="00EC3D20" w:rsidRPr="00F05956">
        <w:rPr>
          <w:lang w:val="sq-AL"/>
        </w:rPr>
        <w:t>umrat individual të identifikimit të zogj</w:t>
      </w:r>
      <w:r w:rsidR="00D64010" w:rsidRPr="00F05956">
        <w:rPr>
          <w:lang w:val="sq-AL"/>
        </w:rPr>
        <w:t xml:space="preserve">ve të importuar dhe në rast të </w:t>
      </w:r>
      <w:r w:rsidR="00EC3D20" w:rsidRPr="00F05956">
        <w:rPr>
          <w:lang w:val="sq-AL"/>
        </w:rPr>
        <w:t>identifikimit me mikroçip detajet e llojit të mikr</w:t>
      </w:r>
      <w:r>
        <w:rPr>
          <w:lang w:val="sq-AL"/>
        </w:rPr>
        <w:t xml:space="preserve">oçipit dhe lexuesit të përdorur </w:t>
      </w:r>
      <w:r w:rsidR="00EC3D20" w:rsidRPr="00F05956">
        <w:rPr>
          <w:lang w:val="sq-AL"/>
        </w:rPr>
        <w:t>duhet të regjistrohen;</w:t>
      </w:r>
    </w:p>
    <w:p w14:paraId="0A4D7792" w14:textId="6F0F0A92" w:rsidR="00EC3D20" w:rsidRPr="00F05956" w:rsidRDefault="00573406" w:rsidP="00D64010">
      <w:pPr>
        <w:pStyle w:val="teksti0"/>
        <w:ind w:firstLine="284"/>
        <w:rPr>
          <w:lang w:val="sq-AL"/>
        </w:rPr>
      </w:pPr>
      <w:r>
        <w:rPr>
          <w:lang w:val="sq-AL"/>
        </w:rPr>
        <w:t xml:space="preserve">d) </w:t>
      </w:r>
      <w:r w:rsidRPr="00F05956">
        <w:rPr>
          <w:lang w:val="sq-AL"/>
        </w:rPr>
        <w:t>n</w:t>
      </w:r>
      <w:r w:rsidR="00EC3D20" w:rsidRPr="00F05956">
        <w:rPr>
          <w:lang w:val="sq-AL"/>
        </w:rPr>
        <w:t>ëse në objektin e karantinës ose në qendrën e karantinës përdoren zogj sentinele, duhet të dihet</w:t>
      </w:r>
      <w:r>
        <w:rPr>
          <w:lang w:val="sq-AL"/>
        </w:rPr>
        <w:t xml:space="preserve"> </w:t>
      </w:r>
      <w:r w:rsidR="00EC3D20" w:rsidRPr="00F05956">
        <w:rPr>
          <w:lang w:val="sq-AL"/>
        </w:rPr>
        <w:t>numri dhe vendosja e zogjve sentinel</w:t>
      </w:r>
      <w:r w:rsidR="00D64010" w:rsidRPr="00F05956">
        <w:rPr>
          <w:lang w:val="sq-AL"/>
        </w:rPr>
        <w:t xml:space="preserve">e në objektin ose qendrën e </w:t>
      </w:r>
      <w:r w:rsidR="00EC3D20" w:rsidRPr="00F05956">
        <w:rPr>
          <w:lang w:val="sq-AL"/>
        </w:rPr>
        <w:t>karantinës;</w:t>
      </w:r>
    </w:p>
    <w:p w14:paraId="0A4D7794" w14:textId="660F4F23" w:rsidR="00EC3D20" w:rsidRPr="00F05956" w:rsidRDefault="00573406" w:rsidP="00D64010">
      <w:pPr>
        <w:pStyle w:val="teksti0"/>
        <w:ind w:firstLine="284"/>
        <w:rPr>
          <w:lang w:val="sq-AL"/>
        </w:rPr>
      </w:pPr>
      <w:r>
        <w:rPr>
          <w:lang w:val="sq-AL"/>
        </w:rPr>
        <w:t xml:space="preserve">e) </w:t>
      </w:r>
      <w:r w:rsidRPr="00F05956">
        <w:rPr>
          <w:lang w:val="sq-AL"/>
        </w:rPr>
        <w:t>ç</w:t>
      </w:r>
      <w:r w:rsidR="00EC3D20" w:rsidRPr="00F05956">
        <w:rPr>
          <w:lang w:val="sq-AL"/>
        </w:rPr>
        <w:t xml:space="preserve">do vëzhgim domethënës: rastet e sëmundjes </w:t>
      </w:r>
      <w:r w:rsidR="00D64010" w:rsidRPr="00F05956">
        <w:rPr>
          <w:lang w:val="sq-AL"/>
        </w:rPr>
        <w:t xml:space="preserve">dhe numri i ngordhjeve në baza </w:t>
      </w:r>
      <w:r w:rsidR="00EC3D20" w:rsidRPr="00F05956">
        <w:rPr>
          <w:lang w:val="sq-AL"/>
        </w:rPr>
        <w:t>ditore;</w:t>
      </w:r>
    </w:p>
    <w:p w14:paraId="0A4D7795" w14:textId="5FA8C85E" w:rsidR="00EC3D20" w:rsidRPr="00F05956" w:rsidRDefault="00D64010" w:rsidP="00D64010">
      <w:pPr>
        <w:pStyle w:val="teksti0"/>
        <w:ind w:firstLine="284"/>
        <w:rPr>
          <w:lang w:val="sq-AL"/>
        </w:rPr>
      </w:pPr>
      <w:r w:rsidRPr="00F05956">
        <w:rPr>
          <w:lang w:val="sq-AL"/>
        </w:rPr>
        <w:t>f</w:t>
      </w:r>
      <w:r w:rsidR="00573406">
        <w:rPr>
          <w:lang w:val="sq-AL"/>
        </w:rPr>
        <w:t>)</w:t>
      </w:r>
      <w:r w:rsidRPr="00F05956">
        <w:rPr>
          <w:lang w:val="sq-AL"/>
        </w:rPr>
        <w:t xml:space="preserve"> </w:t>
      </w:r>
      <w:r w:rsidR="00573406" w:rsidRPr="00F05956">
        <w:rPr>
          <w:lang w:val="sq-AL"/>
        </w:rPr>
        <w:t>d</w:t>
      </w:r>
      <w:r w:rsidR="00EC3D20" w:rsidRPr="00F05956">
        <w:rPr>
          <w:lang w:val="sq-AL"/>
        </w:rPr>
        <w:t>atat dhe rezultatet e testimeve;</w:t>
      </w:r>
    </w:p>
    <w:p w14:paraId="0A4D7796" w14:textId="1BD67703" w:rsidR="00EC3D20" w:rsidRPr="00F05956" w:rsidRDefault="00D64010" w:rsidP="00D64010">
      <w:pPr>
        <w:pStyle w:val="teksti0"/>
        <w:ind w:firstLine="284"/>
        <w:rPr>
          <w:lang w:val="sq-AL"/>
        </w:rPr>
      </w:pPr>
      <w:r w:rsidRPr="00F05956">
        <w:rPr>
          <w:lang w:val="sq-AL"/>
        </w:rPr>
        <w:t>g</w:t>
      </w:r>
      <w:r w:rsidR="00573406">
        <w:rPr>
          <w:lang w:val="sq-AL"/>
        </w:rPr>
        <w:t>)</w:t>
      </w:r>
      <w:r w:rsidRPr="00F05956">
        <w:rPr>
          <w:lang w:val="sq-AL"/>
        </w:rPr>
        <w:t xml:space="preserve"> </w:t>
      </w:r>
      <w:r w:rsidR="00573406" w:rsidRPr="00F05956">
        <w:rPr>
          <w:lang w:val="sq-AL"/>
        </w:rPr>
        <w:t>l</w:t>
      </w:r>
      <w:r w:rsidR="00EC3D20" w:rsidRPr="00F05956">
        <w:rPr>
          <w:lang w:val="sq-AL"/>
        </w:rPr>
        <w:t>lojet dhe datat e trajtimeve;</w:t>
      </w:r>
    </w:p>
    <w:p w14:paraId="0A4D7797" w14:textId="7C79A07F" w:rsidR="00EC3D20" w:rsidRPr="00F05956" w:rsidRDefault="00573406" w:rsidP="00D64010">
      <w:pPr>
        <w:pStyle w:val="teksti0"/>
        <w:ind w:firstLine="284"/>
        <w:rPr>
          <w:lang w:val="sq-AL"/>
        </w:rPr>
      </w:pPr>
      <w:r>
        <w:rPr>
          <w:lang w:val="sq-AL"/>
        </w:rPr>
        <w:lastRenderedPageBreak/>
        <w:t>h)</w:t>
      </w:r>
      <w:r w:rsidR="00EC3D20" w:rsidRPr="00F05956">
        <w:rPr>
          <w:lang w:val="sq-AL"/>
        </w:rPr>
        <w:t xml:space="preserve"> </w:t>
      </w:r>
      <w:r w:rsidRPr="00F05956">
        <w:rPr>
          <w:lang w:val="sq-AL"/>
        </w:rPr>
        <w:t>p</w:t>
      </w:r>
      <w:r w:rsidR="00EC3D20" w:rsidRPr="00F05956">
        <w:rPr>
          <w:lang w:val="sq-AL"/>
        </w:rPr>
        <w:t>ersonat që hyjnë dhe dalin nga objekti ose qendra e karantinës.</w:t>
      </w:r>
    </w:p>
    <w:p w14:paraId="0A4D7799" w14:textId="361CBE2F" w:rsidR="00EC3D20" w:rsidRPr="00F05956" w:rsidRDefault="00EC3D20" w:rsidP="00D64010">
      <w:pPr>
        <w:pStyle w:val="teksti0"/>
        <w:ind w:firstLine="284"/>
        <w:rPr>
          <w:lang w:val="sq-AL"/>
        </w:rPr>
      </w:pPr>
      <w:r w:rsidRPr="00F05956">
        <w:rPr>
          <w:lang w:val="sq-AL"/>
        </w:rPr>
        <w:t>15. Të dhënat e përmendura në pikën 14</w:t>
      </w:r>
      <w:r w:rsidR="0019184F">
        <w:rPr>
          <w:lang w:val="sq-AL"/>
        </w:rPr>
        <w:t>,</w:t>
      </w:r>
      <w:r w:rsidRPr="00F05956">
        <w:rPr>
          <w:lang w:val="sq-AL"/>
        </w:rPr>
        <w:t xml:space="preserve"> duhet të mbahen për të paktën 10 vjet.</w:t>
      </w:r>
    </w:p>
    <w:p w14:paraId="0A4D779A" w14:textId="77777777" w:rsidR="00E734E1" w:rsidRPr="00F05956" w:rsidRDefault="00E734E1" w:rsidP="00D64010">
      <w:pPr>
        <w:pStyle w:val="teksti0"/>
        <w:ind w:firstLine="284"/>
        <w:rPr>
          <w:lang w:val="sq-AL"/>
        </w:rPr>
      </w:pPr>
    </w:p>
    <w:p w14:paraId="0A4D779C" w14:textId="77777777" w:rsidR="00EC3D20" w:rsidRPr="00F05956" w:rsidRDefault="00EC3D20" w:rsidP="00D64010">
      <w:pPr>
        <w:pStyle w:val="teksti0"/>
        <w:ind w:firstLine="284"/>
        <w:jc w:val="center"/>
        <w:rPr>
          <w:lang w:val="sq-AL"/>
        </w:rPr>
      </w:pPr>
      <w:r w:rsidRPr="00F05956">
        <w:rPr>
          <w:lang w:val="sq-AL"/>
        </w:rPr>
        <w:t>Neni 25</w:t>
      </w:r>
    </w:p>
    <w:p w14:paraId="0A4D779D" w14:textId="65700941" w:rsidR="00EC3D20" w:rsidRPr="00F05956" w:rsidRDefault="00EC3D20" w:rsidP="00D64010">
      <w:pPr>
        <w:pStyle w:val="teksti0"/>
        <w:ind w:firstLine="284"/>
        <w:jc w:val="center"/>
        <w:rPr>
          <w:b/>
          <w:lang w:val="sq-AL"/>
        </w:rPr>
      </w:pPr>
      <w:r w:rsidRPr="00F05956">
        <w:rPr>
          <w:b/>
          <w:lang w:val="sq-AL"/>
        </w:rPr>
        <w:t xml:space="preserve">Pezullimi, tërheqja ose rimarrja e miratimit të objekteve dhe </w:t>
      </w:r>
      <w:r w:rsidR="00573406" w:rsidRPr="00F05956">
        <w:rPr>
          <w:b/>
          <w:lang w:val="sq-AL"/>
        </w:rPr>
        <w:t>qendrave</w:t>
      </w:r>
      <w:r w:rsidRPr="00F05956">
        <w:rPr>
          <w:b/>
          <w:lang w:val="sq-AL"/>
        </w:rPr>
        <w:t xml:space="preserve"> të karantinës</w:t>
      </w:r>
    </w:p>
    <w:p w14:paraId="0A4D779E" w14:textId="77777777" w:rsidR="00EC3D20" w:rsidRPr="00F05956" w:rsidRDefault="00EC3D20" w:rsidP="00D64010">
      <w:pPr>
        <w:pStyle w:val="teksti0"/>
        <w:ind w:firstLine="284"/>
        <w:rPr>
          <w:lang w:val="sq-AL"/>
        </w:rPr>
      </w:pPr>
    </w:p>
    <w:p w14:paraId="0A4D779F" w14:textId="77777777" w:rsidR="00EC3D20" w:rsidRPr="00F05956" w:rsidRDefault="00EC3D20" w:rsidP="00D64010">
      <w:pPr>
        <w:pStyle w:val="teksti0"/>
        <w:ind w:firstLine="284"/>
        <w:rPr>
          <w:lang w:val="sq-AL"/>
        </w:rPr>
      </w:pPr>
      <w:r w:rsidRPr="00F05956">
        <w:rPr>
          <w:lang w:val="sq-AL"/>
        </w:rPr>
        <w:t>Procedurat për pezullimin e pjesshëm ose të plotë, tërheqja ose rimarrja e lejes së miratimit të objekteve dhe qendrave të karantinës duhet të jenë në përputhje me kushtet e përcaktuara në këtë nen.</w:t>
      </w:r>
    </w:p>
    <w:p w14:paraId="0A4D77A2" w14:textId="7CE33042" w:rsidR="00EC3D20" w:rsidRPr="00F05956" w:rsidRDefault="00EC3D20" w:rsidP="00D64010">
      <w:pPr>
        <w:pStyle w:val="teksti0"/>
        <w:ind w:firstLine="284"/>
        <w:rPr>
          <w:lang w:val="sq-AL"/>
        </w:rPr>
      </w:pPr>
      <w:r w:rsidRPr="00F05956">
        <w:rPr>
          <w:lang w:val="sq-AL"/>
        </w:rPr>
        <w:t>1. Kur Shërbimi veterinar rajonal konstaton se një strukturë apo qendër e karantinës nuk i përmbush më kushtet e përcaktuara në nenin 23 dhe 24, ose ka pasur një ndryshim, i cili nuk është më në përputhje me nen</w:t>
      </w:r>
      <w:r w:rsidR="00A76D9A">
        <w:rPr>
          <w:lang w:val="sq-AL"/>
        </w:rPr>
        <w:t>in</w:t>
      </w:r>
      <w:r w:rsidRPr="00F05956">
        <w:rPr>
          <w:lang w:val="sq-AL"/>
        </w:rPr>
        <w:t xml:space="preserve"> 3</w:t>
      </w:r>
      <w:r w:rsidR="00D764A9">
        <w:rPr>
          <w:lang w:val="sq-AL"/>
        </w:rPr>
        <w:t>,</w:t>
      </w:r>
      <w:r w:rsidRPr="00F05956">
        <w:rPr>
          <w:lang w:val="sq-AL"/>
        </w:rPr>
        <w:t xml:space="preserve"> </w:t>
      </w:r>
      <w:r w:rsidR="00D764A9" w:rsidRPr="00F05956">
        <w:rPr>
          <w:lang w:val="sq-AL"/>
        </w:rPr>
        <w:t>germa</w:t>
      </w:r>
      <w:r w:rsidR="00573406">
        <w:rPr>
          <w:lang w:val="sq-AL"/>
        </w:rPr>
        <w:t xml:space="preserve"> “</w:t>
      </w:r>
      <w:r w:rsidRPr="00F05956">
        <w:rPr>
          <w:lang w:val="sq-AL"/>
        </w:rPr>
        <w:t>g</w:t>
      </w:r>
      <w:r w:rsidR="00654DB2">
        <w:rPr>
          <w:lang w:val="sq-AL"/>
        </w:rPr>
        <w:t>”</w:t>
      </w:r>
      <w:r w:rsidRPr="00F05956">
        <w:rPr>
          <w:lang w:val="sq-AL"/>
        </w:rPr>
        <w:t xml:space="preserve">, ai informon ministrinë për këtë fakt. </w:t>
      </w:r>
    </w:p>
    <w:p w14:paraId="0EAF44E9" w14:textId="77777777" w:rsidR="00D64010" w:rsidRPr="00F05956" w:rsidRDefault="00EC3D20" w:rsidP="00D64010">
      <w:pPr>
        <w:pStyle w:val="teksti0"/>
        <w:ind w:firstLine="284"/>
        <w:rPr>
          <w:lang w:val="sq-AL"/>
        </w:rPr>
      </w:pPr>
      <w:r w:rsidRPr="00F05956">
        <w:rPr>
          <w:lang w:val="sq-AL"/>
        </w:rPr>
        <w:t>Këto objekte ose qendra të karantinës nuk duhet të përdoren për importet n</w:t>
      </w:r>
      <w:r w:rsidR="00D64010" w:rsidRPr="00F05956">
        <w:rPr>
          <w:lang w:val="sq-AL"/>
        </w:rPr>
        <w:t>ë përputhje me këtë rregullore.</w:t>
      </w:r>
    </w:p>
    <w:p w14:paraId="0A4D77A4" w14:textId="082D5354" w:rsidR="00EC3D20" w:rsidRPr="00F05956" w:rsidRDefault="00EC3D20" w:rsidP="00D64010">
      <w:pPr>
        <w:pStyle w:val="teksti0"/>
        <w:ind w:firstLine="284"/>
        <w:rPr>
          <w:lang w:val="sq-AL"/>
        </w:rPr>
      </w:pPr>
      <w:r w:rsidRPr="00F05956">
        <w:rPr>
          <w:lang w:val="sq-AL"/>
        </w:rPr>
        <w:t>2. Miratimi mund të rimerret vetëm nga objekte ose qendra karantine kur plotësohen përsëri kushtet e përcaktuara në nen</w:t>
      </w:r>
      <w:r w:rsidR="00A76D9A">
        <w:rPr>
          <w:lang w:val="sq-AL"/>
        </w:rPr>
        <w:t>et</w:t>
      </w:r>
      <w:r w:rsidRPr="00F05956">
        <w:rPr>
          <w:lang w:val="sq-AL"/>
        </w:rPr>
        <w:t xml:space="preserve"> 23 dhe 24.</w:t>
      </w:r>
    </w:p>
    <w:p w14:paraId="0A4D77A5" w14:textId="77777777" w:rsidR="00EC3D20" w:rsidRPr="00F05956" w:rsidRDefault="00EC3D20" w:rsidP="00D64010">
      <w:pPr>
        <w:pStyle w:val="teksti0"/>
        <w:ind w:firstLine="284"/>
        <w:rPr>
          <w:lang w:val="sq-AL"/>
        </w:rPr>
      </w:pPr>
    </w:p>
    <w:p w14:paraId="0A4D77A6" w14:textId="77777777" w:rsidR="00EC3D20" w:rsidRPr="00F05956" w:rsidRDefault="00EC3D20" w:rsidP="00857B9C">
      <w:pPr>
        <w:pStyle w:val="teksti0"/>
        <w:ind w:firstLine="284"/>
        <w:jc w:val="center"/>
        <w:rPr>
          <w:lang w:val="sq-AL"/>
        </w:rPr>
      </w:pPr>
      <w:r w:rsidRPr="00F05956">
        <w:rPr>
          <w:lang w:val="sq-AL"/>
        </w:rPr>
        <w:t>Neni 26</w:t>
      </w:r>
    </w:p>
    <w:p w14:paraId="0A4D77A7" w14:textId="4F29523F" w:rsidR="00EC3D20" w:rsidRPr="00F05956" w:rsidRDefault="00EC3D20" w:rsidP="00857B9C">
      <w:pPr>
        <w:pStyle w:val="teksti0"/>
        <w:ind w:firstLine="284"/>
        <w:jc w:val="center"/>
        <w:rPr>
          <w:b/>
          <w:lang w:val="sq-AL"/>
        </w:rPr>
      </w:pPr>
      <w:r w:rsidRPr="00F05956">
        <w:rPr>
          <w:b/>
          <w:lang w:val="sq-AL"/>
        </w:rPr>
        <w:t xml:space="preserve">Ekzaminimi, marrja e mostrave dhe procedurat e testimit për gripin e shpendëve dhe sëmundjen e </w:t>
      </w:r>
      <w:r w:rsidR="009D1D7E">
        <w:rPr>
          <w:b/>
          <w:lang w:val="sq-AL"/>
        </w:rPr>
        <w:t>p</w:t>
      </w:r>
      <w:r w:rsidRPr="00F05956">
        <w:rPr>
          <w:b/>
          <w:lang w:val="sq-AL"/>
        </w:rPr>
        <w:t>seudopestit (</w:t>
      </w:r>
      <w:r w:rsidR="00B15CBC">
        <w:rPr>
          <w:b/>
          <w:i/>
          <w:lang w:val="sq-AL"/>
        </w:rPr>
        <w:t>Newcastle</w:t>
      </w:r>
      <w:r w:rsidRPr="00F05956">
        <w:rPr>
          <w:b/>
          <w:lang w:val="sq-AL"/>
        </w:rPr>
        <w:t>)</w:t>
      </w:r>
    </w:p>
    <w:p w14:paraId="566000FE" w14:textId="77777777" w:rsidR="00857B9C" w:rsidRPr="00F05956" w:rsidRDefault="00857B9C" w:rsidP="00D64010">
      <w:pPr>
        <w:pStyle w:val="teksti0"/>
        <w:ind w:firstLine="284"/>
        <w:rPr>
          <w:lang w:val="sq-AL"/>
        </w:rPr>
      </w:pPr>
    </w:p>
    <w:p w14:paraId="0A4D77A8" w14:textId="38C5EF1A" w:rsidR="00EC3D20" w:rsidRPr="00F05956" w:rsidRDefault="00EC3D20" w:rsidP="00D64010">
      <w:pPr>
        <w:pStyle w:val="teksti0"/>
        <w:ind w:firstLine="284"/>
        <w:rPr>
          <w:lang w:val="sq-AL"/>
        </w:rPr>
      </w:pPr>
      <w:r w:rsidRPr="00F05956">
        <w:rPr>
          <w:lang w:val="sq-AL"/>
        </w:rPr>
        <w:t xml:space="preserve">1. Gjatë karantinës, zogjtë </w:t>
      </w:r>
      <w:r w:rsidRPr="00EE0450">
        <w:rPr>
          <w:lang w:val="sq-AL"/>
        </w:rPr>
        <w:t>sentinelë</w:t>
      </w:r>
      <w:r w:rsidRPr="00F05956">
        <w:rPr>
          <w:lang w:val="sq-AL"/>
        </w:rPr>
        <w:t xml:space="preserve">, ose nëse </w:t>
      </w:r>
      <w:r w:rsidR="00EE0450">
        <w:rPr>
          <w:lang w:val="sq-AL"/>
        </w:rPr>
        <w:t xml:space="preserve">zogjtë sentinelë </w:t>
      </w:r>
      <w:r w:rsidRPr="00F05956">
        <w:rPr>
          <w:lang w:val="sq-AL"/>
        </w:rPr>
        <w:t>që nuk përdoren dhe zogjtë e importuar, duhet t</w:t>
      </w:r>
      <w:r w:rsidR="00F05956">
        <w:rPr>
          <w:lang w:val="sq-AL"/>
        </w:rPr>
        <w:t>’</w:t>
      </w:r>
      <w:r w:rsidR="00A971F5">
        <w:rPr>
          <w:lang w:val="sq-AL"/>
        </w:rPr>
        <w:t>u</w:t>
      </w:r>
      <w:r w:rsidRPr="00F05956">
        <w:rPr>
          <w:lang w:val="sq-AL"/>
        </w:rPr>
        <w:t xml:space="preserve"> nënshtrohen procedurave të mëposhtme:</w:t>
      </w:r>
    </w:p>
    <w:p w14:paraId="0A4D77A9" w14:textId="1C728FD0" w:rsidR="00EC3D20" w:rsidRPr="00F05956" w:rsidRDefault="00D764A9" w:rsidP="00D64010">
      <w:pPr>
        <w:pStyle w:val="teksti0"/>
        <w:ind w:firstLine="284"/>
        <w:rPr>
          <w:lang w:val="sq-AL"/>
        </w:rPr>
      </w:pPr>
      <w:r>
        <w:rPr>
          <w:lang w:val="sq-AL"/>
        </w:rPr>
        <w:t xml:space="preserve">a) </w:t>
      </w:r>
      <w:r w:rsidRPr="00F05956">
        <w:rPr>
          <w:lang w:val="sq-AL"/>
        </w:rPr>
        <w:t>m</w:t>
      </w:r>
      <w:r w:rsidR="00EC3D20" w:rsidRPr="00F05956">
        <w:rPr>
          <w:lang w:val="sq-AL"/>
        </w:rPr>
        <w:t xml:space="preserve">arrjen nga </w:t>
      </w:r>
      <w:r w:rsidR="00EE0450">
        <w:rPr>
          <w:lang w:val="sq-AL"/>
        </w:rPr>
        <w:t>zogjtë sentinelë,</w:t>
      </w:r>
      <w:r w:rsidR="00EC3D20" w:rsidRPr="00F05956">
        <w:rPr>
          <w:lang w:val="sq-AL"/>
        </w:rPr>
        <w:t xml:space="preserve"> të:</w:t>
      </w:r>
    </w:p>
    <w:p w14:paraId="0A4D77AB" w14:textId="32F569EF" w:rsidR="00EC3D20" w:rsidRPr="00F05956" w:rsidRDefault="00D764A9" w:rsidP="00D64010">
      <w:pPr>
        <w:pStyle w:val="teksti0"/>
        <w:ind w:firstLine="284"/>
        <w:rPr>
          <w:lang w:val="sq-AL"/>
        </w:rPr>
      </w:pPr>
      <w:r>
        <w:rPr>
          <w:lang w:val="sq-AL"/>
        </w:rPr>
        <w:t xml:space="preserve">i. </w:t>
      </w:r>
      <w:r w:rsidRPr="00F05956">
        <w:rPr>
          <w:lang w:val="sq-AL"/>
        </w:rPr>
        <w:t>m</w:t>
      </w:r>
      <w:r w:rsidR="00EC3D20" w:rsidRPr="00F05956">
        <w:rPr>
          <w:lang w:val="sq-AL"/>
        </w:rPr>
        <w:t xml:space="preserve">ostrave të gjakut për ekzaminimin serologjik duhet të merren nga të gjithë </w:t>
      </w:r>
      <w:r w:rsidR="00EC3D20" w:rsidRPr="00065D9C">
        <w:rPr>
          <w:lang w:val="sq-AL"/>
        </w:rPr>
        <w:t>zogjtë sentinel</w:t>
      </w:r>
      <w:r w:rsidR="00065D9C">
        <w:rPr>
          <w:lang w:val="sq-AL"/>
        </w:rPr>
        <w:t>ë</w:t>
      </w:r>
      <w:r w:rsidR="00EC3D20" w:rsidRPr="00F05956">
        <w:rPr>
          <w:lang w:val="sq-AL"/>
        </w:rPr>
        <w:t xml:space="preserve"> jo më pak se 21 ditë pas hyrjes së tyre në karantinë dhe të paktën tri ditë para përfundimit të karantinës;</w:t>
      </w:r>
    </w:p>
    <w:p w14:paraId="0A4D77AC" w14:textId="0547337B" w:rsidR="00EC3D20" w:rsidRPr="00F05956" w:rsidRDefault="00D764A9" w:rsidP="00D64010">
      <w:pPr>
        <w:pStyle w:val="teksti0"/>
        <w:ind w:firstLine="284"/>
        <w:rPr>
          <w:lang w:val="sq-AL"/>
        </w:rPr>
      </w:pPr>
      <w:r>
        <w:rPr>
          <w:lang w:val="sq-AL"/>
        </w:rPr>
        <w:t xml:space="preserve">ii. </w:t>
      </w:r>
      <w:r w:rsidRPr="00F05956">
        <w:rPr>
          <w:lang w:val="sq-AL"/>
        </w:rPr>
        <w:t>n</w:t>
      </w:r>
      <w:r w:rsidR="00EC3D20" w:rsidRPr="00F05956">
        <w:rPr>
          <w:lang w:val="sq-AL"/>
        </w:rPr>
        <w:t xml:space="preserve">ëse </w:t>
      </w:r>
      <w:r w:rsidR="00EE0450">
        <w:rPr>
          <w:lang w:val="sq-AL"/>
        </w:rPr>
        <w:t xml:space="preserve">zogjtë sentinelë </w:t>
      </w:r>
      <w:r w:rsidR="00EC3D20" w:rsidRPr="00F05956">
        <w:rPr>
          <w:lang w:val="sq-AL"/>
        </w:rPr>
        <w:t xml:space="preserve">tregojnë rezultate serologjike pozitive ose të dyshimta për mostrat e përmendura në </w:t>
      </w:r>
      <w:r w:rsidR="00BB1B3E" w:rsidRPr="00F05956">
        <w:rPr>
          <w:lang w:val="sq-AL"/>
        </w:rPr>
        <w:t>germën</w:t>
      </w:r>
      <w:r w:rsidR="00EC3D20" w:rsidRPr="00F05956">
        <w:rPr>
          <w:lang w:val="sq-AL"/>
        </w:rPr>
        <w:t xml:space="preserve"> </w:t>
      </w:r>
      <w:r w:rsidR="00654DB2">
        <w:rPr>
          <w:lang w:val="sq-AL"/>
        </w:rPr>
        <w:t>“</w:t>
      </w:r>
      <w:r w:rsidR="00EC3D20" w:rsidRPr="00F05956">
        <w:rPr>
          <w:lang w:val="sq-AL"/>
        </w:rPr>
        <w:t>i</w:t>
      </w:r>
      <w:r w:rsidR="00654DB2">
        <w:rPr>
          <w:lang w:val="sq-AL"/>
        </w:rPr>
        <w:t>”</w:t>
      </w:r>
      <w:r w:rsidR="00EC3D20" w:rsidRPr="00F05956">
        <w:rPr>
          <w:lang w:val="sq-AL"/>
        </w:rPr>
        <w:t>, zogjtë e importuar duhet t</w:t>
      </w:r>
      <w:r w:rsidR="00F05956">
        <w:rPr>
          <w:lang w:val="sq-AL"/>
        </w:rPr>
        <w:t>’</w:t>
      </w:r>
      <w:r w:rsidR="00EC3D20" w:rsidRPr="00F05956">
        <w:rPr>
          <w:lang w:val="sq-AL"/>
        </w:rPr>
        <w:t>i nënshtrohen ekzaminimit virusal duhet të merren të paktën 60 zogj ose të gjithë zogjtë, nëse ngarkesa është më pak se 60 zogj;</w:t>
      </w:r>
    </w:p>
    <w:p w14:paraId="0A4D77AD" w14:textId="0826A81C" w:rsidR="00EC3D20" w:rsidRPr="00F05956" w:rsidRDefault="00D764A9" w:rsidP="00D64010">
      <w:pPr>
        <w:pStyle w:val="teksti0"/>
        <w:ind w:firstLine="284"/>
        <w:rPr>
          <w:lang w:val="sq-AL"/>
        </w:rPr>
      </w:pPr>
      <w:r>
        <w:rPr>
          <w:lang w:val="sq-AL"/>
        </w:rPr>
        <w:t xml:space="preserve">iii. </w:t>
      </w:r>
      <w:r w:rsidRPr="00F05956">
        <w:rPr>
          <w:lang w:val="sq-AL"/>
        </w:rPr>
        <w:t>n</w:t>
      </w:r>
      <w:r w:rsidR="00EC3D20" w:rsidRPr="00F05956">
        <w:rPr>
          <w:lang w:val="sq-AL"/>
        </w:rPr>
        <w:t xml:space="preserve">ë rastet kur nuk përdoren zogj sentinelë, zogjtë e importuar duhet të ekzaminohen virologjikisht (testimi serologjik nuk është i përshtatshëm). </w:t>
      </w:r>
      <w:r w:rsidR="00EC3D20" w:rsidRPr="003547F2">
        <w:rPr>
          <w:i/>
          <w:lang w:val="sq-AL"/>
        </w:rPr>
        <w:t>Tampona trakeale/orofaringeale</w:t>
      </w:r>
      <w:r w:rsidR="00EC3D20" w:rsidRPr="00F05956">
        <w:rPr>
          <w:lang w:val="sq-AL"/>
        </w:rPr>
        <w:t xml:space="preserve"> dhe/ose </w:t>
      </w:r>
      <w:r w:rsidR="00EC3D20" w:rsidRPr="003547F2">
        <w:rPr>
          <w:i/>
          <w:lang w:val="sq-AL"/>
        </w:rPr>
        <w:t>cloacale</w:t>
      </w:r>
      <w:r w:rsidR="00EC3D20" w:rsidRPr="00F05956">
        <w:rPr>
          <w:lang w:val="sq-AL"/>
        </w:rPr>
        <w:t xml:space="preserve"> (ose feçe) duhet të merren nga të paktën 60 zogj ose nga të gjithë zogjtë nëse ngarkesa është më pak se 60 zogj, përgjatë 7 deri në 15 ditëve të para të karantinës.</w:t>
      </w:r>
    </w:p>
    <w:p w14:paraId="0A4D77AE" w14:textId="77777777" w:rsidR="00EC3D20" w:rsidRPr="00F05956" w:rsidRDefault="00EC3D20" w:rsidP="00D64010">
      <w:pPr>
        <w:pStyle w:val="teksti0"/>
        <w:ind w:firstLine="284"/>
        <w:rPr>
          <w:lang w:val="sq-AL"/>
        </w:rPr>
      </w:pPr>
      <w:r w:rsidRPr="00F05956">
        <w:rPr>
          <w:lang w:val="sq-AL"/>
        </w:rPr>
        <w:t>2. Përveç testeve të përcaktuara në pikën 1, duhet të merren mostrat e mëposhtme për kontrollin virusal:</w:t>
      </w:r>
    </w:p>
    <w:p w14:paraId="0A4D77B0" w14:textId="681579FF" w:rsidR="00EC3D20" w:rsidRPr="00F05956" w:rsidRDefault="00EC3D20" w:rsidP="00D64010">
      <w:pPr>
        <w:pStyle w:val="teksti0"/>
        <w:ind w:firstLine="284"/>
        <w:rPr>
          <w:lang w:val="sq-AL"/>
        </w:rPr>
      </w:pPr>
      <w:r w:rsidRPr="00F05956">
        <w:rPr>
          <w:lang w:val="sq-AL"/>
        </w:rPr>
        <w:t>a</w:t>
      </w:r>
      <w:r w:rsidR="00D764A9">
        <w:rPr>
          <w:lang w:val="sq-AL"/>
        </w:rPr>
        <w:t>)</w:t>
      </w:r>
      <w:r w:rsidRPr="00F05956">
        <w:rPr>
          <w:lang w:val="sq-AL"/>
        </w:rPr>
        <w:t xml:space="preserve"> </w:t>
      </w:r>
      <w:r w:rsidR="009616FC" w:rsidRPr="00F05956">
        <w:rPr>
          <w:lang w:val="sq-AL"/>
        </w:rPr>
        <w:t xml:space="preserve">tamponët </w:t>
      </w:r>
      <w:r w:rsidRPr="00F05956">
        <w:rPr>
          <w:lang w:val="sq-AL"/>
        </w:rPr>
        <w:t>kloakal (os</w:t>
      </w:r>
      <w:r w:rsidR="00E94447">
        <w:rPr>
          <w:lang w:val="sq-AL"/>
        </w:rPr>
        <w:t>e feçe) dhe tamponët e trakeal/</w:t>
      </w:r>
      <w:r w:rsidRPr="00F05956">
        <w:rPr>
          <w:lang w:val="sq-AL"/>
        </w:rPr>
        <w:t>ropharyngeal, nëse është e mundur, nga zogjtë</w:t>
      </w:r>
      <w:r w:rsidR="00BB1B3E">
        <w:rPr>
          <w:lang w:val="sq-AL"/>
        </w:rPr>
        <w:t xml:space="preserve"> </w:t>
      </w:r>
      <w:r w:rsidRPr="00F05956">
        <w:rPr>
          <w:lang w:val="sq-AL"/>
        </w:rPr>
        <w:t xml:space="preserve">e sëmurë klinikisht ose </w:t>
      </w:r>
      <w:r w:rsidR="00EE0450">
        <w:rPr>
          <w:lang w:val="sq-AL"/>
        </w:rPr>
        <w:t xml:space="preserve">zogjtë sentinelë </w:t>
      </w:r>
      <w:r w:rsidRPr="00F05956">
        <w:rPr>
          <w:lang w:val="sq-AL"/>
        </w:rPr>
        <w:t>të sëmurë;</w:t>
      </w:r>
    </w:p>
    <w:p w14:paraId="0A4D77B2" w14:textId="4B5F227C" w:rsidR="00EC3D20" w:rsidRPr="00F05956" w:rsidRDefault="00EC3D20" w:rsidP="00D64010">
      <w:pPr>
        <w:pStyle w:val="teksti0"/>
        <w:ind w:firstLine="284"/>
        <w:rPr>
          <w:lang w:val="sq-AL"/>
        </w:rPr>
      </w:pPr>
      <w:r w:rsidRPr="00F05956">
        <w:rPr>
          <w:lang w:val="sq-AL"/>
        </w:rPr>
        <w:t>b</w:t>
      </w:r>
      <w:r w:rsidR="00D764A9">
        <w:rPr>
          <w:lang w:val="sq-AL"/>
        </w:rPr>
        <w:t>)</w:t>
      </w:r>
      <w:r w:rsidRPr="00F05956">
        <w:rPr>
          <w:lang w:val="sq-AL"/>
        </w:rPr>
        <w:t xml:space="preserve"> </w:t>
      </w:r>
      <w:r w:rsidR="009616FC" w:rsidRPr="00F05956">
        <w:rPr>
          <w:lang w:val="sq-AL"/>
        </w:rPr>
        <w:t xml:space="preserve">përmbajtje </w:t>
      </w:r>
      <w:r w:rsidRPr="00F05956">
        <w:rPr>
          <w:lang w:val="sq-AL"/>
        </w:rPr>
        <w:t>të</w:t>
      </w:r>
      <w:r w:rsidR="00BB1B3E">
        <w:rPr>
          <w:lang w:val="sq-AL"/>
        </w:rPr>
        <w:t xml:space="preserve"> </w:t>
      </w:r>
      <w:r w:rsidRPr="00F05956">
        <w:rPr>
          <w:lang w:val="sq-AL"/>
        </w:rPr>
        <w:t>zorrëve, trurit, trakesë, mushkërive, më</w:t>
      </w:r>
      <w:r w:rsidR="00D64010" w:rsidRPr="00F05956">
        <w:rPr>
          <w:lang w:val="sq-AL"/>
        </w:rPr>
        <w:t xml:space="preserve">lçisë, shpretkës, veshkave dhe </w:t>
      </w:r>
      <w:r w:rsidRPr="00F05956">
        <w:rPr>
          <w:lang w:val="sq-AL"/>
        </w:rPr>
        <w:t>organeve të tjera klinikisht të prekura sa më shpejt që të jetë e mundur pas vdekjes nga:</w:t>
      </w:r>
    </w:p>
    <w:p w14:paraId="0A4D77B3" w14:textId="60FCBC75" w:rsidR="00EC3D20" w:rsidRPr="00F05956" w:rsidRDefault="00D764A9" w:rsidP="00D64010">
      <w:pPr>
        <w:pStyle w:val="teksti0"/>
        <w:ind w:firstLine="284"/>
        <w:rPr>
          <w:lang w:val="sq-AL"/>
        </w:rPr>
      </w:pPr>
      <w:r>
        <w:rPr>
          <w:lang w:val="sq-AL"/>
        </w:rPr>
        <w:t xml:space="preserve">i. </w:t>
      </w:r>
      <w:r w:rsidR="00EE0450">
        <w:rPr>
          <w:lang w:val="sq-AL"/>
        </w:rPr>
        <w:t xml:space="preserve">zogjtë sentinelë </w:t>
      </w:r>
      <w:r w:rsidR="00EC3D20" w:rsidRPr="00F05956">
        <w:rPr>
          <w:lang w:val="sq-AL"/>
        </w:rPr>
        <w:t>të ngordhur dhe të gjithë zogjtë e ngordhur në mbërritje dhe at</w:t>
      </w:r>
      <w:r w:rsidR="00A06EE0">
        <w:rPr>
          <w:lang w:val="sq-AL"/>
        </w:rPr>
        <w:t>a</w:t>
      </w:r>
      <w:r w:rsidR="00EC3D20" w:rsidRPr="00F05956">
        <w:rPr>
          <w:lang w:val="sq-AL"/>
        </w:rPr>
        <w:t xml:space="preserve"> që ngordhin gjatë karantinës; ose</w:t>
      </w:r>
    </w:p>
    <w:p w14:paraId="0A4D77B4" w14:textId="70001FFA" w:rsidR="00EC3D20" w:rsidRPr="00F05956" w:rsidRDefault="00D764A9" w:rsidP="00D64010">
      <w:pPr>
        <w:pStyle w:val="teksti0"/>
        <w:ind w:firstLine="284"/>
        <w:rPr>
          <w:lang w:val="sq-AL"/>
        </w:rPr>
      </w:pPr>
      <w:r>
        <w:rPr>
          <w:lang w:val="sq-AL"/>
        </w:rPr>
        <w:t xml:space="preserve">ii. </w:t>
      </w:r>
      <w:r w:rsidR="00EC3D20" w:rsidRPr="00F05956">
        <w:rPr>
          <w:lang w:val="sq-AL"/>
        </w:rPr>
        <w:t>në rastin e vdekshmërisë së lartë në zogjtë e vegjël të dërgesave të mëdha nga të paktën 10% e zogjve të ngordhur.</w:t>
      </w:r>
    </w:p>
    <w:p w14:paraId="0A4D77B5" w14:textId="165D0541" w:rsidR="00EC3D20" w:rsidRPr="00F05956" w:rsidRDefault="00EC3D20" w:rsidP="00D64010">
      <w:pPr>
        <w:pStyle w:val="teksti0"/>
        <w:ind w:firstLine="284"/>
        <w:rPr>
          <w:lang w:val="sq-AL"/>
        </w:rPr>
      </w:pPr>
      <w:r w:rsidRPr="00F05956">
        <w:rPr>
          <w:lang w:val="sq-AL"/>
        </w:rPr>
        <w:t>3. Të gjitha testimet virologjike dhe serologjike të mostrave të marra gjatë karantinës duhet të kryhen në laboratorët e ISUV</w:t>
      </w:r>
      <w:r w:rsidR="00A06EE0">
        <w:rPr>
          <w:lang w:val="sq-AL"/>
        </w:rPr>
        <w:t>-së</w:t>
      </w:r>
      <w:r w:rsidRPr="00F05956">
        <w:rPr>
          <w:lang w:val="sq-AL"/>
        </w:rPr>
        <w:t xml:space="preserve"> duke përdorur procedurat diagnostike në përputhje me manualin diagnostik për gripin e shpendëve dhe Manualin e Testimeve Diagnostike dhe Vaksinave për Kafshët Tokësore të OIE</w:t>
      </w:r>
      <w:r w:rsidR="00A06EE0">
        <w:rPr>
          <w:lang w:val="sq-AL"/>
        </w:rPr>
        <w:t>-së</w:t>
      </w:r>
      <w:r w:rsidRPr="00F05956">
        <w:rPr>
          <w:lang w:val="sq-AL"/>
        </w:rPr>
        <w:t xml:space="preserve"> për sëmundjen e </w:t>
      </w:r>
      <w:r w:rsidR="00B15CBC">
        <w:rPr>
          <w:i/>
          <w:lang w:val="sq-AL"/>
        </w:rPr>
        <w:t>Newcastle</w:t>
      </w:r>
      <w:r w:rsidRPr="00F05956">
        <w:rPr>
          <w:lang w:val="sq-AL"/>
        </w:rPr>
        <w:t>. Për ekzaminimin virologjik lejohet bashkimi i mostrave deri në maksimum prej pesë mostra të zogjve individual në një kampion. Materiali fekalor duhet të grumbullohet e ndahet nga mostrat e</w:t>
      </w:r>
      <w:r w:rsidR="00D764A9">
        <w:rPr>
          <w:lang w:val="sq-AL"/>
        </w:rPr>
        <w:t xml:space="preserve"> </w:t>
      </w:r>
      <w:r w:rsidRPr="00F05956">
        <w:rPr>
          <w:lang w:val="sq-AL"/>
        </w:rPr>
        <w:t>tjera të organeve dhe indeve.</w:t>
      </w:r>
    </w:p>
    <w:p w14:paraId="0A4D77B7" w14:textId="77777777" w:rsidR="00EC3D20" w:rsidRPr="00F05956" w:rsidRDefault="00EC3D20" w:rsidP="00D64010">
      <w:pPr>
        <w:pStyle w:val="teksti0"/>
        <w:ind w:firstLine="284"/>
        <w:rPr>
          <w:lang w:val="sq-AL"/>
        </w:rPr>
      </w:pPr>
      <w:r w:rsidRPr="00F05956">
        <w:rPr>
          <w:lang w:val="sq-AL"/>
        </w:rPr>
        <w:t>4. Izolimet e virusit duhet të dorëzohen në laboratorin kombëtar të referencës ISUV.</w:t>
      </w:r>
    </w:p>
    <w:p w14:paraId="0A4D77B8" w14:textId="77777777" w:rsidR="00EC3D20" w:rsidRPr="00F05956" w:rsidRDefault="00EC3D20" w:rsidP="00D64010">
      <w:pPr>
        <w:pStyle w:val="teksti0"/>
        <w:ind w:firstLine="284"/>
        <w:rPr>
          <w:lang w:val="sq-AL"/>
        </w:rPr>
      </w:pPr>
    </w:p>
    <w:p w14:paraId="0A4D77BA" w14:textId="77777777" w:rsidR="00EC3D20" w:rsidRPr="00F05956" w:rsidRDefault="00EC3D20" w:rsidP="00857B9C">
      <w:pPr>
        <w:pStyle w:val="teksti0"/>
        <w:ind w:firstLine="284"/>
        <w:jc w:val="center"/>
        <w:rPr>
          <w:lang w:val="sq-AL"/>
        </w:rPr>
      </w:pPr>
      <w:r w:rsidRPr="00F05956">
        <w:rPr>
          <w:lang w:val="sq-AL"/>
        </w:rPr>
        <w:lastRenderedPageBreak/>
        <w:t>ANEKSI I</w:t>
      </w:r>
    </w:p>
    <w:p w14:paraId="0A4D77BC" w14:textId="683A6C71" w:rsidR="00EC3D20" w:rsidRPr="00F05956" w:rsidRDefault="00EB74BE" w:rsidP="00857B9C">
      <w:pPr>
        <w:pStyle w:val="teksti0"/>
        <w:ind w:firstLine="284"/>
        <w:jc w:val="center"/>
        <w:rPr>
          <w:lang w:val="sq-AL"/>
        </w:rPr>
      </w:pPr>
      <w:r w:rsidRPr="00F05956">
        <w:rPr>
          <w:lang w:val="sq-AL"/>
        </w:rPr>
        <w:t xml:space="preserve">LISTA E VENDEVE TË TRETA NGA TË CILAT AUTORIZOHEN IMPORTET E ZOGJVE TË KAFAZIT TË </w:t>
      </w:r>
      <w:r w:rsidR="00D764A9" w:rsidRPr="00F05956">
        <w:rPr>
          <w:lang w:val="sq-AL"/>
        </w:rPr>
        <w:t>MBARËSHTUAR</w:t>
      </w:r>
      <w:r w:rsidRPr="00F05956">
        <w:rPr>
          <w:lang w:val="sq-AL"/>
        </w:rPr>
        <w:t>:</w:t>
      </w:r>
    </w:p>
    <w:p w14:paraId="0A4D77BD" w14:textId="77777777" w:rsidR="00EC3D20" w:rsidRPr="00F05956" w:rsidRDefault="00EC3D20" w:rsidP="00D64010">
      <w:pPr>
        <w:pStyle w:val="teksti0"/>
        <w:ind w:firstLine="284"/>
        <w:rPr>
          <w:lang w:val="sq-AL"/>
        </w:rPr>
      </w:pPr>
    </w:p>
    <w:p w14:paraId="0A4D77BE" w14:textId="099F4BE9" w:rsidR="00EC3D20" w:rsidRPr="00F05956" w:rsidRDefault="00EC3D20" w:rsidP="00D64010">
      <w:pPr>
        <w:pStyle w:val="teksti0"/>
        <w:ind w:firstLine="284"/>
        <w:rPr>
          <w:lang w:val="sq-AL"/>
        </w:rPr>
      </w:pPr>
      <w:r w:rsidRPr="00F05956">
        <w:rPr>
          <w:lang w:val="sq-AL"/>
        </w:rPr>
        <w:t>1. Tabela 1</w:t>
      </w:r>
      <w:r w:rsidR="00A06EE0">
        <w:rPr>
          <w:lang w:val="sq-AL"/>
        </w:rPr>
        <w:t>;</w:t>
      </w:r>
    </w:p>
    <w:p w14:paraId="0A4D77BF" w14:textId="77777777" w:rsidR="00EC3D20" w:rsidRPr="00F05956" w:rsidRDefault="00EC3D20" w:rsidP="00D64010">
      <w:pPr>
        <w:pStyle w:val="teksti0"/>
        <w:ind w:firstLine="284"/>
        <w:rPr>
          <w:lang w:val="sq-AL"/>
        </w:rPr>
      </w:pPr>
      <w:r w:rsidRPr="00F05956">
        <w:rPr>
          <w:lang w:val="sq-AL"/>
        </w:rPr>
        <w:t>2. Argjentina;</w:t>
      </w:r>
    </w:p>
    <w:p w14:paraId="0A4D77C0" w14:textId="77777777" w:rsidR="00EC3D20" w:rsidRPr="00F05956" w:rsidRDefault="00EC3D20" w:rsidP="00D64010">
      <w:pPr>
        <w:pStyle w:val="teksti0"/>
        <w:ind w:firstLine="284"/>
        <w:rPr>
          <w:lang w:val="sq-AL"/>
        </w:rPr>
      </w:pPr>
      <w:r w:rsidRPr="00F05956">
        <w:rPr>
          <w:lang w:val="sq-AL"/>
        </w:rPr>
        <w:t>3. Filipine: Rajoni i kryeqytetit.</w:t>
      </w:r>
    </w:p>
    <w:p w14:paraId="0A4D77C1" w14:textId="77777777" w:rsidR="00EC3D20" w:rsidRPr="00F05956" w:rsidRDefault="00EC3D20" w:rsidP="008F41B0">
      <w:pPr>
        <w:spacing w:line="276" w:lineRule="auto"/>
        <w:jc w:val="both"/>
        <w:rPr>
          <w:rStyle w:val="tlid-translation"/>
          <w:lang w:val="sq-AL"/>
        </w:rPr>
      </w:pPr>
    </w:p>
    <w:p w14:paraId="39E2DCD2" w14:textId="77777777" w:rsidR="007A4FDB" w:rsidRPr="00F05956" w:rsidRDefault="007A4FDB" w:rsidP="008F41B0">
      <w:pPr>
        <w:spacing w:line="276" w:lineRule="auto"/>
        <w:jc w:val="both"/>
        <w:rPr>
          <w:rStyle w:val="tlid-translation"/>
          <w:lang w:val="sq-AL"/>
        </w:rPr>
      </w:pPr>
    </w:p>
    <w:p w14:paraId="7BBBEC2C" w14:textId="77777777" w:rsidR="00136C0E" w:rsidRPr="00F05956" w:rsidRDefault="007A4FDB" w:rsidP="008F41B0">
      <w:pPr>
        <w:spacing w:line="276" w:lineRule="auto"/>
        <w:jc w:val="both"/>
        <w:rPr>
          <w:rStyle w:val="tlid-translation"/>
          <w:lang w:val="sq-AL"/>
        </w:rPr>
      </w:pPr>
      <w:r w:rsidRPr="00F05956">
        <w:rPr>
          <w:noProof/>
          <w:lang w:val="sq-AL" w:eastAsia="sq-AL"/>
        </w:rPr>
        <w:lastRenderedPageBreak/>
        <w:drawing>
          <wp:inline distT="0" distB="0" distL="0" distR="0" wp14:anchorId="21993FDC" wp14:editId="7D24AECB">
            <wp:extent cx="8848047" cy="6078305"/>
            <wp:effectExtent l="0" t="6032" r="4762" b="4763"/>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17.jpg"/>
                    <pic:cNvPicPr/>
                  </pic:nvPicPr>
                  <pic:blipFill rotWithShape="1">
                    <a:blip r:embed="rId11" cstate="print">
                      <a:extLst>
                        <a:ext uri="{28A0092B-C50C-407E-A947-70E740481C1C}">
                          <a14:useLocalDpi xmlns:a14="http://schemas.microsoft.com/office/drawing/2010/main" val="0"/>
                        </a:ext>
                      </a:extLst>
                    </a:blip>
                    <a:srcRect l="3800" t="7948" r="8339" b="6923"/>
                    <a:stretch/>
                  </pic:blipFill>
                  <pic:spPr bwMode="auto">
                    <a:xfrm rot="16200000">
                      <a:off x="0" y="0"/>
                      <a:ext cx="8868099" cy="6092080"/>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lang w:val="sq-AL" w:eastAsia="sq-AL"/>
        </w:rPr>
        <w:lastRenderedPageBreak/>
        <w:drawing>
          <wp:inline distT="0" distB="0" distL="0" distR="0" wp14:anchorId="011C6562" wp14:editId="75C8356A">
            <wp:extent cx="8894869" cy="6079666"/>
            <wp:effectExtent l="0" t="2222"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18.jpg"/>
                    <pic:cNvPicPr/>
                  </pic:nvPicPr>
                  <pic:blipFill rotWithShape="1">
                    <a:blip r:embed="rId12" cstate="print">
                      <a:extLst>
                        <a:ext uri="{28A0092B-C50C-407E-A947-70E740481C1C}">
                          <a14:useLocalDpi xmlns:a14="http://schemas.microsoft.com/office/drawing/2010/main" val="0"/>
                        </a:ext>
                      </a:extLst>
                    </a:blip>
                    <a:srcRect l="4381" t="5149" r="9149" b="3822"/>
                    <a:stretch/>
                  </pic:blipFill>
                  <pic:spPr bwMode="auto">
                    <a:xfrm rot="16200000">
                      <a:off x="0" y="0"/>
                      <a:ext cx="8903628" cy="6085653"/>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lang w:val="sq-AL" w:eastAsia="sq-AL"/>
        </w:rPr>
        <w:lastRenderedPageBreak/>
        <w:drawing>
          <wp:inline distT="0" distB="0" distL="0" distR="0" wp14:anchorId="5C985907" wp14:editId="3EAAE6D4">
            <wp:extent cx="8821715" cy="5700156"/>
            <wp:effectExtent l="0" t="127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19.jpg"/>
                    <pic:cNvPicPr/>
                  </pic:nvPicPr>
                  <pic:blipFill rotWithShape="1">
                    <a:blip r:embed="rId13" cstate="print">
                      <a:extLst>
                        <a:ext uri="{28A0092B-C50C-407E-A947-70E740481C1C}">
                          <a14:useLocalDpi xmlns:a14="http://schemas.microsoft.com/office/drawing/2010/main" val="0"/>
                        </a:ext>
                      </a:extLst>
                    </a:blip>
                    <a:srcRect l="4177" t="5523" r="7255" b="5631"/>
                    <a:stretch/>
                  </pic:blipFill>
                  <pic:spPr bwMode="auto">
                    <a:xfrm rot="16200000">
                      <a:off x="0" y="0"/>
                      <a:ext cx="8844346" cy="5714779"/>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lang w:val="sq-AL" w:eastAsia="sq-AL"/>
        </w:rPr>
        <w:lastRenderedPageBreak/>
        <w:drawing>
          <wp:inline distT="0" distB="0" distL="0" distR="0" wp14:anchorId="450C4469" wp14:editId="72E7DA3B">
            <wp:extent cx="9038991" cy="5743920"/>
            <wp:effectExtent l="9207" t="0" r="318" b="317"/>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0.jpg"/>
                    <pic:cNvPicPr/>
                  </pic:nvPicPr>
                  <pic:blipFill rotWithShape="1">
                    <a:blip r:embed="rId14" cstate="print">
                      <a:extLst>
                        <a:ext uri="{28A0092B-C50C-407E-A947-70E740481C1C}">
                          <a14:useLocalDpi xmlns:a14="http://schemas.microsoft.com/office/drawing/2010/main" val="0"/>
                        </a:ext>
                      </a:extLst>
                    </a:blip>
                    <a:srcRect l="5221" t="6746" r="7267" b="10970"/>
                    <a:stretch/>
                  </pic:blipFill>
                  <pic:spPr bwMode="auto">
                    <a:xfrm rot="16200000">
                      <a:off x="0" y="0"/>
                      <a:ext cx="9042404" cy="5746089"/>
                    </a:xfrm>
                    <a:prstGeom prst="rect">
                      <a:avLst/>
                    </a:prstGeom>
                    <a:ln>
                      <a:noFill/>
                    </a:ln>
                    <a:extLst>
                      <a:ext uri="{53640926-AAD7-44D8-BBD7-CCE9431645EC}">
                        <a14:shadowObscured xmlns:a14="http://schemas.microsoft.com/office/drawing/2010/main"/>
                      </a:ext>
                    </a:extLst>
                  </pic:spPr>
                </pic:pic>
              </a:graphicData>
            </a:graphic>
          </wp:inline>
        </w:drawing>
      </w:r>
    </w:p>
    <w:p w14:paraId="5125EBA3" w14:textId="77777777" w:rsidR="00136C0E" w:rsidRPr="00F05956" w:rsidRDefault="00136C0E" w:rsidP="008F41B0">
      <w:pPr>
        <w:spacing w:line="276" w:lineRule="auto"/>
        <w:jc w:val="both"/>
        <w:rPr>
          <w:rStyle w:val="tlid-translation"/>
          <w:lang w:val="sq-AL"/>
        </w:rPr>
      </w:pPr>
    </w:p>
    <w:p w14:paraId="4ED1D67E" w14:textId="661DF8D0" w:rsidR="00F9798D" w:rsidRPr="00F05956" w:rsidRDefault="00760D00" w:rsidP="00F9798D">
      <w:pPr>
        <w:spacing w:line="276" w:lineRule="auto"/>
        <w:jc w:val="center"/>
        <w:rPr>
          <w:rStyle w:val="tlid-translation"/>
          <w:b/>
          <w:lang w:val="sq-AL"/>
        </w:rPr>
      </w:pPr>
      <w:r w:rsidRPr="00F05956">
        <w:rPr>
          <w:b/>
          <w:noProof/>
          <w:lang w:val="sq-AL" w:eastAsia="sq-AL"/>
        </w:rPr>
        <w:lastRenderedPageBreak/>
        <w:drawing>
          <wp:inline distT="0" distB="0" distL="0" distR="0" wp14:anchorId="26DF2EDD" wp14:editId="643807D9">
            <wp:extent cx="5949538" cy="857398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022.jpg"/>
                    <pic:cNvPicPr/>
                  </pic:nvPicPr>
                  <pic:blipFill rotWithShape="1">
                    <a:blip r:embed="rId15" cstate="print">
                      <a:extLst>
                        <a:ext uri="{28A0092B-C50C-407E-A947-70E740481C1C}">
                          <a14:useLocalDpi xmlns:a14="http://schemas.microsoft.com/office/drawing/2010/main" val="0"/>
                        </a:ext>
                      </a:extLst>
                    </a:blip>
                    <a:srcRect l="3014" t="3166" r="2597"/>
                    <a:stretch/>
                  </pic:blipFill>
                  <pic:spPr bwMode="auto">
                    <a:xfrm>
                      <a:off x="0" y="0"/>
                      <a:ext cx="5949538" cy="8573984"/>
                    </a:xfrm>
                    <a:prstGeom prst="rect">
                      <a:avLst/>
                    </a:prstGeom>
                    <a:ln>
                      <a:noFill/>
                    </a:ln>
                    <a:extLst>
                      <a:ext uri="{53640926-AAD7-44D8-BBD7-CCE9431645EC}">
                        <a14:shadowObscured xmlns:a14="http://schemas.microsoft.com/office/drawing/2010/main"/>
                      </a:ext>
                    </a:extLst>
                  </pic:spPr>
                </pic:pic>
              </a:graphicData>
            </a:graphic>
          </wp:inline>
        </w:drawing>
      </w:r>
    </w:p>
    <w:p w14:paraId="198CA336" w14:textId="77777777" w:rsidR="00AB15D7" w:rsidRPr="00F05956" w:rsidRDefault="00AB15D7" w:rsidP="00F9798D">
      <w:pPr>
        <w:spacing w:line="276" w:lineRule="auto"/>
        <w:jc w:val="center"/>
        <w:rPr>
          <w:rStyle w:val="tlid-translation"/>
          <w:b/>
          <w:lang w:val="sq-AL"/>
        </w:rPr>
      </w:pPr>
    </w:p>
    <w:p w14:paraId="435E0910" w14:textId="77777777" w:rsidR="00AB15D7" w:rsidRPr="00F05956" w:rsidRDefault="00AB15D7" w:rsidP="00F9798D">
      <w:pPr>
        <w:spacing w:line="276" w:lineRule="auto"/>
        <w:jc w:val="center"/>
        <w:rPr>
          <w:rStyle w:val="tlid-translation"/>
          <w:b/>
          <w:lang w:val="sq-AL"/>
        </w:rPr>
      </w:pPr>
    </w:p>
    <w:p w14:paraId="098E785E" w14:textId="77777777" w:rsidR="00AB15D7" w:rsidRPr="00F05956" w:rsidRDefault="00AB15D7" w:rsidP="00F9798D">
      <w:pPr>
        <w:spacing w:line="276" w:lineRule="auto"/>
        <w:jc w:val="center"/>
        <w:rPr>
          <w:rStyle w:val="tlid-translation"/>
          <w:b/>
          <w:lang w:val="sq-AL"/>
        </w:rPr>
      </w:pPr>
    </w:p>
    <w:p w14:paraId="7D139507" w14:textId="3B96B690" w:rsidR="00F53737" w:rsidRPr="00F05956" w:rsidRDefault="00760D00" w:rsidP="008F41B0">
      <w:pPr>
        <w:spacing w:line="276" w:lineRule="auto"/>
        <w:jc w:val="both"/>
        <w:rPr>
          <w:rStyle w:val="tlid-translation"/>
          <w:lang w:val="sq-AL"/>
        </w:rPr>
      </w:pPr>
      <w:r w:rsidRPr="00F05956">
        <w:rPr>
          <w:noProof/>
          <w:lang w:val="sq-AL" w:eastAsia="sq-AL"/>
        </w:rPr>
        <w:lastRenderedPageBreak/>
        <w:drawing>
          <wp:inline distT="0" distB="0" distL="0" distR="0" wp14:anchorId="1FE67B4C" wp14:editId="196546E4">
            <wp:extent cx="5842660" cy="7077693"/>
            <wp:effectExtent l="0" t="0" r="571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1023.jpg"/>
                    <pic:cNvPicPr/>
                  </pic:nvPicPr>
                  <pic:blipFill rotWithShape="1">
                    <a:blip r:embed="rId16" cstate="print">
                      <a:extLst>
                        <a:ext uri="{28A0092B-C50C-407E-A947-70E740481C1C}">
                          <a14:useLocalDpi xmlns:a14="http://schemas.microsoft.com/office/drawing/2010/main" val="0"/>
                        </a:ext>
                      </a:extLst>
                    </a:blip>
                    <a:srcRect l="4328" t="2217" r="2815" b="26373"/>
                    <a:stretch/>
                  </pic:blipFill>
                  <pic:spPr bwMode="auto">
                    <a:xfrm>
                      <a:off x="0" y="0"/>
                      <a:ext cx="5842661" cy="7077694"/>
                    </a:xfrm>
                    <a:prstGeom prst="rect">
                      <a:avLst/>
                    </a:prstGeom>
                    <a:ln>
                      <a:noFill/>
                    </a:ln>
                    <a:extLst>
                      <a:ext uri="{53640926-AAD7-44D8-BBD7-CCE9431645EC}">
                        <a14:shadowObscured xmlns:a14="http://schemas.microsoft.com/office/drawing/2010/main"/>
                      </a:ext>
                    </a:extLst>
                  </pic:spPr>
                </pic:pic>
              </a:graphicData>
            </a:graphic>
          </wp:inline>
        </w:drawing>
      </w:r>
    </w:p>
    <w:p w14:paraId="53997D08" w14:textId="77777777" w:rsidR="00760D00" w:rsidRPr="00F05956" w:rsidRDefault="00760D00" w:rsidP="008F41B0">
      <w:pPr>
        <w:spacing w:line="276" w:lineRule="auto"/>
        <w:jc w:val="both"/>
        <w:rPr>
          <w:rStyle w:val="tlid-translation"/>
          <w:lang w:val="sq-AL"/>
        </w:rPr>
      </w:pPr>
    </w:p>
    <w:p w14:paraId="425E8FF8" w14:textId="77777777" w:rsidR="00760D00" w:rsidRPr="00F05956" w:rsidRDefault="00760D00" w:rsidP="008F41B0">
      <w:pPr>
        <w:spacing w:line="276" w:lineRule="auto"/>
        <w:jc w:val="both"/>
        <w:rPr>
          <w:rStyle w:val="tlid-translation"/>
          <w:lang w:val="sq-AL"/>
        </w:rPr>
      </w:pPr>
    </w:p>
    <w:p w14:paraId="40C604CB" w14:textId="77777777" w:rsidR="00760D00" w:rsidRPr="00F05956" w:rsidRDefault="00760D00" w:rsidP="008F41B0">
      <w:pPr>
        <w:spacing w:line="276" w:lineRule="auto"/>
        <w:jc w:val="both"/>
        <w:rPr>
          <w:rStyle w:val="tlid-translation"/>
          <w:lang w:val="sq-AL"/>
        </w:rPr>
      </w:pPr>
    </w:p>
    <w:p w14:paraId="07B2C893" w14:textId="77777777" w:rsidR="00760D00" w:rsidRPr="00F05956" w:rsidRDefault="00760D00" w:rsidP="008F41B0">
      <w:pPr>
        <w:spacing w:line="276" w:lineRule="auto"/>
        <w:jc w:val="both"/>
        <w:rPr>
          <w:rStyle w:val="tlid-translation"/>
          <w:lang w:val="sq-AL"/>
        </w:rPr>
      </w:pPr>
    </w:p>
    <w:p w14:paraId="70C5674C" w14:textId="77777777" w:rsidR="00760D00" w:rsidRPr="00F05956" w:rsidRDefault="00760D00" w:rsidP="008F41B0">
      <w:pPr>
        <w:spacing w:line="276" w:lineRule="auto"/>
        <w:jc w:val="both"/>
        <w:rPr>
          <w:rStyle w:val="tlid-translation"/>
          <w:lang w:val="sq-AL"/>
        </w:rPr>
      </w:pPr>
    </w:p>
    <w:p w14:paraId="6018BBC7" w14:textId="77777777" w:rsidR="00760D00" w:rsidRPr="00F05956" w:rsidRDefault="00760D00" w:rsidP="008F41B0">
      <w:pPr>
        <w:spacing w:line="276" w:lineRule="auto"/>
        <w:jc w:val="both"/>
        <w:rPr>
          <w:rStyle w:val="tlid-translation"/>
          <w:lang w:val="sq-AL"/>
        </w:rPr>
      </w:pPr>
    </w:p>
    <w:p w14:paraId="2FE8B429" w14:textId="77777777" w:rsidR="00760D00" w:rsidRPr="00F05956" w:rsidRDefault="00760D00" w:rsidP="008F41B0">
      <w:pPr>
        <w:spacing w:line="276" w:lineRule="auto"/>
        <w:jc w:val="both"/>
        <w:rPr>
          <w:rStyle w:val="tlid-translation"/>
          <w:lang w:val="sq-AL"/>
        </w:rPr>
      </w:pPr>
    </w:p>
    <w:p w14:paraId="0D544DD5" w14:textId="77777777" w:rsidR="00760D00" w:rsidRPr="00F05956" w:rsidRDefault="00760D00" w:rsidP="008F41B0">
      <w:pPr>
        <w:spacing w:line="276" w:lineRule="auto"/>
        <w:jc w:val="both"/>
        <w:rPr>
          <w:rStyle w:val="tlid-translation"/>
          <w:lang w:val="sq-AL"/>
        </w:rPr>
      </w:pPr>
    </w:p>
    <w:p w14:paraId="763A9C0C" w14:textId="77777777" w:rsidR="00760D00" w:rsidRPr="00F05956" w:rsidRDefault="00760D00" w:rsidP="008F41B0">
      <w:pPr>
        <w:spacing w:line="276" w:lineRule="auto"/>
        <w:jc w:val="both"/>
        <w:rPr>
          <w:rStyle w:val="tlid-translation"/>
          <w:lang w:val="sq-AL"/>
        </w:rPr>
      </w:pPr>
    </w:p>
    <w:p w14:paraId="418176FD" w14:textId="77777777" w:rsidR="00760D00" w:rsidRPr="00F05956" w:rsidRDefault="00760D00" w:rsidP="008F41B0">
      <w:pPr>
        <w:spacing w:line="276" w:lineRule="auto"/>
        <w:jc w:val="both"/>
        <w:rPr>
          <w:rStyle w:val="tlid-translation"/>
          <w:lang w:val="sq-AL"/>
        </w:rPr>
      </w:pPr>
    </w:p>
    <w:p w14:paraId="44802435" w14:textId="77777777" w:rsidR="00467AC1" w:rsidRDefault="00467AC1" w:rsidP="008F41B0">
      <w:pPr>
        <w:spacing w:line="276" w:lineRule="auto"/>
        <w:jc w:val="both"/>
        <w:rPr>
          <w:rStyle w:val="tlid-translation"/>
          <w:lang w:val="sq-AL"/>
        </w:rPr>
      </w:pPr>
    </w:p>
    <w:p w14:paraId="02F9E697" w14:textId="77777777" w:rsidR="00467AC1" w:rsidRDefault="00467AC1" w:rsidP="008F41B0">
      <w:pPr>
        <w:spacing w:line="276" w:lineRule="auto"/>
        <w:jc w:val="both"/>
        <w:rPr>
          <w:rStyle w:val="tlid-translation"/>
          <w:lang w:val="sq-AL"/>
        </w:rPr>
      </w:pPr>
    </w:p>
    <w:p w14:paraId="1EBEA0DA" w14:textId="5A5CD25A" w:rsidR="00760D00" w:rsidRPr="00467AC1" w:rsidRDefault="00467AC1" w:rsidP="00467AC1">
      <w:pPr>
        <w:spacing w:line="276" w:lineRule="auto"/>
        <w:jc w:val="center"/>
        <w:rPr>
          <w:rStyle w:val="tlid-translation"/>
          <w:lang w:val="sq-AL"/>
        </w:rPr>
      </w:pPr>
      <w:r w:rsidRPr="00467AC1">
        <w:rPr>
          <w:rStyle w:val="tlid-translation"/>
          <w:lang w:val="sq-AL"/>
        </w:rPr>
        <w:t>ANEKSI II</w:t>
      </w:r>
    </w:p>
    <w:p w14:paraId="03E75804" w14:textId="3E650511" w:rsidR="00467AC1" w:rsidRPr="00467AC1" w:rsidRDefault="00467AC1" w:rsidP="00467AC1">
      <w:pPr>
        <w:spacing w:line="276" w:lineRule="auto"/>
        <w:jc w:val="center"/>
        <w:rPr>
          <w:rStyle w:val="tlid-translation"/>
          <w:b/>
          <w:lang w:val="sq-AL"/>
        </w:rPr>
      </w:pPr>
      <w:r w:rsidRPr="00467AC1">
        <w:rPr>
          <w:rStyle w:val="tlid-translation"/>
          <w:b/>
          <w:lang w:val="sq-AL"/>
        </w:rPr>
        <w:t>Certifikata e shëndetit të kafshëve, siç referohet në germën “f”, të nenit 5, për importet e zogjve të caktuar</w:t>
      </w:r>
    </w:p>
    <w:p w14:paraId="53A3D224" w14:textId="30404027" w:rsidR="00760D00" w:rsidRPr="00F05956" w:rsidRDefault="00760D00" w:rsidP="008F41B0">
      <w:pPr>
        <w:spacing w:line="276" w:lineRule="auto"/>
        <w:jc w:val="both"/>
        <w:rPr>
          <w:rStyle w:val="tlid-translation"/>
          <w:lang w:val="sq-AL"/>
        </w:rPr>
      </w:pPr>
      <w:bookmarkStart w:id="0" w:name="_GoBack"/>
      <w:r w:rsidRPr="00F05956">
        <w:rPr>
          <w:noProof/>
          <w:lang w:val="sq-AL" w:eastAsia="sq-AL"/>
        </w:rPr>
        <w:drawing>
          <wp:inline distT="0" distB="0" distL="0" distR="0" wp14:anchorId="2BE9EC2A" wp14:editId="28E8180A">
            <wp:extent cx="6151418" cy="8502732"/>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2.jpg"/>
                    <pic:cNvPicPr/>
                  </pic:nvPicPr>
                  <pic:blipFill rotWithShape="1">
                    <a:blip r:embed="rId17" cstate="print">
                      <a:extLst>
                        <a:ext uri="{28A0092B-C50C-407E-A947-70E740481C1C}">
                          <a14:useLocalDpi xmlns:a14="http://schemas.microsoft.com/office/drawing/2010/main" val="0"/>
                        </a:ext>
                      </a:extLst>
                    </a:blip>
                    <a:srcRect l="3103" t="4089" r="6613" b="9591"/>
                    <a:stretch/>
                  </pic:blipFill>
                  <pic:spPr bwMode="auto">
                    <a:xfrm>
                      <a:off x="0" y="0"/>
                      <a:ext cx="6151418" cy="8502732"/>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4F3E3596" w14:textId="6BCDF7B5" w:rsidR="007A4FDB" w:rsidRPr="00F05956" w:rsidRDefault="007A4FDB" w:rsidP="00760D00">
      <w:pPr>
        <w:jc w:val="center"/>
        <w:rPr>
          <w:rStyle w:val="tlid-translation"/>
          <w:lang w:val="sq-AL"/>
        </w:rPr>
      </w:pPr>
      <w:r w:rsidRPr="00F05956">
        <w:rPr>
          <w:noProof/>
          <w:lang w:val="sq-AL" w:eastAsia="sq-AL"/>
        </w:rPr>
        <w:lastRenderedPageBreak/>
        <w:drawing>
          <wp:inline distT="0" distB="0" distL="0" distR="0" wp14:anchorId="06BDD172" wp14:editId="1EDEC969">
            <wp:extent cx="6103917" cy="8110846"/>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3.jpg"/>
                    <pic:cNvPicPr/>
                  </pic:nvPicPr>
                  <pic:blipFill rotWithShape="1">
                    <a:blip r:embed="rId18" cstate="print">
                      <a:extLst>
                        <a:ext uri="{28A0092B-C50C-407E-A947-70E740481C1C}">
                          <a14:useLocalDpi xmlns:a14="http://schemas.microsoft.com/office/drawing/2010/main" val="0"/>
                        </a:ext>
                      </a:extLst>
                    </a:blip>
                    <a:srcRect l="6689" t="5078" r="4999" b="10154"/>
                    <a:stretch/>
                  </pic:blipFill>
                  <pic:spPr bwMode="auto">
                    <a:xfrm>
                      <a:off x="0" y="0"/>
                      <a:ext cx="6100594" cy="8106430"/>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lang w:val="sq-AL" w:eastAsia="sq-AL"/>
        </w:rPr>
        <w:lastRenderedPageBreak/>
        <w:drawing>
          <wp:inline distT="0" distB="0" distL="0" distR="0" wp14:anchorId="7FEF4A74" wp14:editId="369A6035">
            <wp:extent cx="6092042" cy="8633361"/>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4.jpg"/>
                    <pic:cNvPicPr/>
                  </pic:nvPicPr>
                  <pic:blipFill rotWithShape="1">
                    <a:blip r:embed="rId19" cstate="print">
                      <a:extLst>
                        <a:ext uri="{28A0092B-C50C-407E-A947-70E740481C1C}">
                          <a14:useLocalDpi xmlns:a14="http://schemas.microsoft.com/office/drawing/2010/main" val="0"/>
                        </a:ext>
                      </a:extLst>
                    </a:blip>
                    <a:srcRect l="9674" r="4354" b="11143"/>
                    <a:stretch/>
                  </pic:blipFill>
                  <pic:spPr bwMode="auto">
                    <a:xfrm>
                      <a:off x="0" y="0"/>
                      <a:ext cx="6088725" cy="8628660"/>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lang w:val="sq-AL" w:eastAsia="sq-AL"/>
        </w:rPr>
        <w:lastRenderedPageBreak/>
        <w:drawing>
          <wp:inline distT="0" distB="0" distL="0" distR="0" wp14:anchorId="128248BC" wp14:editId="4D1E9B9A">
            <wp:extent cx="6056416" cy="2517568"/>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5.jpg"/>
                    <pic:cNvPicPr/>
                  </pic:nvPicPr>
                  <pic:blipFill rotWithShape="1">
                    <a:blip r:embed="rId20" cstate="print">
                      <a:extLst>
                        <a:ext uri="{28A0092B-C50C-407E-A947-70E740481C1C}">
                          <a14:useLocalDpi xmlns:a14="http://schemas.microsoft.com/office/drawing/2010/main" val="0"/>
                        </a:ext>
                      </a:extLst>
                    </a:blip>
                    <a:srcRect l="10039" t="1128" r="4719" b="75317"/>
                    <a:stretch/>
                  </pic:blipFill>
                  <pic:spPr bwMode="auto">
                    <a:xfrm>
                      <a:off x="0" y="0"/>
                      <a:ext cx="6053118" cy="2516197"/>
                    </a:xfrm>
                    <a:prstGeom prst="rect">
                      <a:avLst/>
                    </a:prstGeom>
                    <a:ln>
                      <a:noFill/>
                    </a:ln>
                    <a:extLst>
                      <a:ext uri="{53640926-AAD7-44D8-BBD7-CCE9431645EC}">
                        <a14:shadowObscured xmlns:a14="http://schemas.microsoft.com/office/drawing/2010/main"/>
                      </a:ext>
                    </a:extLst>
                  </pic:spPr>
                </pic:pic>
              </a:graphicData>
            </a:graphic>
          </wp:inline>
        </w:drawing>
      </w:r>
    </w:p>
    <w:p w14:paraId="209A9868" w14:textId="77777777" w:rsidR="007A4FDB" w:rsidRPr="00F05956" w:rsidRDefault="007A4FDB" w:rsidP="008F41B0">
      <w:pPr>
        <w:spacing w:line="276" w:lineRule="auto"/>
        <w:jc w:val="both"/>
        <w:rPr>
          <w:rStyle w:val="tlid-translation"/>
          <w:lang w:val="sq-AL"/>
        </w:rPr>
      </w:pPr>
    </w:p>
    <w:p w14:paraId="65D58A3F" w14:textId="77777777" w:rsidR="007A4FDB" w:rsidRPr="00F05956" w:rsidRDefault="007A4FDB" w:rsidP="008F41B0">
      <w:pPr>
        <w:spacing w:line="276" w:lineRule="auto"/>
        <w:jc w:val="both"/>
        <w:rPr>
          <w:rStyle w:val="tlid-translation"/>
          <w:lang w:val="sq-AL"/>
        </w:rPr>
      </w:pPr>
    </w:p>
    <w:p w14:paraId="4C258321" w14:textId="77777777" w:rsidR="007A4FDB" w:rsidRPr="00F05956" w:rsidRDefault="007A4FDB" w:rsidP="008F41B0">
      <w:pPr>
        <w:spacing w:line="276" w:lineRule="auto"/>
        <w:jc w:val="both"/>
        <w:rPr>
          <w:rStyle w:val="tlid-translation"/>
          <w:lang w:val="sq-AL"/>
        </w:rPr>
      </w:pPr>
    </w:p>
    <w:p w14:paraId="56246693" w14:textId="68DDD3B0" w:rsidR="007A4FDB" w:rsidRPr="00F05956" w:rsidRDefault="007A4FDB" w:rsidP="008F41B0">
      <w:pPr>
        <w:spacing w:line="276" w:lineRule="auto"/>
        <w:jc w:val="both"/>
        <w:rPr>
          <w:rStyle w:val="tlid-translation"/>
          <w:lang w:val="sq-AL"/>
        </w:rPr>
      </w:pPr>
    </w:p>
    <w:p w14:paraId="4D7FEA38" w14:textId="77777777" w:rsidR="007A4FDB" w:rsidRPr="00F05956" w:rsidRDefault="007A4FDB" w:rsidP="008F41B0">
      <w:pPr>
        <w:spacing w:line="276" w:lineRule="auto"/>
        <w:jc w:val="both"/>
        <w:rPr>
          <w:rStyle w:val="tlid-translation"/>
          <w:lang w:val="sq-AL"/>
        </w:rPr>
      </w:pPr>
    </w:p>
    <w:p w14:paraId="3F4957DC" w14:textId="77777777" w:rsidR="007A4FDB" w:rsidRPr="00F05956" w:rsidRDefault="007A4FDB" w:rsidP="008F41B0">
      <w:pPr>
        <w:spacing w:line="276" w:lineRule="auto"/>
        <w:jc w:val="both"/>
        <w:rPr>
          <w:rStyle w:val="tlid-translation"/>
          <w:lang w:val="sq-AL"/>
        </w:rPr>
      </w:pPr>
    </w:p>
    <w:p w14:paraId="7BBC73E0" w14:textId="77777777" w:rsidR="007A4FDB" w:rsidRPr="00F05956" w:rsidRDefault="007A4FDB" w:rsidP="008F41B0">
      <w:pPr>
        <w:spacing w:line="276" w:lineRule="auto"/>
        <w:jc w:val="both"/>
        <w:rPr>
          <w:rStyle w:val="tlid-translation"/>
          <w:lang w:val="sq-AL"/>
        </w:rPr>
      </w:pPr>
    </w:p>
    <w:p w14:paraId="0A4D884F" w14:textId="77777777" w:rsidR="00EC3D20" w:rsidRPr="00F05956" w:rsidRDefault="00EC3D20">
      <w:pPr>
        <w:rPr>
          <w:lang w:val="sq-AL"/>
        </w:rPr>
      </w:pPr>
    </w:p>
    <w:p w14:paraId="0A4D8850" w14:textId="77777777" w:rsidR="00EC3D20" w:rsidRPr="00F05956" w:rsidRDefault="00EC3D20">
      <w:pPr>
        <w:rPr>
          <w:lang w:val="sq-AL"/>
        </w:rPr>
      </w:pPr>
    </w:p>
    <w:p w14:paraId="0A4D8851" w14:textId="77777777" w:rsidR="00EC3D20" w:rsidRPr="00F05956" w:rsidRDefault="00EC3D20">
      <w:pPr>
        <w:rPr>
          <w:lang w:val="sq-AL"/>
        </w:rPr>
      </w:pPr>
    </w:p>
    <w:p w14:paraId="0A4D8852" w14:textId="77777777" w:rsidR="00EC3D20" w:rsidRPr="00F05956" w:rsidRDefault="00EC3D20">
      <w:pPr>
        <w:rPr>
          <w:lang w:val="sq-AL"/>
        </w:rPr>
      </w:pPr>
    </w:p>
    <w:p w14:paraId="0A4D8853" w14:textId="77777777" w:rsidR="00EC3D20" w:rsidRPr="00F05956" w:rsidRDefault="00EC3D20">
      <w:pPr>
        <w:rPr>
          <w:lang w:val="sq-AL"/>
        </w:rPr>
      </w:pPr>
    </w:p>
    <w:p w14:paraId="0A4D8854" w14:textId="77777777" w:rsidR="00EC3D20" w:rsidRPr="00F05956" w:rsidRDefault="00EC3D20">
      <w:pPr>
        <w:rPr>
          <w:lang w:val="sq-AL"/>
        </w:rPr>
      </w:pPr>
    </w:p>
    <w:p w14:paraId="0A4D8855" w14:textId="77777777" w:rsidR="00EC3D20" w:rsidRPr="00F05956" w:rsidRDefault="00EC3D20">
      <w:pPr>
        <w:rPr>
          <w:lang w:val="sq-AL"/>
        </w:rPr>
      </w:pPr>
    </w:p>
    <w:p w14:paraId="0A4D8856" w14:textId="77777777" w:rsidR="00EC3D20" w:rsidRPr="00F05956" w:rsidRDefault="00EC3D20">
      <w:pPr>
        <w:rPr>
          <w:lang w:val="sq-AL"/>
        </w:rPr>
      </w:pPr>
    </w:p>
    <w:p w14:paraId="0A4D8857" w14:textId="77777777" w:rsidR="00EC3D20" w:rsidRPr="00F05956" w:rsidRDefault="00EC3D20">
      <w:pPr>
        <w:rPr>
          <w:lang w:val="sq-AL"/>
        </w:rPr>
      </w:pPr>
    </w:p>
    <w:p w14:paraId="0A4D8858" w14:textId="77777777" w:rsidR="00EC3D20" w:rsidRPr="00F05956" w:rsidRDefault="00EC3D20">
      <w:pPr>
        <w:rPr>
          <w:lang w:val="sq-AL"/>
        </w:rPr>
      </w:pPr>
    </w:p>
    <w:p w14:paraId="0A4D8859" w14:textId="77777777" w:rsidR="00EC3D20" w:rsidRPr="00F05956" w:rsidRDefault="00EC3D20">
      <w:pPr>
        <w:rPr>
          <w:lang w:val="sq-AL"/>
        </w:rPr>
      </w:pPr>
    </w:p>
    <w:p w14:paraId="0A4D885A" w14:textId="77777777" w:rsidR="00EC3D20" w:rsidRPr="00F05956" w:rsidRDefault="00EC3D20">
      <w:pPr>
        <w:rPr>
          <w:lang w:val="sq-AL"/>
        </w:rPr>
      </w:pPr>
    </w:p>
    <w:p w14:paraId="0A4D885B" w14:textId="77777777" w:rsidR="00EC3D20" w:rsidRPr="00F05956" w:rsidRDefault="00EC3D20">
      <w:pPr>
        <w:rPr>
          <w:lang w:val="sq-AL"/>
        </w:rPr>
      </w:pPr>
    </w:p>
    <w:p w14:paraId="0A4D885C" w14:textId="77777777" w:rsidR="00EC3D20" w:rsidRPr="00F05956" w:rsidRDefault="00EC3D20">
      <w:pPr>
        <w:rPr>
          <w:lang w:val="sq-AL"/>
        </w:rPr>
      </w:pPr>
    </w:p>
    <w:p w14:paraId="0A4D885D" w14:textId="77777777" w:rsidR="00EC3D20" w:rsidRPr="00F05956" w:rsidRDefault="00EC3D20">
      <w:pPr>
        <w:rPr>
          <w:lang w:val="sq-AL"/>
        </w:rPr>
      </w:pPr>
    </w:p>
    <w:p w14:paraId="0A4D885E" w14:textId="77777777" w:rsidR="00EC3D20" w:rsidRPr="00F05956" w:rsidRDefault="00EC3D20">
      <w:pPr>
        <w:rPr>
          <w:lang w:val="sq-AL"/>
        </w:rPr>
      </w:pPr>
    </w:p>
    <w:p w14:paraId="0A4D885F" w14:textId="77777777" w:rsidR="00EC3D20" w:rsidRPr="00F05956" w:rsidRDefault="00EC3D20">
      <w:pPr>
        <w:rPr>
          <w:lang w:val="sq-AL"/>
        </w:rPr>
      </w:pPr>
    </w:p>
    <w:p w14:paraId="0A4D8860" w14:textId="77777777" w:rsidR="00EC3D20" w:rsidRPr="00F05956" w:rsidRDefault="00EC3D20">
      <w:pPr>
        <w:rPr>
          <w:lang w:val="sq-AL"/>
        </w:rPr>
      </w:pPr>
    </w:p>
    <w:p w14:paraId="0A4D8861" w14:textId="77777777" w:rsidR="00EC3D20" w:rsidRPr="00F05956" w:rsidRDefault="00EC3D20">
      <w:pPr>
        <w:rPr>
          <w:lang w:val="sq-AL"/>
        </w:rPr>
      </w:pPr>
    </w:p>
    <w:p w14:paraId="0A4D8862" w14:textId="77777777" w:rsidR="00EC3D20" w:rsidRPr="00F05956" w:rsidRDefault="00EC3D20">
      <w:pPr>
        <w:rPr>
          <w:lang w:val="sq-AL"/>
        </w:rPr>
      </w:pPr>
    </w:p>
    <w:p w14:paraId="0A4D8863" w14:textId="77777777" w:rsidR="00EC3D20" w:rsidRPr="00F05956" w:rsidRDefault="00EC3D20">
      <w:pPr>
        <w:rPr>
          <w:lang w:val="sq-AL"/>
        </w:rPr>
      </w:pPr>
    </w:p>
    <w:p w14:paraId="0A4D8864" w14:textId="77777777" w:rsidR="00EC3D20" w:rsidRPr="00F05956" w:rsidRDefault="00EC3D20">
      <w:pPr>
        <w:rPr>
          <w:lang w:val="sq-AL"/>
        </w:rPr>
      </w:pPr>
    </w:p>
    <w:p w14:paraId="0A4D8865" w14:textId="77777777" w:rsidR="00EC3D20" w:rsidRPr="00F05956" w:rsidRDefault="00EC3D20">
      <w:pPr>
        <w:rPr>
          <w:lang w:val="sq-AL"/>
        </w:rPr>
      </w:pPr>
    </w:p>
    <w:p w14:paraId="0A4D8866" w14:textId="77777777" w:rsidR="00EC3D20" w:rsidRPr="00F05956" w:rsidRDefault="00EC3D20">
      <w:pPr>
        <w:rPr>
          <w:lang w:val="sq-AL"/>
        </w:rPr>
      </w:pPr>
    </w:p>
    <w:p w14:paraId="0A4D8867" w14:textId="77777777" w:rsidR="00EC3D20" w:rsidRPr="00F05956" w:rsidRDefault="00EC3D20">
      <w:pPr>
        <w:rPr>
          <w:lang w:val="sq-AL"/>
        </w:rPr>
      </w:pPr>
    </w:p>
    <w:p w14:paraId="0A4D8868" w14:textId="2EE2068C" w:rsidR="00EC3D20" w:rsidRPr="00F05956" w:rsidRDefault="00EC3D20">
      <w:pPr>
        <w:rPr>
          <w:lang w:val="sq-AL"/>
        </w:rPr>
      </w:pPr>
    </w:p>
    <w:sectPr w:rsidR="00EC3D20" w:rsidRPr="00F05956" w:rsidSect="00A92738">
      <w:pgSz w:w="12240" w:h="15840"/>
      <w:pgMar w:top="270" w:right="1800" w:bottom="810" w:left="1800" w:header="720" w:footer="3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B3E27" w14:textId="77777777" w:rsidR="00BB1B3E" w:rsidRDefault="00BB1B3E">
      <w:r>
        <w:separator/>
      </w:r>
    </w:p>
  </w:endnote>
  <w:endnote w:type="continuationSeparator" w:id="0">
    <w:p w14:paraId="0E984DFF" w14:textId="77777777" w:rsidR="00BB1B3E" w:rsidRDefault="00BB1B3E">
      <w:r>
        <w:continuationSeparator/>
      </w:r>
    </w:p>
  </w:endnote>
  <w:endnote w:type="continuationNotice" w:id="1">
    <w:p w14:paraId="64C240D1" w14:textId="77777777" w:rsidR="00BB1B3E" w:rsidRDefault="00BB1B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80CE3" w14:textId="77777777" w:rsidR="00BB1B3E" w:rsidRDefault="00BB1B3E">
      <w:r>
        <w:separator/>
      </w:r>
    </w:p>
  </w:footnote>
  <w:footnote w:type="continuationSeparator" w:id="0">
    <w:p w14:paraId="04B406F7" w14:textId="77777777" w:rsidR="00BB1B3E" w:rsidRDefault="00BB1B3E">
      <w:r>
        <w:continuationSeparator/>
      </w:r>
    </w:p>
  </w:footnote>
  <w:footnote w:type="continuationNotice" w:id="1">
    <w:p w14:paraId="72E0DF3B" w14:textId="77777777" w:rsidR="00BB1B3E" w:rsidRDefault="00BB1B3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visibility:visible" o:bullet="t">
        <v:imagedata r:id="rId1" o:title=""/>
      </v:shape>
    </w:pict>
  </w:numPicBullet>
  <w:abstractNum w:abstractNumId="0" w15:restartNumberingAfterBreak="0">
    <w:nsid w:val="0C0D0520"/>
    <w:multiLevelType w:val="hybridMultilevel"/>
    <w:tmpl w:val="E6724958"/>
    <w:lvl w:ilvl="0" w:tplc="106085E4">
      <w:start w:val="1"/>
      <w:numFmt w:val="lowerRoman"/>
      <w:lvlText w:val="%1."/>
      <w:lvlJc w:val="left"/>
      <w:pPr>
        <w:ind w:left="1710" w:hanging="720"/>
      </w:pPr>
      <w:rPr>
        <w:rFonts w:ascii="Times New Roman" w:eastAsia="Calibri" w:hAnsi="Times New Roman" w:cs="Times New Roman"/>
      </w:r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1" w15:restartNumberingAfterBreak="0">
    <w:nsid w:val="0DEA09A2"/>
    <w:multiLevelType w:val="hybridMultilevel"/>
    <w:tmpl w:val="C5A25ED8"/>
    <w:lvl w:ilvl="0" w:tplc="94727D74">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5F589A"/>
    <w:multiLevelType w:val="hybridMultilevel"/>
    <w:tmpl w:val="CCA6AFA6"/>
    <w:lvl w:ilvl="0" w:tplc="B55AEA3E">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12737F63"/>
    <w:multiLevelType w:val="hybridMultilevel"/>
    <w:tmpl w:val="56B23B46"/>
    <w:lvl w:ilvl="0" w:tplc="4284555A">
      <w:start w:val="1"/>
      <w:numFmt w:val="lowerLetter"/>
      <w:lvlText w:val="%1."/>
      <w:lvlJc w:val="left"/>
      <w:pPr>
        <w:ind w:left="480" w:hanging="36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1B69485D"/>
    <w:multiLevelType w:val="hybridMultilevel"/>
    <w:tmpl w:val="0142BA74"/>
    <w:lvl w:ilvl="0" w:tplc="7EE211D6">
      <w:start w:val="1"/>
      <w:numFmt w:val="decimal"/>
      <w:lvlText w:val="%1."/>
      <w:lvlJc w:val="left"/>
      <w:pPr>
        <w:ind w:left="360" w:hanging="360"/>
      </w:pPr>
      <w:rPr>
        <w:rFonts w:ascii="Times New Roman" w:eastAsia="Calibri" w:hAnsi="Times New Roman" w:cs="Times New Roman"/>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15:restartNumberingAfterBreak="0">
    <w:nsid w:val="24A45B55"/>
    <w:multiLevelType w:val="hybridMultilevel"/>
    <w:tmpl w:val="D436B054"/>
    <w:lvl w:ilvl="0" w:tplc="DEA04C98">
      <w:start w:val="8"/>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15:restartNumberingAfterBreak="0">
    <w:nsid w:val="275E0C5D"/>
    <w:multiLevelType w:val="hybridMultilevel"/>
    <w:tmpl w:val="27F07CC4"/>
    <w:lvl w:ilvl="0" w:tplc="E070AD1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D46551"/>
    <w:multiLevelType w:val="hybridMultilevel"/>
    <w:tmpl w:val="9750796C"/>
    <w:lvl w:ilvl="0" w:tplc="9D70743C">
      <w:start w:val="1"/>
      <w:numFmt w:val="lowerRoman"/>
      <w:lvlText w:val="%1."/>
      <w:lvlJc w:val="left"/>
      <w:pPr>
        <w:ind w:left="1485" w:hanging="360"/>
      </w:pPr>
      <w:rPr>
        <w:rFonts w:ascii="Times New Roman" w:eastAsia="Calibri" w:hAnsi="Times New Roman" w:cs="Times New Roman"/>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8" w15:restartNumberingAfterBreak="0">
    <w:nsid w:val="31E67817"/>
    <w:multiLevelType w:val="hybridMultilevel"/>
    <w:tmpl w:val="547219FC"/>
    <w:lvl w:ilvl="0" w:tplc="8FA2E41A">
      <w:start w:val="1"/>
      <w:numFmt w:val="lowerRoman"/>
      <w:lvlText w:val="(%1)"/>
      <w:lvlJc w:val="left"/>
      <w:pPr>
        <w:ind w:left="1590" w:hanging="72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9" w15:restartNumberingAfterBreak="0">
    <w:nsid w:val="35677E70"/>
    <w:multiLevelType w:val="hybridMultilevel"/>
    <w:tmpl w:val="51AEF35A"/>
    <w:lvl w:ilvl="0" w:tplc="FBB863CE">
      <w:start w:val="4"/>
      <w:numFmt w:val="bullet"/>
      <w:lvlText w:val=""/>
      <w:lvlJc w:val="left"/>
      <w:pPr>
        <w:ind w:left="1375" w:hanging="360"/>
      </w:pPr>
      <w:rPr>
        <w:rFonts w:ascii="Symbol" w:eastAsia="Times New Roman" w:hAnsi="Symbol" w:cs="Times New Roman" w:hint="default"/>
        <w:b/>
        <w:color w:val="auto"/>
      </w:rPr>
    </w:lvl>
    <w:lvl w:ilvl="1" w:tplc="04090003" w:tentative="1">
      <w:start w:val="1"/>
      <w:numFmt w:val="bullet"/>
      <w:lvlText w:val="o"/>
      <w:lvlJc w:val="left"/>
      <w:pPr>
        <w:ind w:left="2095" w:hanging="360"/>
      </w:pPr>
      <w:rPr>
        <w:rFonts w:ascii="Courier New" w:hAnsi="Courier New" w:cs="Courier New" w:hint="default"/>
      </w:rPr>
    </w:lvl>
    <w:lvl w:ilvl="2" w:tplc="04090005" w:tentative="1">
      <w:start w:val="1"/>
      <w:numFmt w:val="bullet"/>
      <w:lvlText w:val=""/>
      <w:lvlJc w:val="left"/>
      <w:pPr>
        <w:ind w:left="2815" w:hanging="360"/>
      </w:pPr>
      <w:rPr>
        <w:rFonts w:ascii="Wingdings" w:hAnsi="Wingdings" w:hint="default"/>
      </w:rPr>
    </w:lvl>
    <w:lvl w:ilvl="3" w:tplc="04090001" w:tentative="1">
      <w:start w:val="1"/>
      <w:numFmt w:val="bullet"/>
      <w:lvlText w:val=""/>
      <w:lvlJc w:val="left"/>
      <w:pPr>
        <w:ind w:left="3535" w:hanging="360"/>
      </w:pPr>
      <w:rPr>
        <w:rFonts w:ascii="Symbol" w:hAnsi="Symbol" w:hint="default"/>
      </w:rPr>
    </w:lvl>
    <w:lvl w:ilvl="4" w:tplc="04090003" w:tentative="1">
      <w:start w:val="1"/>
      <w:numFmt w:val="bullet"/>
      <w:lvlText w:val="o"/>
      <w:lvlJc w:val="left"/>
      <w:pPr>
        <w:ind w:left="4255" w:hanging="360"/>
      </w:pPr>
      <w:rPr>
        <w:rFonts w:ascii="Courier New" w:hAnsi="Courier New" w:cs="Courier New" w:hint="default"/>
      </w:rPr>
    </w:lvl>
    <w:lvl w:ilvl="5" w:tplc="04090005" w:tentative="1">
      <w:start w:val="1"/>
      <w:numFmt w:val="bullet"/>
      <w:lvlText w:val=""/>
      <w:lvlJc w:val="left"/>
      <w:pPr>
        <w:ind w:left="4975" w:hanging="360"/>
      </w:pPr>
      <w:rPr>
        <w:rFonts w:ascii="Wingdings" w:hAnsi="Wingdings" w:hint="default"/>
      </w:rPr>
    </w:lvl>
    <w:lvl w:ilvl="6" w:tplc="04090001" w:tentative="1">
      <w:start w:val="1"/>
      <w:numFmt w:val="bullet"/>
      <w:lvlText w:val=""/>
      <w:lvlJc w:val="left"/>
      <w:pPr>
        <w:ind w:left="5695" w:hanging="360"/>
      </w:pPr>
      <w:rPr>
        <w:rFonts w:ascii="Symbol" w:hAnsi="Symbol" w:hint="default"/>
      </w:rPr>
    </w:lvl>
    <w:lvl w:ilvl="7" w:tplc="04090003" w:tentative="1">
      <w:start w:val="1"/>
      <w:numFmt w:val="bullet"/>
      <w:lvlText w:val="o"/>
      <w:lvlJc w:val="left"/>
      <w:pPr>
        <w:ind w:left="6415" w:hanging="360"/>
      </w:pPr>
      <w:rPr>
        <w:rFonts w:ascii="Courier New" w:hAnsi="Courier New" w:cs="Courier New" w:hint="default"/>
      </w:rPr>
    </w:lvl>
    <w:lvl w:ilvl="8" w:tplc="04090005" w:tentative="1">
      <w:start w:val="1"/>
      <w:numFmt w:val="bullet"/>
      <w:lvlText w:val=""/>
      <w:lvlJc w:val="left"/>
      <w:pPr>
        <w:ind w:left="7135" w:hanging="360"/>
      </w:pPr>
      <w:rPr>
        <w:rFonts w:ascii="Wingdings" w:hAnsi="Wingdings" w:hint="default"/>
      </w:rPr>
    </w:lvl>
  </w:abstractNum>
  <w:abstractNum w:abstractNumId="10" w15:restartNumberingAfterBreak="0">
    <w:nsid w:val="37477041"/>
    <w:multiLevelType w:val="hybridMultilevel"/>
    <w:tmpl w:val="04A224DE"/>
    <w:lvl w:ilvl="0" w:tplc="B394C4A8">
      <w:start w:val="1"/>
      <w:numFmt w:val="lowerLetter"/>
      <w:lvlText w:val="(%1)"/>
      <w:lvlJc w:val="left"/>
      <w:pPr>
        <w:ind w:left="870" w:hanging="360"/>
      </w:pPr>
      <w:rPr>
        <w:rFonts w:hint="default"/>
        <w:color w:val="00000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1" w15:restartNumberingAfterBreak="0">
    <w:nsid w:val="39EF3821"/>
    <w:multiLevelType w:val="hybridMultilevel"/>
    <w:tmpl w:val="C32E3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C00499"/>
    <w:multiLevelType w:val="hybridMultilevel"/>
    <w:tmpl w:val="92A089C4"/>
    <w:lvl w:ilvl="0" w:tplc="A27042CC">
      <w:start w:val="1"/>
      <w:numFmt w:val="lowerRoman"/>
      <w:lvlText w:val="%1."/>
      <w:lvlJc w:val="left"/>
      <w:pPr>
        <w:ind w:left="2160" w:hanging="72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3E2075"/>
    <w:multiLevelType w:val="hybridMultilevel"/>
    <w:tmpl w:val="D7E06312"/>
    <w:lvl w:ilvl="0" w:tplc="454CDFE6">
      <w:start w:val="1"/>
      <w:numFmt w:val="lowerLetter"/>
      <w:lvlText w:val="%1."/>
      <w:lvlJc w:val="left"/>
      <w:pPr>
        <w:ind w:left="480" w:hanging="360"/>
      </w:pPr>
      <w:rPr>
        <w:rFonts w:ascii="Times New Roman" w:eastAsia="Calibri" w:hAnsi="Times New Roman" w:cs="Times New Roman"/>
      </w:r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14" w15:restartNumberingAfterBreak="0">
    <w:nsid w:val="465737BA"/>
    <w:multiLevelType w:val="hybridMultilevel"/>
    <w:tmpl w:val="01DCBC36"/>
    <w:lvl w:ilvl="0" w:tplc="6C3EFF5C">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5" w15:restartNumberingAfterBreak="0">
    <w:nsid w:val="4DDE73EF"/>
    <w:multiLevelType w:val="hybridMultilevel"/>
    <w:tmpl w:val="2868754C"/>
    <w:lvl w:ilvl="0" w:tplc="94703148">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6" w15:restartNumberingAfterBreak="0">
    <w:nsid w:val="57A4034E"/>
    <w:multiLevelType w:val="hybridMultilevel"/>
    <w:tmpl w:val="89588872"/>
    <w:lvl w:ilvl="0" w:tplc="F65002D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E40B75"/>
    <w:multiLevelType w:val="hybridMultilevel"/>
    <w:tmpl w:val="E5520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447EC5"/>
    <w:multiLevelType w:val="hybridMultilevel"/>
    <w:tmpl w:val="684E10DC"/>
    <w:lvl w:ilvl="0" w:tplc="431CE09C">
      <w:start w:val="1"/>
      <w:numFmt w:val="lowerLetter"/>
      <w:lvlText w:val="%1."/>
      <w:lvlJc w:val="left"/>
      <w:pPr>
        <w:ind w:left="765" w:hanging="360"/>
      </w:pPr>
      <w:rPr>
        <w:rFonts w:ascii="Times New Roman" w:eastAsia="Calibri" w:hAnsi="Times New Roman" w:cs="Times New Roman"/>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9" w15:restartNumberingAfterBreak="0">
    <w:nsid w:val="5A216ED4"/>
    <w:multiLevelType w:val="hybridMultilevel"/>
    <w:tmpl w:val="588EC4BA"/>
    <w:lvl w:ilvl="0" w:tplc="9324646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A1B3D"/>
    <w:multiLevelType w:val="hybridMultilevel"/>
    <w:tmpl w:val="73CE23F2"/>
    <w:lvl w:ilvl="0" w:tplc="3A6C9C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AF3AAE"/>
    <w:multiLevelType w:val="hybridMultilevel"/>
    <w:tmpl w:val="CACCA952"/>
    <w:lvl w:ilvl="0" w:tplc="2D26932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5F7A61"/>
    <w:multiLevelType w:val="hybridMultilevel"/>
    <w:tmpl w:val="4344DDB0"/>
    <w:lvl w:ilvl="0" w:tplc="48B0E080">
      <w:start w:val="1"/>
      <w:numFmt w:val="bullet"/>
      <w:lvlText w:val=""/>
      <w:lvlPicBulletId w:val="0"/>
      <w:lvlJc w:val="left"/>
      <w:pPr>
        <w:tabs>
          <w:tab w:val="num" w:pos="720"/>
        </w:tabs>
        <w:ind w:left="720" w:hanging="360"/>
      </w:pPr>
      <w:rPr>
        <w:rFonts w:ascii="Symbol" w:hAnsi="Symbol" w:hint="default"/>
      </w:rPr>
    </w:lvl>
    <w:lvl w:ilvl="1" w:tplc="50E004E4" w:tentative="1">
      <w:start w:val="1"/>
      <w:numFmt w:val="bullet"/>
      <w:lvlText w:val=""/>
      <w:lvlJc w:val="left"/>
      <w:pPr>
        <w:tabs>
          <w:tab w:val="num" w:pos="1440"/>
        </w:tabs>
        <w:ind w:left="1440" w:hanging="360"/>
      </w:pPr>
      <w:rPr>
        <w:rFonts w:ascii="Symbol" w:hAnsi="Symbol" w:hint="default"/>
      </w:rPr>
    </w:lvl>
    <w:lvl w:ilvl="2" w:tplc="F90CF166" w:tentative="1">
      <w:start w:val="1"/>
      <w:numFmt w:val="bullet"/>
      <w:lvlText w:val=""/>
      <w:lvlJc w:val="left"/>
      <w:pPr>
        <w:tabs>
          <w:tab w:val="num" w:pos="2160"/>
        </w:tabs>
        <w:ind w:left="2160" w:hanging="360"/>
      </w:pPr>
      <w:rPr>
        <w:rFonts w:ascii="Symbol" w:hAnsi="Symbol" w:hint="default"/>
      </w:rPr>
    </w:lvl>
    <w:lvl w:ilvl="3" w:tplc="69A0A31A" w:tentative="1">
      <w:start w:val="1"/>
      <w:numFmt w:val="bullet"/>
      <w:lvlText w:val=""/>
      <w:lvlJc w:val="left"/>
      <w:pPr>
        <w:tabs>
          <w:tab w:val="num" w:pos="2880"/>
        </w:tabs>
        <w:ind w:left="2880" w:hanging="360"/>
      </w:pPr>
      <w:rPr>
        <w:rFonts w:ascii="Symbol" w:hAnsi="Symbol" w:hint="default"/>
      </w:rPr>
    </w:lvl>
    <w:lvl w:ilvl="4" w:tplc="A35815D0" w:tentative="1">
      <w:start w:val="1"/>
      <w:numFmt w:val="bullet"/>
      <w:lvlText w:val=""/>
      <w:lvlJc w:val="left"/>
      <w:pPr>
        <w:tabs>
          <w:tab w:val="num" w:pos="3600"/>
        </w:tabs>
        <w:ind w:left="3600" w:hanging="360"/>
      </w:pPr>
      <w:rPr>
        <w:rFonts w:ascii="Symbol" w:hAnsi="Symbol" w:hint="default"/>
      </w:rPr>
    </w:lvl>
    <w:lvl w:ilvl="5" w:tplc="3E5C99A6" w:tentative="1">
      <w:start w:val="1"/>
      <w:numFmt w:val="bullet"/>
      <w:lvlText w:val=""/>
      <w:lvlJc w:val="left"/>
      <w:pPr>
        <w:tabs>
          <w:tab w:val="num" w:pos="4320"/>
        </w:tabs>
        <w:ind w:left="4320" w:hanging="360"/>
      </w:pPr>
      <w:rPr>
        <w:rFonts w:ascii="Symbol" w:hAnsi="Symbol" w:hint="default"/>
      </w:rPr>
    </w:lvl>
    <w:lvl w:ilvl="6" w:tplc="E17A99F8" w:tentative="1">
      <w:start w:val="1"/>
      <w:numFmt w:val="bullet"/>
      <w:lvlText w:val=""/>
      <w:lvlJc w:val="left"/>
      <w:pPr>
        <w:tabs>
          <w:tab w:val="num" w:pos="5040"/>
        </w:tabs>
        <w:ind w:left="5040" w:hanging="360"/>
      </w:pPr>
      <w:rPr>
        <w:rFonts w:ascii="Symbol" w:hAnsi="Symbol" w:hint="default"/>
      </w:rPr>
    </w:lvl>
    <w:lvl w:ilvl="7" w:tplc="6810A00A" w:tentative="1">
      <w:start w:val="1"/>
      <w:numFmt w:val="bullet"/>
      <w:lvlText w:val=""/>
      <w:lvlJc w:val="left"/>
      <w:pPr>
        <w:tabs>
          <w:tab w:val="num" w:pos="5760"/>
        </w:tabs>
        <w:ind w:left="5760" w:hanging="360"/>
      </w:pPr>
      <w:rPr>
        <w:rFonts w:ascii="Symbol" w:hAnsi="Symbol" w:hint="default"/>
      </w:rPr>
    </w:lvl>
    <w:lvl w:ilvl="8" w:tplc="31E0ED1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7877A1C"/>
    <w:multiLevelType w:val="hybridMultilevel"/>
    <w:tmpl w:val="3734501A"/>
    <w:lvl w:ilvl="0" w:tplc="2A6252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C337B"/>
    <w:multiLevelType w:val="hybridMultilevel"/>
    <w:tmpl w:val="B972CADA"/>
    <w:lvl w:ilvl="0" w:tplc="C5363004">
      <w:start w:val="1"/>
      <w:numFmt w:val="lowerRoman"/>
      <w:lvlText w:val="%1."/>
      <w:lvlJc w:val="left"/>
      <w:pPr>
        <w:ind w:left="1500" w:hanging="720"/>
      </w:pPr>
      <w:rPr>
        <w:rFonts w:ascii="Times New Roman" w:eastAsia="Calibri" w:hAnsi="Times New Roman" w:cs="Times New Roman"/>
      </w:rPr>
    </w:lvl>
    <w:lvl w:ilvl="1" w:tplc="041C0019" w:tentative="1">
      <w:start w:val="1"/>
      <w:numFmt w:val="lowerLetter"/>
      <w:lvlText w:val="%2."/>
      <w:lvlJc w:val="left"/>
      <w:pPr>
        <w:ind w:left="1860" w:hanging="360"/>
      </w:pPr>
    </w:lvl>
    <w:lvl w:ilvl="2" w:tplc="041C001B" w:tentative="1">
      <w:start w:val="1"/>
      <w:numFmt w:val="lowerRoman"/>
      <w:lvlText w:val="%3."/>
      <w:lvlJc w:val="right"/>
      <w:pPr>
        <w:ind w:left="2580" w:hanging="180"/>
      </w:pPr>
    </w:lvl>
    <w:lvl w:ilvl="3" w:tplc="041C000F" w:tentative="1">
      <w:start w:val="1"/>
      <w:numFmt w:val="decimal"/>
      <w:lvlText w:val="%4."/>
      <w:lvlJc w:val="left"/>
      <w:pPr>
        <w:ind w:left="3300" w:hanging="360"/>
      </w:pPr>
    </w:lvl>
    <w:lvl w:ilvl="4" w:tplc="041C0019" w:tentative="1">
      <w:start w:val="1"/>
      <w:numFmt w:val="lowerLetter"/>
      <w:lvlText w:val="%5."/>
      <w:lvlJc w:val="left"/>
      <w:pPr>
        <w:ind w:left="4020" w:hanging="360"/>
      </w:pPr>
    </w:lvl>
    <w:lvl w:ilvl="5" w:tplc="041C001B" w:tentative="1">
      <w:start w:val="1"/>
      <w:numFmt w:val="lowerRoman"/>
      <w:lvlText w:val="%6."/>
      <w:lvlJc w:val="right"/>
      <w:pPr>
        <w:ind w:left="4740" w:hanging="180"/>
      </w:pPr>
    </w:lvl>
    <w:lvl w:ilvl="6" w:tplc="041C000F" w:tentative="1">
      <w:start w:val="1"/>
      <w:numFmt w:val="decimal"/>
      <w:lvlText w:val="%7."/>
      <w:lvlJc w:val="left"/>
      <w:pPr>
        <w:ind w:left="5460" w:hanging="360"/>
      </w:pPr>
    </w:lvl>
    <w:lvl w:ilvl="7" w:tplc="041C0019" w:tentative="1">
      <w:start w:val="1"/>
      <w:numFmt w:val="lowerLetter"/>
      <w:lvlText w:val="%8."/>
      <w:lvlJc w:val="left"/>
      <w:pPr>
        <w:ind w:left="6180" w:hanging="360"/>
      </w:pPr>
    </w:lvl>
    <w:lvl w:ilvl="8" w:tplc="041C001B" w:tentative="1">
      <w:start w:val="1"/>
      <w:numFmt w:val="lowerRoman"/>
      <w:lvlText w:val="%9."/>
      <w:lvlJc w:val="right"/>
      <w:pPr>
        <w:ind w:left="6900" w:hanging="180"/>
      </w:pPr>
    </w:lvl>
  </w:abstractNum>
  <w:abstractNum w:abstractNumId="25" w15:restartNumberingAfterBreak="0">
    <w:nsid w:val="72061185"/>
    <w:multiLevelType w:val="hybridMultilevel"/>
    <w:tmpl w:val="9648BE8C"/>
    <w:lvl w:ilvl="0" w:tplc="F7984EF6">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6" w15:restartNumberingAfterBreak="0">
    <w:nsid w:val="75FB6389"/>
    <w:multiLevelType w:val="hybridMultilevel"/>
    <w:tmpl w:val="AC9C681C"/>
    <w:lvl w:ilvl="0" w:tplc="04090017">
      <w:start w:val="1"/>
      <w:numFmt w:val="lowerLetter"/>
      <w:lvlText w:val="%1)"/>
      <w:lvlJc w:val="left"/>
      <w:pPr>
        <w:ind w:left="720" w:hanging="360"/>
      </w:pPr>
    </w:lvl>
    <w:lvl w:ilvl="1" w:tplc="87380432">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26"/>
  </w:num>
  <w:num w:numId="4">
    <w:abstractNumId w:val="19"/>
  </w:num>
  <w:num w:numId="5">
    <w:abstractNumId w:val="20"/>
  </w:num>
  <w:num w:numId="6">
    <w:abstractNumId w:val="22"/>
  </w:num>
  <w:num w:numId="7">
    <w:abstractNumId w:val="10"/>
  </w:num>
  <w:num w:numId="8">
    <w:abstractNumId w:val="8"/>
  </w:num>
  <w:num w:numId="9">
    <w:abstractNumId w:val="23"/>
  </w:num>
  <w:num w:numId="10">
    <w:abstractNumId w:val="6"/>
  </w:num>
  <w:num w:numId="11">
    <w:abstractNumId w:val="4"/>
  </w:num>
  <w:num w:numId="12">
    <w:abstractNumId w:val="18"/>
  </w:num>
  <w:num w:numId="13">
    <w:abstractNumId w:val="13"/>
  </w:num>
  <w:num w:numId="14">
    <w:abstractNumId w:val="0"/>
  </w:num>
  <w:num w:numId="15">
    <w:abstractNumId w:val="24"/>
  </w:num>
  <w:num w:numId="16">
    <w:abstractNumId w:val="7"/>
  </w:num>
  <w:num w:numId="17">
    <w:abstractNumId w:val="21"/>
  </w:num>
  <w:num w:numId="18">
    <w:abstractNumId w:val="12"/>
  </w:num>
  <w:num w:numId="19">
    <w:abstractNumId w:val="5"/>
  </w:num>
  <w:num w:numId="20">
    <w:abstractNumId w:val="11"/>
  </w:num>
  <w:num w:numId="21">
    <w:abstractNumId w:val="3"/>
  </w:num>
  <w:num w:numId="22">
    <w:abstractNumId w:val="25"/>
  </w:num>
  <w:num w:numId="23">
    <w:abstractNumId w:val="14"/>
  </w:num>
  <w:num w:numId="24">
    <w:abstractNumId w:val="15"/>
  </w:num>
  <w:num w:numId="25">
    <w:abstractNumId w:val="2"/>
  </w:num>
  <w:num w:numId="26">
    <w:abstractNumId w:val="16"/>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AC7"/>
    <w:rsid w:val="00052F9B"/>
    <w:rsid w:val="0006013B"/>
    <w:rsid w:val="00065D9C"/>
    <w:rsid w:val="00087415"/>
    <w:rsid w:val="000931F8"/>
    <w:rsid w:val="00123347"/>
    <w:rsid w:val="001351E3"/>
    <w:rsid w:val="00136C0E"/>
    <w:rsid w:val="00164D22"/>
    <w:rsid w:val="00184F6E"/>
    <w:rsid w:val="0019184F"/>
    <w:rsid w:val="001A077F"/>
    <w:rsid w:val="001D4710"/>
    <w:rsid w:val="001F720C"/>
    <w:rsid w:val="00216308"/>
    <w:rsid w:val="00222E0B"/>
    <w:rsid w:val="00227CDE"/>
    <w:rsid w:val="00254EC9"/>
    <w:rsid w:val="002617C8"/>
    <w:rsid w:val="0026448A"/>
    <w:rsid w:val="00280D21"/>
    <w:rsid w:val="002A451B"/>
    <w:rsid w:val="002B0B6B"/>
    <w:rsid w:val="002D5618"/>
    <w:rsid w:val="002F5E92"/>
    <w:rsid w:val="0031469B"/>
    <w:rsid w:val="00323CE4"/>
    <w:rsid w:val="00327C84"/>
    <w:rsid w:val="00345A73"/>
    <w:rsid w:val="003547F2"/>
    <w:rsid w:val="00355DE5"/>
    <w:rsid w:val="003676E4"/>
    <w:rsid w:val="003770D6"/>
    <w:rsid w:val="00390640"/>
    <w:rsid w:val="004316E1"/>
    <w:rsid w:val="00437F09"/>
    <w:rsid w:val="004618B5"/>
    <w:rsid w:val="0046191F"/>
    <w:rsid w:val="00467AC1"/>
    <w:rsid w:val="00471E42"/>
    <w:rsid w:val="00497CDE"/>
    <w:rsid w:val="004A4DAB"/>
    <w:rsid w:val="004A77A0"/>
    <w:rsid w:val="004B179A"/>
    <w:rsid w:val="004D502C"/>
    <w:rsid w:val="00510D5C"/>
    <w:rsid w:val="00544757"/>
    <w:rsid w:val="00567288"/>
    <w:rsid w:val="00573406"/>
    <w:rsid w:val="00592EE5"/>
    <w:rsid w:val="005A4467"/>
    <w:rsid w:val="005C147A"/>
    <w:rsid w:val="005C5CF7"/>
    <w:rsid w:val="005D0202"/>
    <w:rsid w:val="005D2EEF"/>
    <w:rsid w:val="005E4EE1"/>
    <w:rsid w:val="005F333F"/>
    <w:rsid w:val="00654DB2"/>
    <w:rsid w:val="0066166E"/>
    <w:rsid w:val="00671392"/>
    <w:rsid w:val="006C4B98"/>
    <w:rsid w:val="006D09BC"/>
    <w:rsid w:val="00727793"/>
    <w:rsid w:val="00733228"/>
    <w:rsid w:val="007334F7"/>
    <w:rsid w:val="00737B22"/>
    <w:rsid w:val="00760D00"/>
    <w:rsid w:val="00765902"/>
    <w:rsid w:val="007A4AFB"/>
    <w:rsid w:val="007A4FDB"/>
    <w:rsid w:val="007A6173"/>
    <w:rsid w:val="007D2E3F"/>
    <w:rsid w:val="007E40A0"/>
    <w:rsid w:val="00830468"/>
    <w:rsid w:val="00832A00"/>
    <w:rsid w:val="00857B9C"/>
    <w:rsid w:val="00861A59"/>
    <w:rsid w:val="008C2A02"/>
    <w:rsid w:val="008F41B0"/>
    <w:rsid w:val="00900614"/>
    <w:rsid w:val="009075F2"/>
    <w:rsid w:val="00917BE3"/>
    <w:rsid w:val="009257D2"/>
    <w:rsid w:val="0092770A"/>
    <w:rsid w:val="00950DDA"/>
    <w:rsid w:val="00953929"/>
    <w:rsid w:val="009616FC"/>
    <w:rsid w:val="009657B3"/>
    <w:rsid w:val="00973B75"/>
    <w:rsid w:val="009817DB"/>
    <w:rsid w:val="009C4DB3"/>
    <w:rsid w:val="009D1D7E"/>
    <w:rsid w:val="00A022FA"/>
    <w:rsid w:val="00A06EE0"/>
    <w:rsid w:val="00A25FD2"/>
    <w:rsid w:val="00A30464"/>
    <w:rsid w:val="00A30C33"/>
    <w:rsid w:val="00A72FBF"/>
    <w:rsid w:val="00A74D38"/>
    <w:rsid w:val="00A76D9A"/>
    <w:rsid w:val="00A80A2C"/>
    <w:rsid w:val="00A92738"/>
    <w:rsid w:val="00A944ED"/>
    <w:rsid w:val="00A971F5"/>
    <w:rsid w:val="00AA1577"/>
    <w:rsid w:val="00AB15D7"/>
    <w:rsid w:val="00AF55D6"/>
    <w:rsid w:val="00B106E9"/>
    <w:rsid w:val="00B15CBC"/>
    <w:rsid w:val="00B264B5"/>
    <w:rsid w:val="00B42F37"/>
    <w:rsid w:val="00B60B3F"/>
    <w:rsid w:val="00B73928"/>
    <w:rsid w:val="00B855A9"/>
    <w:rsid w:val="00B91E4A"/>
    <w:rsid w:val="00BB1B3E"/>
    <w:rsid w:val="00C025A4"/>
    <w:rsid w:val="00C07B7E"/>
    <w:rsid w:val="00C13568"/>
    <w:rsid w:val="00C2261C"/>
    <w:rsid w:val="00C3619E"/>
    <w:rsid w:val="00C40DB3"/>
    <w:rsid w:val="00C76AC7"/>
    <w:rsid w:val="00C80323"/>
    <w:rsid w:val="00C8770F"/>
    <w:rsid w:val="00C927ED"/>
    <w:rsid w:val="00CA434F"/>
    <w:rsid w:val="00CB10A4"/>
    <w:rsid w:val="00CC3E8F"/>
    <w:rsid w:val="00CC55C8"/>
    <w:rsid w:val="00CF33A9"/>
    <w:rsid w:val="00D16B39"/>
    <w:rsid w:val="00D22F09"/>
    <w:rsid w:val="00D2589A"/>
    <w:rsid w:val="00D54CD1"/>
    <w:rsid w:val="00D56DBC"/>
    <w:rsid w:val="00D64010"/>
    <w:rsid w:val="00D764A9"/>
    <w:rsid w:val="00DD1FF3"/>
    <w:rsid w:val="00DD248A"/>
    <w:rsid w:val="00DE55DD"/>
    <w:rsid w:val="00E00E04"/>
    <w:rsid w:val="00E0239A"/>
    <w:rsid w:val="00E20CCA"/>
    <w:rsid w:val="00E5167A"/>
    <w:rsid w:val="00E56AB5"/>
    <w:rsid w:val="00E61283"/>
    <w:rsid w:val="00E61FC2"/>
    <w:rsid w:val="00E6560B"/>
    <w:rsid w:val="00E66B76"/>
    <w:rsid w:val="00E734E1"/>
    <w:rsid w:val="00E830DD"/>
    <w:rsid w:val="00E84ACD"/>
    <w:rsid w:val="00E94447"/>
    <w:rsid w:val="00EB30BC"/>
    <w:rsid w:val="00EB74BE"/>
    <w:rsid w:val="00EC3D20"/>
    <w:rsid w:val="00EC3EA1"/>
    <w:rsid w:val="00EC5FF2"/>
    <w:rsid w:val="00EE0450"/>
    <w:rsid w:val="00EE507E"/>
    <w:rsid w:val="00EE53E0"/>
    <w:rsid w:val="00EF56A6"/>
    <w:rsid w:val="00F05956"/>
    <w:rsid w:val="00F32DD3"/>
    <w:rsid w:val="00F53737"/>
    <w:rsid w:val="00F600E8"/>
    <w:rsid w:val="00F85C26"/>
    <w:rsid w:val="00F87C63"/>
    <w:rsid w:val="00F954E7"/>
    <w:rsid w:val="00F9798D"/>
    <w:rsid w:val="00FA4809"/>
    <w:rsid w:val="00FA7248"/>
    <w:rsid w:val="00FB04BA"/>
    <w:rsid w:val="00FB5462"/>
    <w:rsid w:val="00FC65E1"/>
    <w:rsid w:val="00FE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4D75E3"/>
  <w15:docId w15:val="{18E59DC7-F113-463E-9B0F-B3C0E292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AC7"/>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EC3D20"/>
    <w:pPr>
      <w:keepNext/>
      <w:widowControl w:val="0"/>
      <w:autoSpaceDE w:val="0"/>
      <w:autoSpaceDN w:val="0"/>
      <w:adjustRightInd w:val="0"/>
      <w:spacing w:before="240" w:after="60"/>
      <w:outlineLvl w:val="0"/>
    </w:pPr>
    <w:rPr>
      <w:rFonts w:ascii="Cambria" w:hAnsi="Cambria"/>
      <w:b/>
      <w:bCs/>
      <w:kern w:val="32"/>
      <w:sz w:val="32"/>
      <w:szCs w:val="32"/>
      <w:lang w:val="el-GR" w:eastAsia="el-GR"/>
    </w:rPr>
  </w:style>
  <w:style w:type="paragraph" w:styleId="Heading6">
    <w:name w:val="heading 6"/>
    <w:basedOn w:val="Normal"/>
    <w:next w:val="Normal"/>
    <w:link w:val="Heading6Char"/>
    <w:qFormat/>
    <w:rsid w:val="00EC3D20"/>
    <w:pPr>
      <w:keepNext/>
      <w:tabs>
        <w:tab w:val="right" w:pos="5954"/>
        <w:tab w:val="left" w:pos="6804"/>
        <w:tab w:val="right" w:pos="9498"/>
        <w:tab w:val="right" w:pos="10206"/>
      </w:tabs>
      <w:jc w:val="center"/>
      <w:outlineLvl w:val="5"/>
    </w:pPr>
    <w:rPr>
      <w:b/>
      <w:sz w:val="22"/>
      <w:lang w:val="en-GB" w:eastAsia="da-DK"/>
    </w:rPr>
  </w:style>
  <w:style w:type="paragraph" w:styleId="Heading8">
    <w:name w:val="heading 8"/>
    <w:basedOn w:val="Normal"/>
    <w:next w:val="Normal"/>
    <w:link w:val="Heading8Char"/>
    <w:qFormat/>
    <w:rsid w:val="00EC3D20"/>
    <w:pPr>
      <w:keepNext/>
      <w:jc w:val="center"/>
      <w:outlineLvl w:val="7"/>
    </w:pPr>
    <w:rPr>
      <w:b/>
      <w:bCs/>
      <w:color w:val="000000"/>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6AC7"/>
    <w:pPr>
      <w:widowControl w:val="0"/>
      <w:autoSpaceDE w:val="0"/>
      <w:autoSpaceDN w:val="0"/>
      <w:adjustRightInd w:val="0"/>
    </w:pPr>
    <w:rPr>
      <w:rFonts w:ascii="Times New Roman" w:eastAsia="Times New Roman" w:hAnsi="Times New Roman" w:cs="Arial"/>
      <w:sz w:val="16"/>
      <w:szCs w:val="18"/>
      <w:lang w:val="el-GR" w:eastAsia="el-GR"/>
    </w:rPr>
  </w:style>
  <w:style w:type="character" w:customStyle="1" w:styleId="apple-style-span">
    <w:name w:val="apple-style-span"/>
    <w:basedOn w:val="DefaultParagraphFont"/>
    <w:rsid w:val="00C76AC7"/>
  </w:style>
  <w:style w:type="character" w:customStyle="1" w:styleId="apple-converted-space">
    <w:name w:val="apple-converted-space"/>
    <w:basedOn w:val="DefaultParagraphFont"/>
    <w:rsid w:val="00C76AC7"/>
  </w:style>
  <w:style w:type="character" w:customStyle="1" w:styleId="hps">
    <w:name w:val="hps"/>
    <w:basedOn w:val="DefaultParagraphFont"/>
    <w:rsid w:val="00C76AC7"/>
  </w:style>
  <w:style w:type="character" w:customStyle="1" w:styleId="atn">
    <w:name w:val="atn"/>
    <w:basedOn w:val="DefaultParagraphFont"/>
    <w:rsid w:val="00C76AC7"/>
  </w:style>
  <w:style w:type="paragraph" w:styleId="ListParagraph">
    <w:name w:val="List Paragraph"/>
    <w:basedOn w:val="Normal"/>
    <w:uiPriority w:val="34"/>
    <w:qFormat/>
    <w:rsid w:val="00C76AC7"/>
    <w:pPr>
      <w:ind w:left="720"/>
      <w:contextualSpacing/>
    </w:pPr>
  </w:style>
  <w:style w:type="character" w:customStyle="1" w:styleId="shorttext">
    <w:name w:val="short_text"/>
    <w:basedOn w:val="DefaultParagraphFont"/>
    <w:rsid w:val="00C76AC7"/>
  </w:style>
  <w:style w:type="paragraph" w:styleId="BalloonText">
    <w:name w:val="Balloon Text"/>
    <w:basedOn w:val="Normal"/>
    <w:link w:val="BalloonTextChar"/>
    <w:unhideWhenUsed/>
    <w:rsid w:val="00C76AC7"/>
    <w:rPr>
      <w:rFonts w:ascii="Tahoma" w:hAnsi="Tahoma" w:cs="Tahoma"/>
      <w:sz w:val="16"/>
      <w:szCs w:val="16"/>
    </w:rPr>
  </w:style>
  <w:style w:type="character" w:customStyle="1" w:styleId="BalloonTextChar">
    <w:name w:val="Balloon Text Char"/>
    <w:basedOn w:val="DefaultParagraphFont"/>
    <w:link w:val="BalloonText"/>
    <w:rsid w:val="00C76AC7"/>
    <w:rPr>
      <w:rFonts w:ascii="Tahoma" w:eastAsia="Times New Roman" w:hAnsi="Tahoma" w:cs="Tahoma"/>
      <w:sz w:val="16"/>
      <w:szCs w:val="16"/>
    </w:rPr>
  </w:style>
  <w:style w:type="paragraph" w:styleId="Header">
    <w:name w:val="header"/>
    <w:basedOn w:val="Normal"/>
    <w:link w:val="HeaderChar"/>
    <w:uiPriority w:val="99"/>
    <w:rsid w:val="00A92738"/>
    <w:pPr>
      <w:widowControl w:val="0"/>
      <w:tabs>
        <w:tab w:val="center" w:pos="4153"/>
        <w:tab w:val="right" w:pos="8306"/>
      </w:tabs>
      <w:autoSpaceDE w:val="0"/>
      <w:autoSpaceDN w:val="0"/>
      <w:adjustRightInd w:val="0"/>
    </w:pPr>
    <w:rPr>
      <w:rFonts w:ascii="Arial" w:hAnsi="Arial" w:cs="Arial"/>
      <w:sz w:val="20"/>
      <w:szCs w:val="20"/>
      <w:lang w:val="el-GR" w:eastAsia="el-GR"/>
    </w:rPr>
  </w:style>
  <w:style w:type="character" w:customStyle="1" w:styleId="HeaderChar">
    <w:name w:val="Header Char"/>
    <w:basedOn w:val="DefaultParagraphFont"/>
    <w:link w:val="Header"/>
    <w:uiPriority w:val="99"/>
    <w:rsid w:val="00A92738"/>
    <w:rPr>
      <w:rFonts w:ascii="Arial" w:eastAsia="Times New Roman" w:hAnsi="Arial" w:cs="Arial"/>
      <w:lang w:val="el-GR" w:eastAsia="el-GR"/>
    </w:rPr>
  </w:style>
  <w:style w:type="paragraph" w:styleId="Caption">
    <w:name w:val="caption"/>
    <w:basedOn w:val="Normal"/>
    <w:next w:val="Normal"/>
    <w:qFormat/>
    <w:rsid w:val="00A92738"/>
    <w:rPr>
      <w:b/>
      <w:bCs/>
      <w:sz w:val="20"/>
      <w:szCs w:val="20"/>
      <w:lang w:val="en-GB"/>
    </w:rPr>
  </w:style>
  <w:style w:type="paragraph" w:styleId="BodyText2">
    <w:name w:val="Body Text 2"/>
    <w:basedOn w:val="Normal"/>
    <w:link w:val="BodyText2Char"/>
    <w:rsid w:val="00A92738"/>
    <w:pPr>
      <w:jc w:val="center"/>
    </w:pPr>
    <w:rPr>
      <w:rFonts w:ascii="Arial" w:hAnsi="Arial"/>
      <w:b/>
      <w:caps/>
      <w:sz w:val="28"/>
      <w:szCs w:val="20"/>
      <w:lang w:val="sq-AL"/>
    </w:rPr>
  </w:style>
  <w:style w:type="character" w:customStyle="1" w:styleId="BodyText2Char">
    <w:name w:val="Body Text 2 Char"/>
    <w:basedOn w:val="DefaultParagraphFont"/>
    <w:link w:val="BodyText2"/>
    <w:rsid w:val="00A92738"/>
    <w:rPr>
      <w:rFonts w:ascii="Arial" w:eastAsia="Times New Roman" w:hAnsi="Arial"/>
      <w:b/>
      <w:caps/>
      <w:sz w:val="28"/>
      <w:lang w:val="sq-AL"/>
    </w:rPr>
  </w:style>
  <w:style w:type="character" w:styleId="CommentReference">
    <w:name w:val="annotation reference"/>
    <w:basedOn w:val="DefaultParagraphFont"/>
    <w:unhideWhenUsed/>
    <w:rsid w:val="00510D5C"/>
    <w:rPr>
      <w:sz w:val="16"/>
      <w:szCs w:val="16"/>
    </w:rPr>
  </w:style>
  <w:style w:type="paragraph" w:styleId="CommentText">
    <w:name w:val="annotation text"/>
    <w:basedOn w:val="Normal"/>
    <w:link w:val="CommentTextChar"/>
    <w:uiPriority w:val="99"/>
    <w:unhideWhenUsed/>
    <w:rsid w:val="00510D5C"/>
    <w:rPr>
      <w:sz w:val="20"/>
      <w:szCs w:val="20"/>
    </w:rPr>
  </w:style>
  <w:style w:type="character" w:customStyle="1" w:styleId="CommentTextChar">
    <w:name w:val="Comment Text Char"/>
    <w:basedOn w:val="DefaultParagraphFont"/>
    <w:link w:val="CommentText"/>
    <w:uiPriority w:val="99"/>
    <w:rsid w:val="00510D5C"/>
    <w:rPr>
      <w:rFonts w:ascii="Times New Roman" w:eastAsia="Times New Roman" w:hAnsi="Times New Roman"/>
      <w:lang w:val="en-US" w:eastAsia="en-US"/>
    </w:rPr>
  </w:style>
  <w:style w:type="paragraph" w:styleId="CommentSubject">
    <w:name w:val="annotation subject"/>
    <w:basedOn w:val="CommentText"/>
    <w:next w:val="CommentText"/>
    <w:link w:val="CommentSubjectChar"/>
    <w:unhideWhenUsed/>
    <w:rsid w:val="00510D5C"/>
    <w:rPr>
      <w:b/>
      <w:bCs/>
    </w:rPr>
  </w:style>
  <w:style w:type="character" w:customStyle="1" w:styleId="CommentSubjectChar">
    <w:name w:val="Comment Subject Char"/>
    <w:basedOn w:val="CommentTextChar"/>
    <w:link w:val="CommentSubject"/>
    <w:rsid w:val="00510D5C"/>
    <w:rPr>
      <w:rFonts w:ascii="Times New Roman" w:eastAsia="Times New Roman" w:hAnsi="Times New Roman"/>
      <w:b/>
      <w:bCs/>
      <w:lang w:val="en-US" w:eastAsia="en-US"/>
    </w:rPr>
  </w:style>
  <w:style w:type="character" w:customStyle="1" w:styleId="Heading1Char">
    <w:name w:val="Heading 1 Char"/>
    <w:basedOn w:val="DefaultParagraphFont"/>
    <w:link w:val="Heading1"/>
    <w:rsid w:val="00EC3D20"/>
    <w:rPr>
      <w:rFonts w:ascii="Cambria" w:eastAsia="Times New Roman" w:hAnsi="Cambria"/>
      <w:b/>
      <w:bCs/>
      <w:kern w:val="32"/>
      <w:sz w:val="32"/>
      <w:szCs w:val="32"/>
      <w:lang w:val="el-GR" w:eastAsia="el-GR"/>
    </w:rPr>
  </w:style>
  <w:style w:type="character" w:customStyle="1" w:styleId="Heading6Char">
    <w:name w:val="Heading 6 Char"/>
    <w:basedOn w:val="DefaultParagraphFont"/>
    <w:link w:val="Heading6"/>
    <w:rsid w:val="00EC3D20"/>
    <w:rPr>
      <w:rFonts w:ascii="Times New Roman" w:eastAsia="Times New Roman" w:hAnsi="Times New Roman"/>
      <w:b/>
      <w:sz w:val="22"/>
      <w:szCs w:val="24"/>
      <w:lang w:val="en-GB" w:eastAsia="da-DK"/>
    </w:rPr>
  </w:style>
  <w:style w:type="character" w:customStyle="1" w:styleId="Heading8Char">
    <w:name w:val="Heading 8 Char"/>
    <w:basedOn w:val="DefaultParagraphFont"/>
    <w:link w:val="Heading8"/>
    <w:rsid w:val="00EC3D20"/>
    <w:rPr>
      <w:rFonts w:ascii="Times New Roman" w:eastAsia="Times New Roman" w:hAnsi="Times New Roman"/>
      <w:b/>
      <w:bCs/>
      <w:color w:val="000000"/>
      <w:sz w:val="24"/>
      <w:szCs w:val="24"/>
      <w:lang w:val="en-GB" w:eastAsia="da-DK"/>
    </w:rPr>
  </w:style>
  <w:style w:type="paragraph" w:styleId="Footer">
    <w:name w:val="footer"/>
    <w:basedOn w:val="Normal"/>
    <w:link w:val="FooterChar"/>
    <w:uiPriority w:val="99"/>
    <w:unhideWhenUsed/>
    <w:rsid w:val="00EC3D20"/>
    <w:pPr>
      <w:tabs>
        <w:tab w:val="center" w:pos="4680"/>
        <w:tab w:val="right" w:pos="9360"/>
      </w:tabs>
    </w:pPr>
    <w:rPr>
      <w:rFonts w:ascii="Calibri" w:eastAsia="Calibri" w:hAnsi="Calibri" w:cs="Arial"/>
      <w:sz w:val="20"/>
      <w:szCs w:val="20"/>
    </w:rPr>
  </w:style>
  <w:style w:type="character" w:customStyle="1" w:styleId="FooterChar">
    <w:name w:val="Footer Char"/>
    <w:basedOn w:val="DefaultParagraphFont"/>
    <w:link w:val="Footer"/>
    <w:uiPriority w:val="99"/>
    <w:rsid w:val="00EC3D20"/>
    <w:rPr>
      <w:rFonts w:cs="Arial"/>
      <w:lang w:val="en-US" w:eastAsia="en-US"/>
    </w:rPr>
  </w:style>
  <w:style w:type="table" w:styleId="TableGrid">
    <w:name w:val="Table Grid"/>
    <w:basedOn w:val="TableNormal"/>
    <w:rsid w:val="00EC3D20"/>
    <w:pPr>
      <w:widowControl w:val="0"/>
      <w:autoSpaceDE w:val="0"/>
      <w:autoSpaceDN w:val="0"/>
      <w:adjustRightInd w:val="0"/>
    </w:pPr>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C3D20"/>
  </w:style>
  <w:style w:type="paragraph" w:customStyle="1" w:styleId="a">
    <w:name w:val="Κείμενο πλαισίου"/>
    <w:basedOn w:val="Normal"/>
    <w:semiHidden/>
    <w:rsid w:val="00EC3D20"/>
    <w:pPr>
      <w:widowControl w:val="0"/>
      <w:autoSpaceDE w:val="0"/>
      <w:autoSpaceDN w:val="0"/>
      <w:adjustRightInd w:val="0"/>
    </w:pPr>
    <w:rPr>
      <w:rFonts w:ascii="Tahoma" w:hAnsi="Tahoma" w:cs="Tahoma"/>
      <w:sz w:val="16"/>
      <w:szCs w:val="16"/>
      <w:lang w:val="el-GR" w:eastAsia="el-GR"/>
    </w:rPr>
  </w:style>
  <w:style w:type="character" w:customStyle="1" w:styleId="tlid-translation">
    <w:name w:val="tlid-translation"/>
    <w:basedOn w:val="DefaultParagraphFont"/>
    <w:rsid w:val="00EC3D20"/>
  </w:style>
  <w:style w:type="paragraph" w:styleId="EndnoteText">
    <w:name w:val="endnote text"/>
    <w:basedOn w:val="Normal"/>
    <w:link w:val="EndnoteTextChar"/>
    <w:rsid w:val="00EC3D20"/>
    <w:pPr>
      <w:widowControl w:val="0"/>
      <w:autoSpaceDE w:val="0"/>
      <w:autoSpaceDN w:val="0"/>
      <w:adjustRightInd w:val="0"/>
      <w:spacing w:before="100" w:beforeAutospacing="1" w:after="100" w:afterAutospacing="1" w:line="276" w:lineRule="auto"/>
      <w:jc w:val="center"/>
    </w:pPr>
    <w:rPr>
      <w:noProof/>
    </w:rPr>
  </w:style>
  <w:style w:type="character" w:customStyle="1" w:styleId="EndnoteTextChar">
    <w:name w:val="Endnote Text Char"/>
    <w:basedOn w:val="DefaultParagraphFont"/>
    <w:link w:val="EndnoteText"/>
    <w:rsid w:val="00EC3D20"/>
    <w:rPr>
      <w:rFonts w:ascii="Times New Roman" w:eastAsia="Times New Roman" w:hAnsi="Times New Roman"/>
      <w:noProof/>
      <w:sz w:val="24"/>
      <w:szCs w:val="24"/>
    </w:rPr>
  </w:style>
  <w:style w:type="character" w:styleId="EndnoteReference">
    <w:name w:val="endnote reference"/>
    <w:rsid w:val="00EC3D20"/>
    <w:rPr>
      <w:vertAlign w:val="superscript"/>
    </w:rPr>
  </w:style>
  <w:style w:type="paragraph" w:styleId="NormalWeb">
    <w:name w:val="Normal (Web)"/>
    <w:basedOn w:val="Normal"/>
    <w:uiPriority w:val="99"/>
    <w:unhideWhenUsed/>
    <w:rsid w:val="00EC3D20"/>
    <w:pPr>
      <w:spacing w:before="100" w:beforeAutospacing="1" w:after="100" w:afterAutospacing="1"/>
    </w:pPr>
    <w:rPr>
      <w:lang w:val="sq-AL" w:eastAsia="sq-AL"/>
    </w:rPr>
  </w:style>
  <w:style w:type="character" w:styleId="Hyperlink">
    <w:name w:val="Hyperlink"/>
    <w:unhideWhenUsed/>
    <w:rsid w:val="00EC3D20"/>
    <w:rPr>
      <w:color w:val="0000FF"/>
      <w:u w:val="single"/>
    </w:rPr>
  </w:style>
  <w:style w:type="character" w:customStyle="1" w:styleId="alt-edited">
    <w:name w:val="alt-edited"/>
    <w:basedOn w:val="DefaultParagraphFont"/>
    <w:rsid w:val="00EC3D20"/>
  </w:style>
  <w:style w:type="paragraph" w:customStyle="1" w:styleId="Default">
    <w:name w:val="Default"/>
    <w:rsid w:val="00EC3D20"/>
    <w:pPr>
      <w:autoSpaceDE w:val="0"/>
      <w:autoSpaceDN w:val="0"/>
      <w:adjustRightInd w:val="0"/>
    </w:pPr>
    <w:rPr>
      <w:rFonts w:ascii="EUAlbertina" w:hAnsi="EUAlbertina" w:cs="EUAlbertina"/>
      <w:color w:val="000000"/>
      <w:sz w:val="24"/>
      <w:szCs w:val="24"/>
      <w:lang w:val="en-US" w:eastAsia="en-US"/>
    </w:rPr>
  </w:style>
  <w:style w:type="paragraph" w:customStyle="1" w:styleId="CM1">
    <w:name w:val="CM1"/>
    <w:basedOn w:val="Default"/>
    <w:next w:val="Default"/>
    <w:uiPriority w:val="99"/>
    <w:rsid w:val="00EC3D20"/>
    <w:rPr>
      <w:rFonts w:cs="Times New Roman"/>
      <w:color w:val="auto"/>
    </w:rPr>
  </w:style>
  <w:style w:type="paragraph" w:customStyle="1" w:styleId="CM3">
    <w:name w:val="CM3"/>
    <w:basedOn w:val="Default"/>
    <w:next w:val="Default"/>
    <w:uiPriority w:val="99"/>
    <w:rsid w:val="00EC3D20"/>
    <w:rPr>
      <w:rFonts w:cs="Times New Roman"/>
      <w:color w:val="auto"/>
    </w:rPr>
  </w:style>
  <w:style w:type="paragraph" w:customStyle="1" w:styleId="Teksti">
    <w:name w:val="Teksti"/>
    <w:basedOn w:val="NoSpacing"/>
    <w:qFormat/>
    <w:rsid w:val="00AA1577"/>
    <w:pPr>
      <w:spacing w:line="276" w:lineRule="auto"/>
      <w:jc w:val="center"/>
    </w:pPr>
    <w:rPr>
      <w:b/>
      <w:sz w:val="24"/>
      <w:szCs w:val="24"/>
      <w:lang w:val="pt-BR"/>
    </w:rPr>
  </w:style>
  <w:style w:type="paragraph" w:customStyle="1" w:styleId="teksti0">
    <w:name w:val="teksti"/>
    <w:basedOn w:val="Normal"/>
    <w:qFormat/>
    <w:rsid w:val="00D64010"/>
    <w:pPr>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image" Target="media/image10.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685</Nr_x002e__x0020_akti>
    <Data_x0020_e_x0020_Krijimit xmlns="0e656187-b300-4fb0-8bf4-3a50f872073c">2020-01-06T13:57:25Z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2020-01-05T23:00:00Z</Date_x0020_protokolli>
    <Titulli xmlns="0e656187-b300-4fb0-8bf4-3a50f872073c">Për miratimin e rregullores "Për përcaktimin e kushteve shëndetësore dhe karantinore të disa specieve zogjsh"</Titulli>
    <Modifikuesi xmlns="0e656187-b300-4fb0-8bf4-3a50f872073c">jorina.kryeziu</Modifikuesi>
    <Nr_x002e__x0020_prot_x0020_QBZ xmlns="0e656187-b300-4fb0-8bf4-3a50f872073c">02/1</Nr_x002e__x0020_prot_x0020_QBZ>
    <Data_x0020_e_x0020_Modifikimit xmlns="0e656187-b300-4fb0-8bf4-3a50f872073c">2020-01-09T10:32:10Z</Data_x0020_e_x0020_Modifikimit>
    <Dekretuar xmlns="0e656187-b300-4fb0-8bf4-3a50f872073c">false</Dekretuar>
    <Data xmlns="0e656187-b300-4fb0-8bf4-3a50f872073c">2019-12-18T23:00:00Z</Data>
    <Nr_x002e__x0020_protokolli_x0020_i_x0020_aktit xmlns="0e656187-b300-4fb0-8bf4-3a50f872073c">9760/1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3A0790D156F4EC391F96BADC46F92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D7CB3-CA51-490A-A9A8-2831FEC23A29}">
  <ds:schemaRefs>
    <ds:schemaRef ds:uri="http://purl.org/dc/terms/"/>
    <ds:schemaRef ds:uri="0e656187-b300-4fb0-8bf4-3a50f872073c"/>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4A963F0-6C88-4D7A-AB13-A9E1125E1E3F}">
  <ds:schemaRefs>
    <ds:schemaRef ds:uri="http://schemas.microsoft.com/sharepoint/v3/contenttype/forms"/>
  </ds:schemaRefs>
</ds:datastoreItem>
</file>

<file path=customXml/itemProps3.xml><?xml version="1.0" encoding="utf-8"?>
<ds:datastoreItem xmlns:ds="http://schemas.openxmlformats.org/officeDocument/2006/customXml" ds:itemID="{99833699-7D29-4FD0-9959-CEEC03284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DA4915-C96C-44DB-B995-EFF1370F5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22</Pages>
  <Words>5352</Words>
  <Characters>30511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Për miratimin e rregullores "Për përcaktimin e kushteve shëndetësore dhe karantinore të disa specieve zogjsh"</vt:lpstr>
    </vt:vector>
  </TitlesOfParts>
  <Company>CompuLab</Company>
  <LinksUpToDate>false</LinksUpToDate>
  <CharactersWithSpaces>35792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kushteve shëndetësore dhe karantinore të disa specieve zogjsh"</dc:title>
  <dc:creator>admir.ago</dc:creator>
  <cp:lastModifiedBy>Fjora Cahani</cp:lastModifiedBy>
  <cp:revision>92</cp:revision>
  <dcterms:created xsi:type="dcterms:W3CDTF">2020-01-06T13:28:00Z</dcterms:created>
  <dcterms:modified xsi:type="dcterms:W3CDTF">2020-01-10T10:09:00Z</dcterms:modified>
</cp:coreProperties>
</file>