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62F37" w14:textId="5B063F45" w:rsidR="005F225F" w:rsidRPr="00394493" w:rsidRDefault="00394493" w:rsidP="00FC29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449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F78A31D" w14:textId="2253D84B" w:rsidR="00A9767D" w:rsidRPr="00394493" w:rsidRDefault="005B57DD" w:rsidP="00FC29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4493">
        <w:rPr>
          <w:rFonts w:ascii="Garamond" w:hAnsi="Garamond"/>
          <w:b/>
          <w:sz w:val="24"/>
          <w:szCs w:val="24"/>
          <w:lang w:val="sq-AL"/>
        </w:rPr>
        <w:t>Nr. 108, datë 28.2.2020</w:t>
      </w:r>
    </w:p>
    <w:p w14:paraId="3189E532" w14:textId="77777777" w:rsidR="00FC29A7" w:rsidRPr="00394493" w:rsidRDefault="00FC29A7" w:rsidP="00FC29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B66480" w14:textId="4B6CFAAB" w:rsidR="00FC29A7" w:rsidRPr="00394493" w:rsidRDefault="00FC29A7" w:rsidP="00FC29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4493">
        <w:rPr>
          <w:rFonts w:ascii="Garamond" w:hAnsi="Garamond"/>
          <w:b/>
          <w:sz w:val="24"/>
          <w:szCs w:val="24"/>
          <w:lang w:val="sq-AL"/>
        </w:rPr>
        <w:t>PËR DISA NDRYSHIME NË  RREGULLOREN “MBI PËRCAKTIMIN E KRITEREVE DHE KËRKESAVE PËR CERTIFIKIMIN VETERINAR TË DISA LLOJEVE KAFSHËSH DHE MISHIT TË FRESKËT TË TYRE, TË CILAT HYJNË NË REPUBLIKËN E SHQIPËRISË NGA SHTETE TË CAKTUARA, SI DHE NGA  TERRITORE TË TJERA, NË ADMINISTRIM TË KËTYRE SHTETEVE”</w:t>
      </w:r>
      <w:r w:rsidR="00394493">
        <w:rPr>
          <w:rFonts w:ascii="Garamond" w:hAnsi="Garamond"/>
          <w:b/>
          <w:sz w:val="24"/>
          <w:szCs w:val="24"/>
          <w:lang w:val="sq-AL"/>
        </w:rPr>
        <w:t>,</w:t>
      </w:r>
      <w:r w:rsidRPr="0039449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94493">
        <w:rPr>
          <w:rFonts w:ascii="Garamond" w:hAnsi="Garamond"/>
          <w:b/>
          <w:sz w:val="24"/>
          <w:szCs w:val="24"/>
          <w:lang w:val="sq-AL"/>
        </w:rPr>
        <w:t>TË</w:t>
      </w:r>
      <w:r w:rsidR="00394493" w:rsidRPr="0039449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94493">
        <w:rPr>
          <w:rFonts w:ascii="Garamond" w:hAnsi="Garamond"/>
          <w:b/>
          <w:sz w:val="24"/>
          <w:szCs w:val="24"/>
          <w:lang w:val="sq-AL"/>
        </w:rPr>
        <w:t xml:space="preserve">MIRATUAR ME </w:t>
      </w:r>
      <w:r w:rsidR="00394493" w:rsidRPr="00394493">
        <w:rPr>
          <w:rFonts w:ascii="Garamond" w:hAnsi="Garamond"/>
          <w:b/>
          <w:sz w:val="24"/>
          <w:szCs w:val="24"/>
          <w:lang w:val="sq-AL"/>
        </w:rPr>
        <w:t>URDHRIN</w:t>
      </w:r>
      <w:r w:rsidRPr="00394493">
        <w:rPr>
          <w:rFonts w:ascii="Garamond" w:hAnsi="Garamond"/>
          <w:b/>
          <w:sz w:val="24"/>
          <w:szCs w:val="24"/>
          <w:lang w:val="sq-AL"/>
        </w:rPr>
        <w:t xml:space="preserve"> NR. 328</w:t>
      </w:r>
      <w:r w:rsidR="00394493">
        <w:rPr>
          <w:rFonts w:ascii="Garamond" w:hAnsi="Garamond"/>
          <w:b/>
          <w:sz w:val="24"/>
          <w:szCs w:val="24"/>
          <w:lang w:val="sq-AL"/>
        </w:rPr>
        <w:t>,</w:t>
      </w:r>
      <w:r w:rsidRPr="00394493">
        <w:rPr>
          <w:rFonts w:ascii="Garamond" w:hAnsi="Garamond"/>
          <w:b/>
          <w:sz w:val="24"/>
          <w:szCs w:val="24"/>
          <w:lang w:val="sq-AL"/>
        </w:rPr>
        <w:t xml:space="preserve"> DATË 22.11.2011</w:t>
      </w:r>
      <w:r w:rsidR="00394493">
        <w:rPr>
          <w:rFonts w:ascii="Garamond" w:hAnsi="Garamond"/>
          <w:b/>
          <w:sz w:val="24"/>
          <w:szCs w:val="24"/>
          <w:lang w:val="sq-AL"/>
        </w:rPr>
        <w:t>,</w:t>
      </w:r>
      <w:r w:rsidRPr="00394493">
        <w:rPr>
          <w:rFonts w:ascii="Garamond" w:hAnsi="Garamond"/>
          <w:b/>
          <w:sz w:val="24"/>
          <w:szCs w:val="24"/>
          <w:lang w:val="sq-AL"/>
        </w:rPr>
        <w:t xml:space="preserve"> TË MINISTRIT TË BUJQËSISË</w:t>
      </w:r>
    </w:p>
    <w:p w14:paraId="273A567F" w14:textId="77777777" w:rsidR="00FC29A7" w:rsidRPr="00394493" w:rsidRDefault="00FC29A7" w:rsidP="00FC29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4804B6" w14:textId="03CE60B3" w:rsidR="00FC29A7" w:rsidRPr="00394493" w:rsidRDefault="00FC29A7" w:rsidP="00FC29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4493">
        <w:rPr>
          <w:rFonts w:ascii="Garamond" w:hAnsi="Garamond"/>
          <w:sz w:val="24"/>
          <w:szCs w:val="24"/>
          <w:lang w:val="sq-AL"/>
        </w:rPr>
        <w:t>Mbështetur në nenin 102, pika 4</w:t>
      </w:r>
      <w:r w:rsidR="00394493">
        <w:rPr>
          <w:rFonts w:ascii="Garamond" w:hAnsi="Garamond"/>
          <w:sz w:val="24"/>
          <w:szCs w:val="24"/>
          <w:lang w:val="sq-AL"/>
        </w:rPr>
        <w:t>,</w:t>
      </w:r>
      <w:r w:rsidRPr="00394493">
        <w:rPr>
          <w:rFonts w:ascii="Garamond" w:hAnsi="Garamond"/>
          <w:sz w:val="24"/>
          <w:szCs w:val="24"/>
          <w:lang w:val="sq-AL"/>
        </w:rPr>
        <w:t xml:space="preserve"> e Kushtetutës, </w:t>
      </w:r>
      <w:r w:rsidR="00394493">
        <w:rPr>
          <w:rFonts w:ascii="Garamond" w:hAnsi="Garamond"/>
          <w:sz w:val="24"/>
          <w:szCs w:val="24"/>
          <w:lang w:val="sq-AL"/>
        </w:rPr>
        <w:t xml:space="preserve">në </w:t>
      </w:r>
      <w:r w:rsidRPr="00394493">
        <w:rPr>
          <w:rFonts w:ascii="Garamond" w:hAnsi="Garamond"/>
          <w:sz w:val="24"/>
          <w:szCs w:val="24"/>
          <w:lang w:val="sq-AL"/>
        </w:rPr>
        <w:t>neni</w:t>
      </w:r>
      <w:r w:rsidR="00394493">
        <w:rPr>
          <w:rFonts w:ascii="Garamond" w:hAnsi="Garamond"/>
          <w:sz w:val="24"/>
          <w:szCs w:val="24"/>
          <w:lang w:val="sq-AL"/>
        </w:rPr>
        <w:t>n 42</w:t>
      </w:r>
      <w:r w:rsidRPr="00394493">
        <w:rPr>
          <w:rFonts w:ascii="Garamond" w:hAnsi="Garamond"/>
          <w:sz w:val="24"/>
          <w:szCs w:val="24"/>
          <w:lang w:val="sq-AL"/>
        </w:rPr>
        <w:t xml:space="preserve"> dhe </w:t>
      </w:r>
      <w:r w:rsidR="00394493">
        <w:rPr>
          <w:rFonts w:ascii="Garamond" w:hAnsi="Garamond"/>
          <w:sz w:val="24"/>
          <w:szCs w:val="24"/>
          <w:lang w:val="sq-AL"/>
        </w:rPr>
        <w:t xml:space="preserve">në </w:t>
      </w:r>
      <w:r w:rsidRPr="00394493">
        <w:rPr>
          <w:rFonts w:ascii="Garamond" w:hAnsi="Garamond"/>
          <w:sz w:val="24"/>
          <w:szCs w:val="24"/>
          <w:lang w:val="sq-AL"/>
        </w:rPr>
        <w:t>neni</w:t>
      </w:r>
      <w:r w:rsidR="00394493">
        <w:rPr>
          <w:rFonts w:ascii="Garamond" w:hAnsi="Garamond"/>
          <w:sz w:val="24"/>
          <w:szCs w:val="24"/>
          <w:lang w:val="sq-AL"/>
        </w:rPr>
        <w:t>n</w:t>
      </w:r>
      <w:r w:rsidRPr="00394493">
        <w:rPr>
          <w:rFonts w:ascii="Garamond" w:hAnsi="Garamond"/>
          <w:sz w:val="24"/>
          <w:szCs w:val="24"/>
          <w:lang w:val="sq-AL"/>
        </w:rPr>
        <w:t xml:space="preserve"> 55, të </w:t>
      </w:r>
      <w:r w:rsidR="00394493" w:rsidRPr="00394493">
        <w:rPr>
          <w:rFonts w:ascii="Garamond" w:hAnsi="Garamond"/>
          <w:sz w:val="24"/>
          <w:szCs w:val="24"/>
          <w:lang w:val="sq-AL"/>
        </w:rPr>
        <w:t xml:space="preserve">ligjit </w:t>
      </w:r>
      <w:r w:rsidRPr="00394493">
        <w:rPr>
          <w:rFonts w:ascii="Garamond" w:hAnsi="Garamond"/>
          <w:sz w:val="24"/>
          <w:szCs w:val="24"/>
          <w:lang w:val="sq-AL"/>
        </w:rPr>
        <w:t>nr. 10465, datë 29.9.2011</w:t>
      </w:r>
      <w:r w:rsidR="00394493">
        <w:rPr>
          <w:rFonts w:ascii="Garamond" w:hAnsi="Garamond"/>
          <w:sz w:val="24"/>
          <w:szCs w:val="24"/>
          <w:lang w:val="sq-AL"/>
        </w:rPr>
        <w:t>,</w:t>
      </w:r>
      <w:r w:rsidRPr="00394493">
        <w:rPr>
          <w:rFonts w:ascii="Garamond" w:hAnsi="Garamond"/>
          <w:sz w:val="24"/>
          <w:szCs w:val="24"/>
          <w:lang w:val="sq-AL"/>
        </w:rPr>
        <w:t xml:space="preserve"> “Për </w:t>
      </w:r>
      <w:r w:rsidR="00394493" w:rsidRPr="00394493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Pr="00394493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394493">
        <w:rPr>
          <w:rFonts w:ascii="Garamond" w:hAnsi="Garamond"/>
          <w:sz w:val="24"/>
          <w:szCs w:val="24"/>
          <w:lang w:val="sq-AL"/>
        </w:rPr>
        <w:t>të</w:t>
      </w:r>
      <w:r w:rsidRPr="00394493">
        <w:rPr>
          <w:rFonts w:ascii="Garamond" w:hAnsi="Garamond"/>
          <w:sz w:val="24"/>
          <w:szCs w:val="24"/>
          <w:lang w:val="sq-AL"/>
        </w:rPr>
        <w:t xml:space="preserve"> ndryshuar</w:t>
      </w:r>
      <w:r w:rsidR="00394493">
        <w:rPr>
          <w:rFonts w:ascii="Garamond" w:hAnsi="Garamond"/>
          <w:sz w:val="24"/>
          <w:szCs w:val="24"/>
          <w:lang w:val="sq-AL"/>
        </w:rPr>
        <w:t>,</w:t>
      </w:r>
    </w:p>
    <w:p w14:paraId="60E9917B" w14:textId="77777777" w:rsidR="00FC29A7" w:rsidRPr="00394493" w:rsidRDefault="00FC29A7" w:rsidP="00FC29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2CF2D8" w14:textId="77777777" w:rsidR="00FC29A7" w:rsidRPr="00394493" w:rsidRDefault="00FC29A7" w:rsidP="00FC29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94493">
        <w:rPr>
          <w:rFonts w:ascii="Garamond" w:hAnsi="Garamond"/>
          <w:sz w:val="24"/>
          <w:szCs w:val="24"/>
          <w:lang w:val="sq-AL"/>
        </w:rPr>
        <w:t>URDHËROJ:</w:t>
      </w:r>
    </w:p>
    <w:p w14:paraId="386D30B2" w14:textId="77777777" w:rsidR="00FC29A7" w:rsidRPr="00394493" w:rsidRDefault="00FC29A7" w:rsidP="00FC29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F1E98A" w14:textId="7F1D6281" w:rsidR="00FC29A7" w:rsidRPr="00394493" w:rsidRDefault="00FC29A7" w:rsidP="00FC29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4493">
        <w:rPr>
          <w:rFonts w:ascii="Garamond" w:hAnsi="Garamond"/>
          <w:sz w:val="24"/>
          <w:szCs w:val="24"/>
          <w:lang w:val="sq-AL"/>
        </w:rPr>
        <w:t>Certifikata, modeli BOV-X dhe BOV-Y</w:t>
      </w:r>
      <w:r w:rsidR="00394493">
        <w:rPr>
          <w:rFonts w:ascii="Garamond" w:hAnsi="Garamond"/>
          <w:sz w:val="24"/>
          <w:szCs w:val="24"/>
          <w:lang w:val="sq-AL"/>
        </w:rPr>
        <w:t>,</w:t>
      </w:r>
      <w:r w:rsidRPr="00394493">
        <w:rPr>
          <w:rFonts w:ascii="Garamond" w:hAnsi="Garamond"/>
          <w:sz w:val="24"/>
          <w:szCs w:val="24"/>
          <w:lang w:val="sq-AL"/>
        </w:rPr>
        <w:t xml:space="preserve"> sipas </w:t>
      </w:r>
      <w:r w:rsidR="00394493" w:rsidRPr="00394493">
        <w:rPr>
          <w:rFonts w:ascii="Garamond" w:hAnsi="Garamond"/>
          <w:sz w:val="24"/>
          <w:szCs w:val="24"/>
          <w:lang w:val="sq-AL"/>
        </w:rPr>
        <w:t xml:space="preserve">pjesës </w:t>
      </w:r>
      <w:r w:rsidRPr="00394493">
        <w:rPr>
          <w:rFonts w:ascii="Garamond" w:hAnsi="Garamond"/>
          <w:sz w:val="24"/>
          <w:szCs w:val="24"/>
          <w:lang w:val="sq-AL"/>
        </w:rPr>
        <w:t>së 2</w:t>
      </w:r>
      <w:r w:rsidR="00394493">
        <w:rPr>
          <w:rFonts w:ascii="Garamond" w:hAnsi="Garamond"/>
          <w:sz w:val="24"/>
          <w:szCs w:val="24"/>
          <w:lang w:val="sq-AL"/>
        </w:rPr>
        <w:t>-të</w:t>
      </w:r>
      <w:r w:rsidRPr="00394493">
        <w:rPr>
          <w:rFonts w:ascii="Garamond" w:hAnsi="Garamond"/>
          <w:sz w:val="24"/>
          <w:szCs w:val="24"/>
          <w:lang w:val="sq-AL"/>
        </w:rPr>
        <w:t xml:space="preserve"> të urdhrit nr. 328, datë 22.11.2011, për miratimin e rregullores “Mbi përcaktimin e kritereve dhe kërkesave për certifikimin veterinar të disa llojeve kafshësh dhe mishit të freskët të tyre, të cilat hyjnë në </w:t>
      </w:r>
      <w:r w:rsidR="00394493" w:rsidRPr="00394493">
        <w:rPr>
          <w:rFonts w:ascii="Garamond" w:hAnsi="Garamond"/>
          <w:sz w:val="24"/>
          <w:szCs w:val="24"/>
          <w:lang w:val="sq-AL"/>
        </w:rPr>
        <w:t xml:space="preserve">Republikën </w:t>
      </w:r>
      <w:r w:rsidRPr="00394493">
        <w:rPr>
          <w:rFonts w:ascii="Garamond" w:hAnsi="Garamond"/>
          <w:sz w:val="24"/>
          <w:szCs w:val="24"/>
          <w:lang w:val="sq-AL"/>
        </w:rPr>
        <w:t xml:space="preserve">e </w:t>
      </w:r>
      <w:r w:rsidR="00394493" w:rsidRPr="00394493">
        <w:rPr>
          <w:rFonts w:ascii="Garamond" w:hAnsi="Garamond"/>
          <w:sz w:val="24"/>
          <w:szCs w:val="24"/>
          <w:lang w:val="sq-AL"/>
        </w:rPr>
        <w:t xml:space="preserve">Shqipërisë </w:t>
      </w:r>
      <w:r w:rsidRPr="00394493">
        <w:rPr>
          <w:rFonts w:ascii="Garamond" w:hAnsi="Garamond"/>
          <w:sz w:val="24"/>
          <w:szCs w:val="24"/>
          <w:lang w:val="sq-AL"/>
        </w:rPr>
        <w:t>nga shtete të caktuara, si dhe nga  territore të tjera, në administrim të këtyre shteteve”, ndryshohet sipas modelit të certifikatave bashkëlidhur këtij urdhri.</w:t>
      </w:r>
    </w:p>
    <w:p w14:paraId="2775C613" w14:textId="18B0D28B" w:rsidR="00FC29A7" w:rsidRPr="00394493" w:rsidRDefault="00FC29A7" w:rsidP="00FC29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4493">
        <w:rPr>
          <w:rFonts w:ascii="Garamond" w:hAnsi="Garamond"/>
          <w:sz w:val="24"/>
          <w:szCs w:val="24"/>
          <w:lang w:val="sq-AL"/>
        </w:rPr>
        <w:t xml:space="preserve">Për zbatimin e këtij </w:t>
      </w:r>
      <w:r w:rsidR="00394493" w:rsidRPr="00394493">
        <w:rPr>
          <w:rFonts w:ascii="Garamond" w:hAnsi="Garamond"/>
          <w:sz w:val="24"/>
          <w:szCs w:val="24"/>
          <w:lang w:val="sq-AL"/>
        </w:rPr>
        <w:t>urdhri</w:t>
      </w:r>
      <w:r w:rsidR="00394493">
        <w:rPr>
          <w:rFonts w:ascii="Garamond" w:hAnsi="Garamond"/>
          <w:sz w:val="24"/>
          <w:szCs w:val="24"/>
          <w:lang w:val="sq-AL"/>
        </w:rPr>
        <w:t xml:space="preserve"> ngarkohen</w:t>
      </w:r>
      <w:r w:rsidRPr="00394493">
        <w:rPr>
          <w:rFonts w:ascii="Garamond" w:hAnsi="Garamond"/>
          <w:sz w:val="24"/>
          <w:szCs w:val="24"/>
          <w:lang w:val="sq-AL"/>
        </w:rPr>
        <w:t xml:space="preserve"> Drejtoria e Përgjithshme Rregullatore dhe Përputhshmërisë në Bujqësi, Ushqim dhe Zhvillim Rural, </w:t>
      </w:r>
      <w:r w:rsidR="00394493" w:rsidRPr="00394493">
        <w:rPr>
          <w:rFonts w:ascii="Garamond" w:hAnsi="Garamond"/>
          <w:sz w:val="24"/>
          <w:szCs w:val="24"/>
          <w:lang w:val="sq-AL"/>
        </w:rPr>
        <w:t>agje</w:t>
      </w:r>
      <w:r w:rsidR="00394493">
        <w:rPr>
          <w:rFonts w:ascii="Garamond" w:hAnsi="Garamond"/>
          <w:sz w:val="24"/>
          <w:szCs w:val="24"/>
          <w:lang w:val="sq-AL"/>
        </w:rPr>
        <w:t>nci</w:t>
      </w:r>
      <w:r w:rsidR="00394493" w:rsidRPr="00394493">
        <w:rPr>
          <w:rFonts w:ascii="Garamond" w:hAnsi="Garamond"/>
          <w:sz w:val="24"/>
          <w:szCs w:val="24"/>
          <w:lang w:val="sq-AL"/>
        </w:rPr>
        <w:t>të rajonal</w:t>
      </w:r>
      <w:r w:rsidRPr="00394493">
        <w:rPr>
          <w:rFonts w:ascii="Garamond" w:hAnsi="Garamond"/>
          <w:sz w:val="24"/>
          <w:szCs w:val="24"/>
          <w:lang w:val="sq-AL"/>
        </w:rPr>
        <w:t xml:space="preserve">e të </w:t>
      </w:r>
      <w:r w:rsidR="00394493" w:rsidRPr="00394493">
        <w:rPr>
          <w:rFonts w:ascii="Garamond" w:hAnsi="Garamond"/>
          <w:sz w:val="24"/>
          <w:szCs w:val="24"/>
          <w:lang w:val="sq-AL"/>
        </w:rPr>
        <w:t>shërbimit veterinar dhe mbrojtjes së bimëve d</w:t>
      </w:r>
      <w:r w:rsidRPr="00394493">
        <w:rPr>
          <w:rFonts w:ascii="Garamond" w:hAnsi="Garamond"/>
          <w:sz w:val="24"/>
          <w:szCs w:val="24"/>
          <w:lang w:val="sq-AL"/>
        </w:rPr>
        <w:t>he Autoriteti Kombëtar i Ushqimit.</w:t>
      </w:r>
    </w:p>
    <w:p w14:paraId="6CFAEA2D" w14:textId="75675201" w:rsidR="00FC29A7" w:rsidRPr="00394493" w:rsidRDefault="00FC29A7" w:rsidP="00FC29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4493">
        <w:rPr>
          <w:rFonts w:ascii="Garamond" w:hAnsi="Garamond"/>
          <w:sz w:val="24"/>
          <w:szCs w:val="24"/>
          <w:lang w:val="sq-AL"/>
        </w:rPr>
        <w:t xml:space="preserve">Ky urdhër hyn në fuqi menjëherë. </w:t>
      </w:r>
    </w:p>
    <w:p w14:paraId="70F6AFC3" w14:textId="77777777" w:rsidR="00FC29A7" w:rsidRPr="00394493" w:rsidRDefault="00FC29A7" w:rsidP="00FC29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C64EA0" w14:textId="77777777" w:rsidR="00394493" w:rsidRDefault="00FC29A7" w:rsidP="00FC29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94493">
        <w:rPr>
          <w:rFonts w:ascii="Garamond" w:hAnsi="Garamond"/>
          <w:sz w:val="24"/>
          <w:szCs w:val="24"/>
          <w:lang w:val="sq-AL"/>
        </w:rPr>
        <w:t>MINIST</w:t>
      </w:r>
      <w:r w:rsidR="00394493">
        <w:rPr>
          <w:rFonts w:ascii="Garamond" w:hAnsi="Garamond"/>
          <w:sz w:val="24"/>
          <w:szCs w:val="24"/>
          <w:lang w:val="sq-AL"/>
        </w:rPr>
        <w:t>Ë</w:t>
      </w:r>
      <w:r w:rsidRPr="00394493">
        <w:rPr>
          <w:rFonts w:ascii="Garamond" w:hAnsi="Garamond"/>
          <w:sz w:val="24"/>
          <w:szCs w:val="24"/>
          <w:lang w:val="sq-AL"/>
        </w:rPr>
        <w:t>R I BUJQËSISË DHE ZHVILLIMIT RURAL</w:t>
      </w:r>
    </w:p>
    <w:p w14:paraId="34B3727E" w14:textId="2D2742B2" w:rsidR="00FC29A7" w:rsidRPr="00394493" w:rsidRDefault="00FC29A7" w:rsidP="00FC29A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394493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4CDDE935" w14:textId="77777777" w:rsidR="00D65C43" w:rsidRPr="00394493" w:rsidRDefault="00D65C43" w:rsidP="00FC29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BEEDF55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lastRenderedPageBreak/>
        <w:drawing>
          <wp:inline distT="0" distB="0" distL="0" distR="0" wp14:anchorId="3EB0F82D" wp14:editId="262DBD4D">
            <wp:extent cx="6120765" cy="8336182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336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AC2DB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40121284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drawing>
          <wp:inline distT="0" distB="0" distL="0" distR="0" wp14:anchorId="43C3FC7A" wp14:editId="50B9B56D">
            <wp:extent cx="6120765" cy="8031314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3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CDFFC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lastRenderedPageBreak/>
        <w:drawing>
          <wp:inline distT="0" distB="0" distL="0" distR="0" wp14:anchorId="7F720005" wp14:editId="5377AF75">
            <wp:extent cx="6120765" cy="8455688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5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C6849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lastRenderedPageBreak/>
        <w:drawing>
          <wp:inline distT="0" distB="0" distL="0" distR="0" wp14:anchorId="31930E38" wp14:editId="719557B4">
            <wp:extent cx="6120765" cy="810116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0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8D61F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lastRenderedPageBreak/>
        <w:drawing>
          <wp:inline distT="0" distB="0" distL="0" distR="0" wp14:anchorId="09527AAC" wp14:editId="3C38C9B6">
            <wp:extent cx="6120765" cy="84617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A81E9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lastRenderedPageBreak/>
        <w:drawing>
          <wp:inline distT="0" distB="0" distL="0" distR="0" wp14:anchorId="699F31EB" wp14:editId="1B4AE64E">
            <wp:extent cx="6120765" cy="849931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9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6ADB2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drawing>
          <wp:inline distT="0" distB="0" distL="0" distR="0" wp14:anchorId="23720153" wp14:editId="67A98F76">
            <wp:extent cx="6120765" cy="6415850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41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26EA3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57DB4F69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13825413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09E02A15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77BB1E8C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608FE688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0B8BCB0C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0CF94475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51C3FFB7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6735E6B2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2BA9E31B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drawing>
          <wp:inline distT="0" distB="0" distL="0" distR="0" wp14:anchorId="6EF1988D" wp14:editId="45764EA3">
            <wp:extent cx="6120765" cy="8052608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5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A56BB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7C37FAD2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drawing>
          <wp:inline distT="0" distB="0" distL="0" distR="0" wp14:anchorId="66B38EF7" wp14:editId="11808C13">
            <wp:extent cx="6120765" cy="804037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4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E4613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40BAA43F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drawing>
          <wp:inline distT="0" distB="0" distL="0" distR="0" wp14:anchorId="0B8A6F6D" wp14:editId="58E156C1">
            <wp:extent cx="6120765" cy="825028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25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505D8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drawing>
          <wp:inline distT="0" distB="0" distL="0" distR="0" wp14:anchorId="57C9FFC1" wp14:editId="7B65808D">
            <wp:extent cx="6120765" cy="8087741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8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EE476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525F4900" w14:textId="77777777" w:rsidR="00D65C43" w:rsidRPr="00394493" w:rsidRDefault="00D65C43" w:rsidP="00D65C43">
      <w:pPr>
        <w:pStyle w:val="Paragrafi"/>
        <w:jc w:val="center"/>
        <w:rPr>
          <w:rStyle w:val="ParagrafiCharChar"/>
          <w:szCs w:val="24"/>
          <w:lang w:val="sq-AL"/>
        </w:rPr>
      </w:pPr>
      <w:r w:rsidRPr="00394493">
        <w:rPr>
          <w:noProof/>
          <w:lang w:val="sq-AL"/>
        </w:rPr>
        <w:drawing>
          <wp:inline distT="0" distB="0" distL="0" distR="0" wp14:anchorId="0001A194" wp14:editId="59A06416">
            <wp:extent cx="6120765" cy="737279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37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05F71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53DA2EBE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74400DCE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585E8F6C" w14:textId="77777777" w:rsidR="00D65C43" w:rsidRPr="00394493" w:rsidRDefault="00D65C43" w:rsidP="00D65C43">
      <w:pPr>
        <w:pStyle w:val="Paragrafi"/>
        <w:rPr>
          <w:rStyle w:val="ParagrafiCharChar"/>
          <w:szCs w:val="24"/>
          <w:lang w:val="sq-AL"/>
        </w:rPr>
      </w:pPr>
    </w:p>
    <w:p w14:paraId="7848830C" w14:textId="77777777" w:rsidR="00D65C43" w:rsidRPr="00394493" w:rsidRDefault="00D65C43" w:rsidP="00D65C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65C43" w:rsidRPr="00394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327A31"/>
    <w:rsid w:val="00394493"/>
    <w:rsid w:val="005547CB"/>
    <w:rsid w:val="005B57DD"/>
    <w:rsid w:val="005F225F"/>
    <w:rsid w:val="00603720"/>
    <w:rsid w:val="00631545"/>
    <w:rsid w:val="006C3E6B"/>
    <w:rsid w:val="006D46C1"/>
    <w:rsid w:val="008324CB"/>
    <w:rsid w:val="008E24BE"/>
    <w:rsid w:val="008E5FEA"/>
    <w:rsid w:val="00A6489A"/>
    <w:rsid w:val="00A9767D"/>
    <w:rsid w:val="00AB3F96"/>
    <w:rsid w:val="00B9230D"/>
    <w:rsid w:val="00D65C43"/>
    <w:rsid w:val="00FC29A7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8A31D"/>
  <w15:docId w15:val="{5D73501D-9A1A-4FF7-AE26-5DEEABC2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65C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5C43"/>
    <w:rPr>
      <w:rFonts w:ascii="Garamond" w:eastAsia="MS Mincho" w:hAnsi="Garamond" w:cs="CG Times"/>
      <w:sz w:val="24"/>
    </w:rPr>
  </w:style>
  <w:style w:type="character" w:customStyle="1" w:styleId="ParagrafiCharChar">
    <w:name w:val="Paragrafi Char Char"/>
    <w:rsid w:val="00D65C43"/>
    <w:rPr>
      <w:rFonts w:ascii="CG Times" w:hAnsi="CG Times"/>
      <w:sz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C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2020-03-15T17:04:16Z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 Për disa ndryshime në rregulloren "mbi përcaktimin e kritereve dhe kërkesave për certifikimin veterinar të disa llojeve kafshësh dhe mishit të freskët të tyre, të cilat hyjnë në Republikën e Shqipërisë nga shtete të caktuara, si dhe nga territore të tjera, në administrim të këtyre shteteve" e miratuar me urdhrin nr.328, datë 22.11.2011 të ministrit të Bujqësisë</Titulli>
    <Modifikuesi xmlns="0e656187-b300-4fb0-8bf4-3a50f872073c">gladiola.cicako</Modifikuesi>
    <Nr_x002e__x0020_prot_x0020_QBZ xmlns="0e656187-b300-4fb0-8bf4-3a50f872073c">433</Nr_x002e__x0020_prot_x0020_QBZ>
    <Data_x0020_e_x0020_Modifikimit xmlns="0e656187-b300-4fb0-8bf4-3a50f872073c">2020-03-17T10:15:49Z</Data_x0020_e_x0020_Modifikimit>
    <Dekretuar xmlns="0e656187-b300-4fb0-8bf4-3a50f872073c">false</Dekretuar>
    <Data xmlns="0e656187-b300-4fb0-8bf4-3a50f872073c">2020-02-27T23:00:00Z</Data>
    <Nr_x002e__x0020_protokolli_x0020_i_x0020_aktit xmlns="0e656187-b300-4fb0-8bf4-3a50f872073c">2060/2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A9E9EA3AA14CF6903445AE608056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A9E9EA3AA14CF6903445AE608056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4F49A6-8959-4F33-81D6-E37EE0A5D159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CD07886-4E63-457A-81E3-A3EC149050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AB0845-C327-477C-8340-3DC53D5F5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BF6067-0DF9-46BA-A15F-07B892FF7A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B7FDE1-004B-4606-A9B8-A381E73AE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"mbi përcaktimin e kritereve dhe kërkesave për certifikimin veterinar të disa llojeve kafshësh dhe mishit të freskët të tyre, të cilat hyjnë në Republikën e Shqipërisë nga shtete të caktuara, si dhe nga territore të tjera</vt:lpstr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"mbi përcaktimin e kritereve dhe kërkesave për certifikimin veterinar të disa llojeve kafshësh dhe mishit të freskët të tyre, të cilat hyjnë në Republikën e Shqipërisë nga shtete të caktuara, si dhe nga territore të tjera, në administrim të këtyre shteteve" e miratuar me urdhrin nr.328, datë 22.11.2011 të ministrit të Bujqësisë</dc:title>
  <dc:creator>Entela Suli</dc:creator>
  <cp:lastModifiedBy>Alma Lisaku</cp:lastModifiedBy>
  <cp:revision>7</cp:revision>
  <dcterms:created xsi:type="dcterms:W3CDTF">2020-03-15T17:04:00Z</dcterms:created>
  <dcterms:modified xsi:type="dcterms:W3CDTF">2020-03-17T12:16:00Z</dcterms:modified>
</cp:coreProperties>
</file>