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BBE12B" w14:textId="77777777" w:rsidR="00BE6F17" w:rsidRPr="00143219" w:rsidRDefault="00BE6F17" w:rsidP="00F312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3219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DBA2288" w14:textId="7B6CC2FD" w:rsidR="00BE6F17" w:rsidRPr="00143219" w:rsidRDefault="00BE6F17" w:rsidP="00F312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3219">
        <w:rPr>
          <w:rFonts w:ascii="Garamond" w:hAnsi="Garamond"/>
          <w:b/>
          <w:sz w:val="24"/>
          <w:szCs w:val="24"/>
          <w:lang w:val="sq-AL"/>
        </w:rPr>
        <w:t>Nr.</w:t>
      </w:r>
      <w:r w:rsidR="00143219" w:rsidRPr="0014321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2663B">
        <w:rPr>
          <w:rFonts w:ascii="Garamond" w:hAnsi="Garamond"/>
          <w:b/>
          <w:sz w:val="24"/>
          <w:szCs w:val="24"/>
          <w:lang w:val="sq-AL"/>
        </w:rPr>
        <w:t>409, datë 9</w:t>
      </w:r>
      <w:bookmarkStart w:id="0" w:name="_GoBack"/>
      <w:bookmarkEnd w:id="0"/>
      <w:r w:rsidRPr="00143219">
        <w:rPr>
          <w:rFonts w:ascii="Garamond" w:hAnsi="Garamond"/>
          <w:b/>
          <w:sz w:val="24"/>
          <w:szCs w:val="24"/>
          <w:lang w:val="sq-AL"/>
        </w:rPr>
        <w:t>.10.2020</w:t>
      </w:r>
    </w:p>
    <w:p w14:paraId="68CBBB9B" w14:textId="77777777" w:rsidR="00BE6F17" w:rsidRPr="00143219" w:rsidRDefault="00BE6F17" w:rsidP="00F312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E9216B" w14:textId="78187ECD" w:rsidR="00BE6F17" w:rsidRPr="00143219" w:rsidRDefault="00BE6F17" w:rsidP="00F312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3219">
        <w:rPr>
          <w:rFonts w:ascii="Garamond" w:hAnsi="Garamond"/>
          <w:b/>
          <w:sz w:val="24"/>
          <w:szCs w:val="24"/>
          <w:lang w:val="sq-AL"/>
        </w:rPr>
        <w:t>PËR MIRATIMIN E RREGULLAVE DHE MASAVE TË B</w:t>
      </w:r>
      <w:r w:rsidR="00143219">
        <w:rPr>
          <w:rFonts w:ascii="Garamond" w:hAnsi="Garamond"/>
          <w:b/>
          <w:sz w:val="24"/>
          <w:szCs w:val="24"/>
          <w:lang w:val="sq-AL"/>
        </w:rPr>
        <w:t>IOSIGURISË QË ZBATOHEN NË FERMË</w:t>
      </w:r>
    </w:p>
    <w:p w14:paraId="0CB3E63B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942FAF" w14:textId="3F0ABE30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Mbështetur në nenin 102, pika 4 e Kushtetutës, neni 51, pika</w:t>
      </w:r>
      <w:r w:rsidR="00143219">
        <w:rPr>
          <w:rFonts w:ascii="Garamond" w:hAnsi="Garamond"/>
          <w:sz w:val="24"/>
          <w:szCs w:val="24"/>
          <w:lang w:val="sq-AL"/>
        </w:rPr>
        <w:t xml:space="preserve"> </w:t>
      </w:r>
      <w:r w:rsidRPr="00143219">
        <w:rPr>
          <w:rFonts w:ascii="Garamond" w:hAnsi="Garamond"/>
          <w:sz w:val="24"/>
          <w:szCs w:val="24"/>
          <w:lang w:val="sq-AL"/>
        </w:rPr>
        <w:t xml:space="preserve">1/1, e </w:t>
      </w:r>
      <w:r w:rsidR="00143219">
        <w:rPr>
          <w:rFonts w:ascii="Garamond" w:hAnsi="Garamond"/>
          <w:sz w:val="24"/>
          <w:szCs w:val="24"/>
          <w:lang w:val="sq-AL"/>
        </w:rPr>
        <w:t>l</w:t>
      </w:r>
      <w:r w:rsidRPr="00143219">
        <w:rPr>
          <w:rFonts w:ascii="Garamond" w:hAnsi="Garamond"/>
          <w:sz w:val="24"/>
          <w:szCs w:val="24"/>
          <w:lang w:val="sq-AL"/>
        </w:rPr>
        <w:t>igjit nr. 10465, datë 29.9.2011</w:t>
      </w:r>
      <w:r w:rsidR="00143219">
        <w:rPr>
          <w:rFonts w:ascii="Garamond" w:hAnsi="Garamond"/>
          <w:sz w:val="24"/>
          <w:szCs w:val="24"/>
          <w:lang w:val="sq-AL"/>
        </w:rPr>
        <w:t>,</w:t>
      </w:r>
      <w:r w:rsidRPr="00143219">
        <w:rPr>
          <w:rFonts w:ascii="Garamond" w:hAnsi="Garamond"/>
          <w:sz w:val="24"/>
          <w:szCs w:val="24"/>
          <w:lang w:val="sq-AL"/>
        </w:rPr>
        <w:t xml:space="preserve"> “Për </w:t>
      </w:r>
      <w:r w:rsidR="00143219" w:rsidRPr="00143219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Pr="00143219">
        <w:rPr>
          <w:rFonts w:ascii="Garamond" w:hAnsi="Garamond"/>
          <w:sz w:val="24"/>
          <w:szCs w:val="24"/>
          <w:lang w:val="sq-AL"/>
        </w:rPr>
        <w:t>në Republikën e Shqipërisë”, i ndryshuar</w:t>
      </w:r>
      <w:r w:rsidR="005C6844">
        <w:rPr>
          <w:rFonts w:ascii="Garamond" w:hAnsi="Garamond"/>
          <w:sz w:val="24"/>
          <w:szCs w:val="24"/>
          <w:lang w:val="sq-AL"/>
        </w:rPr>
        <w:t>,</w:t>
      </w:r>
    </w:p>
    <w:p w14:paraId="0BF64D01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37BD89" w14:textId="77777777" w:rsidR="00BE6F17" w:rsidRPr="00143219" w:rsidRDefault="00BE6F17" w:rsidP="00F312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URDHËROJ:</w:t>
      </w:r>
    </w:p>
    <w:p w14:paraId="006EF7E2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284BAB" w14:textId="43901281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1. </w:t>
      </w:r>
      <w:r w:rsidR="00BE6F17" w:rsidRPr="00143219">
        <w:rPr>
          <w:rFonts w:ascii="Garamond" w:hAnsi="Garamond"/>
          <w:sz w:val="24"/>
          <w:szCs w:val="24"/>
          <w:lang w:val="sq-AL"/>
        </w:rPr>
        <w:t>Miratimin e rregullores “Për miratimin e rregullave dhe masave të biosigurisë që zbatohen në fermë”</w:t>
      </w:r>
      <w:r w:rsidR="00143219">
        <w:rPr>
          <w:rFonts w:ascii="Garamond" w:hAnsi="Garamond"/>
          <w:sz w:val="24"/>
          <w:szCs w:val="24"/>
          <w:lang w:val="sq-AL"/>
        </w:rPr>
        <w:t>.</w:t>
      </w:r>
    </w:p>
    <w:p w14:paraId="1F5838A1" w14:textId="1497FDD3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2. </w:t>
      </w:r>
      <w:r w:rsidR="00BE6F17" w:rsidRPr="00143219">
        <w:rPr>
          <w:rFonts w:ascii="Garamond" w:hAnsi="Garamond"/>
          <w:sz w:val="24"/>
          <w:szCs w:val="24"/>
          <w:lang w:val="sq-AL"/>
        </w:rPr>
        <w:t>Për zbatimin e këtij urdhri ngarkohen Drejtoria e Përgjithshme e Përputhshmërisë në Bujqësi, Ushqim dhe Zhvillim Rural, Agjencitë Rajonale të Shërbimit Veterinar dhe Mbrojtjes së Bimëve dhe Autoriteti Kombëtar i Ushqimit.</w:t>
      </w:r>
    </w:p>
    <w:p w14:paraId="760D228D" w14:textId="25F14FF6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3. </w:t>
      </w:r>
      <w:r w:rsidR="00BE6F17" w:rsidRPr="00143219">
        <w:rPr>
          <w:rFonts w:ascii="Garamond" w:hAnsi="Garamond"/>
          <w:sz w:val="24"/>
          <w:szCs w:val="24"/>
          <w:lang w:val="sq-AL"/>
        </w:rPr>
        <w:t>Ky urdhër hyn në fuqi pas botimit në Fletoren Zyrtare.</w:t>
      </w:r>
    </w:p>
    <w:p w14:paraId="48C44B7B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9A2497" w14:textId="77777777" w:rsidR="00F312F8" w:rsidRPr="00143219" w:rsidRDefault="00F312F8" w:rsidP="00F312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2D908D38" w14:textId="277A687C" w:rsidR="00BE6F17" w:rsidRPr="00143219" w:rsidRDefault="00F312F8" w:rsidP="00F312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ZHVILLIMIT RURAL</w:t>
      </w:r>
    </w:p>
    <w:p w14:paraId="49ECFE60" w14:textId="77777777" w:rsidR="00F312F8" w:rsidRPr="00143219" w:rsidRDefault="00BE6F17" w:rsidP="00F312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43219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19FA60A1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60DF8C" w14:textId="77777777" w:rsidR="00BE6F17" w:rsidRPr="00143219" w:rsidRDefault="00BE6F17" w:rsidP="00F312F8">
      <w:pPr>
        <w:pStyle w:val="Neninr"/>
        <w:rPr>
          <w:lang w:val="sq-AL"/>
        </w:rPr>
      </w:pPr>
      <w:r w:rsidRPr="0009165A">
        <w:rPr>
          <w:b/>
          <w:lang w:val="sq-AL"/>
        </w:rPr>
        <w:t>RREGULLORE</w:t>
      </w:r>
    </w:p>
    <w:p w14:paraId="7E82E5EB" w14:textId="6C83533D" w:rsidR="00BE6F17" w:rsidRPr="00143219" w:rsidRDefault="00F312F8" w:rsidP="00F312F8">
      <w:pPr>
        <w:pStyle w:val="Neninr"/>
        <w:rPr>
          <w:lang w:val="sq-AL"/>
        </w:rPr>
      </w:pPr>
      <w:r w:rsidRPr="00143219">
        <w:rPr>
          <w:lang w:val="sq-AL"/>
        </w:rPr>
        <w:t>PËR MIRATIMIN E RREGULLAVE DHE MASAVE TË B</w:t>
      </w:r>
      <w:r w:rsidR="00143219">
        <w:rPr>
          <w:lang w:val="sq-AL"/>
        </w:rPr>
        <w:t>IOSIGURISË QË ZBATOHEN NË FERMË</w:t>
      </w:r>
    </w:p>
    <w:p w14:paraId="7EBB74C9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7C2C24" w14:textId="77777777" w:rsidR="00BE6F17" w:rsidRPr="00143219" w:rsidRDefault="00BE6F17" w:rsidP="00F312F8">
      <w:pPr>
        <w:pStyle w:val="Neninr"/>
        <w:rPr>
          <w:lang w:val="sq-AL"/>
        </w:rPr>
      </w:pPr>
      <w:r w:rsidRPr="00143219">
        <w:rPr>
          <w:lang w:val="sq-AL"/>
        </w:rPr>
        <w:t>Neni 1</w:t>
      </w:r>
    </w:p>
    <w:p w14:paraId="44D8E340" w14:textId="051D41B3" w:rsidR="00BE6F17" w:rsidRPr="00143219" w:rsidRDefault="00BE6F17" w:rsidP="00143219">
      <w:pPr>
        <w:pStyle w:val="Neninr"/>
        <w:rPr>
          <w:b/>
          <w:lang w:val="sq-AL"/>
        </w:rPr>
      </w:pPr>
      <w:r w:rsidRPr="00143219">
        <w:rPr>
          <w:b/>
          <w:lang w:val="sq-AL"/>
        </w:rPr>
        <w:t>Qëllimi dhe objektivat</w:t>
      </w:r>
    </w:p>
    <w:p w14:paraId="4F92DF06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82BBAD" w14:textId="6CDE00FA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Kjo rregullore ka për qëllim trajtimin e procedurave të biosigurisë në fermat intensive dhe ekstensive të mbarështimit të kafshëve, zgjedhjen e masave të ndryshme për t</w:t>
      </w:r>
      <w:r w:rsidR="00143219">
        <w:rPr>
          <w:rFonts w:ascii="Garamond" w:hAnsi="Garamond"/>
          <w:sz w:val="24"/>
          <w:szCs w:val="24"/>
          <w:lang w:val="sq-AL"/>
        </w:rPr>
        <w:t>’</w:t>
      </w:r>
      <w:r w:rsidRPr="00143219">
        <w:rPr>
          <w:rFonts w:ascii="Garamond" w:hAnsi="Garamond"/>
          <w:sz w:val="24"/>
          <w:szCs w:val="24"/>
          <w:lang w:val="sq-AL"/>
        </w:rPr>
        <w:t>u zbatuar me q</w:t>
      </w:r>
      <w:r w:rsidR="00143219">
        <w:rPr>
          <w:rFonts w:ascii="Garamond" w:hAnsi="Garamond"/>
          <w:sz w:val="24"/>
          <w:szCs w:val="24"/>
          <w:lang w:val="sq-AL"/>
        </w:rPr>
        <w:t>ëllim parandalimin e rrezikut të</w:t>
      </w:r>
      <w:r w:rsidRPr="00143219">
        <w:rPr>
          <w:rFonts w:ascii="Garamond" w:hAnsi="Garamond"/>
          <w:sz w:val="24"/>
          <w:szCs w:val="24"/>
          <w:lang w:val="sq-AL"/>
        </w:rPr>
        <w:t xml:space="preserve"> hyrjes dhe përhapjes së agjentëve infektivë (bakterialë, viralë, parazitarë, mykotikë etj</w:t>
      </w:r>
      <w:r w:rsidR="00143219">
        <w:rPr>
          <w:rFonts w:ascii="Garamond" w:hAnsi="Garamond"/>
          <w:sz w:val="24"/>
          <w:szCs w:val="24"/>
          <w:lang w:val="sq-AL"/>
        </w:rPr>
        <w:t>.</w:t>
      </w:r>
      <w:r w:rsidR="00177A80">
        <w:rPr>
          <w:rFonts w:ascii="Garamond" w:hAnsi="Garamond"/>
          <w:sz w:val="24"/>
          <w:szCs w:val="24"/>
          <w:lang w:val="sq-AL"/>
        </w:rPr>
        <w:t>)</w:t>
      </w:r>
      <w:r w:rsidR="00143219">
        <w:rPr>
          <w:rFonts w:ascii="Garamond" w:hAnsi="Garamond"/>
          <w:sz w:val="24"/>
          <w:szCs w:val="24"/>
          <w:lang w:val="sq-AL"/>
        </w:rPr>
        <w:t>.</w:t>
      </w:r>
    </w:p>
    <w:p w14:paraId="4266B52A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40D383" w14:textId="77777777" w:rsidR="00BE6F17" w:rsidRPr="00143219" w:rsidRDefault="00BE6F17" w:rsidP="00F312F8">
      <w:pPr>
        <w:pStyle w:val="Neninr"/>
        <w:rPr>
          <w:lang w:val="sq-AL"/>
        </w:rPr>
      </w:pPr>
    </w:p>
    <w:p w14:paraId="46FF3ED4" w14:textId="77777777" w:rsidR="00BE6F17" w:rsidRPr="00143219" w:rsidRDefault="00BE6F17" w:rsidP="00F312F8">
      <w:pPr>
        <w:pStyle w:val="Neninr"/>
        <w:rPr>
          <w:lang w:val="sq-AL"/>
        </w:rPr>
      </w:pPr>
      <w:r w:rsidRPr="00143219">
        <w:rPr>
          <w:lang w:val="sq-AL"/>
        </w:rPr>
        <w:t>Neni 2</w:t>
      </w:r>
    </w:p>
    <w:p w14:paraId="491A16C5" w14:textId="48C0FCF1" w:rsidR="00BE6F17" w:rsidRPr="00143219" w:rsidRDefault="00BE6F17" w:rsidP="00F312F8">
      <w:pPr>
        <w:pStyle w:val="Neninr"/>
        <w:rPr>
          <w:b/>
          <w:lang w:val="sq-AL"/>
        </w:rPr>
      </w:pPr>
      <w:r w:rsidRPr="00143219">
        <w:rPr>
          <w:b/>
          <w:lang w:val="sq-AL"/>
        </w:rPr>
        <w:t>Element</w:t>
      </w:r>
      <w:r w:rsidR="00143219">
        <w:rPr>
          <w:b/>
          <w:lang w:val="sq-AL"/>
        </w:rPr>
        <w:t>e</w:t>
      </w:r>
      <w:r w:rsidRPr="00143219">
        <w:rPr>
          <w:b/>
          <w:lang w:val="sq-AL"/>
        </w:rPr>
        <w:t>t e biosigurisë</w:t>
      </w:r>
    </w:p>
    <w:p w14:paraId="08E84F8C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406861" w14:textId="54E6B6F8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Element</w:t>
      </w:r>
      <w:r w:rsidR="00143219">
        <w:rPr>
          <w:rFonts w:ascii="Garamond" w:hAnsi="Garamond"/>
          <w:sz w:val="24"/>
          <w:szCs w:val="24"/>
          <w:lang w:val="sq-AL"/>
        </w:rPr>
        <w:t>et e një programi biosigurie</w:t>
      </w:r>
      <w:r w:rsidRPr="00143219">
        <w:rPr>
          <w:rFonts w:ascii="Garamond" w:hAnsi="Garamond"/>
          <w:sz w:val="24"/>
          <w:szCs w:val="24"/>
          <w:lang w:val="sq-AL"/>
        </w:rPr>
        <w:t xml:space="preserve"> janë të gjitha praktikat m</w:t>
      </w:r>
      <w:r w:rsidR="00143219">
        <w:rPr>
          <w:rFonts w:ascii="Garamond" w:hAnsi="Garamond"/>
          <w:sz w:val="24"/>
          <w:szCs w:val="24"/>
          <w:lang w:val="sq-AL"/>
        </w:rPr>
        <w:t>e</w:t>
      </w:r>
      <w:r w:rsidRPr="00143219">
        <w:rPr>
          <w:rFonts w:ascii="Garamond" w:hAnsi="Garamond"/>
          <w:sz w:val="24"/>
          <w:szCs w:val="24"/>
          <w:lang w:val="sq-AL"/>
        </w:rPr>
        <w:t>naxhuese që bëjnë të mundur parandalimin e hyrjes dhe përhapjes së agjentëve infektivë.</w:t>
      </w:r>
    </w:p>
    <w:p w14:paraId="68F125C1" w14:textId="35954EB5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Ato përfshijnë:</w:t>
      </w:r>
    </w:p>
    <w:p w14:paraId="06425920" w14:textId="77FDF709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a) </w:t>
      </w:r>
      <w:r w:rsidR="00BE6F17" w:rsidRPr="00143219">
        <w:rPr>
          <w:rFonts w:ascii="Garamond" w:hAnsi="Garamond"/>
          <w:sz w:val="24"/>
          <w:szCs w:val="24"/>
          <w:lang w:val="sq-AL"/>
        </w:rPr>
        <w:t>planime</w:t>
      </w:r>
      <w:r w:rsidR="00DA1F87">
        <w:rPr>
          <w:rFonts w:ascii="Garamond" w:hAnsi="Garamond"/>
          <w:sz w:val="24"/>
          <w:szCs w:val="24"/>
          <w:lang w:val="sq-AL"/>
        </w:rPr>
        <w:t>trinë dhe vendndodhjen e fermës;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 </w:t>
      </w:r>
    </w:p>
    <w:p w14:paraId="3A61C557" w14:textId="6821CCA9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b) </w:t>
      </w:r>
      <w:r w:rsidR="00BE6F17" w:rsidRPr="00143219">
        <w:rPr>
          <w:rFonts w:ascii="Garamond" w:hAnsi="Garamond"/>
          <w:sz w:val="24"/>
          <w:szCs w:val="24"/>
          <w:lang w:val="sq-AL"/>
        </w:rPr>
        <w:t>mje</w:t>
      </w:r>
      <w:r w:rsidR="00DA1F87">
        <w:rPr>
          <w:rFonts w:ascii="Garamond" w:hAnsi="Garamond"/>
          <w:sz w:val="24"/>
          <w:szCs w:val="24"/>
          <w:lang w:val="sq-AL"/>
        </w:rPr>
        <w:t>disin e ndërtesave të kafshëve;</w:t>
      </w:r>
    </w:p>
    <w:p w14:paraId="53DC7498" w14:textId="473ABF67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c) </w:t>
      </w:r>
      <w:r w:rsidR="00DA1F87">
        <w:rPr>
          <w:rFonts w:ascii="Garamond" w:hAnsi="Garamond"/>
          <w:sz w:val="24"/>
          <w:szCs w:val="24"/>
          <w:lang w:val="sq-AL"/>
        </w:rPr>
        <w:t>burimet e ushqimit dhe ujit;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 </w:t>
      </w:r>
    </w:p>
    <w:p w14:paraId="4B71CAD4" w14:textId="7A43708E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d) </w:t>
      </w:r>
      <w:r w:rsidR="00BE6F17" w:rsidRPr="00143219">
        <w:rPr>
          <w:rFonts w:ascii="Garamond" w:hAnsi="Garamond"/>
          <w:sz w:val="24"/>
          <w:szCs w:val="24"/>
          <w:lang w:val="sq-AL"/>
        </w:rPr>
        <w:t>origjinën e kafshëve të blera dhe statusin e tyre shëndetës</w:t>
      </w:r>
      <w:r w:rsidR="00DA1F87">
        <w:rPr>
          <w:rFonts w:ascii="Garamond" w:hAnsi="Garamond"/>
          <w:sz w:val="24"/>
          <w:szCs w:val="24"/>
          <w:lang w:val="sq-AL"/>
        </w:rPr>
        <w:t>or;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 </w:t>
      </w:r>
    </w:p>
    <w:p w14:paraId="677EF829" w14:textId="187AC898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e) </w:t>
      </w:r>
      <w:r w:rsidR="00DA1F87">
        <w:rPr>
          <w:rFonts w:ascii="Garamond" w:hAnsi="Garamond"/>
          <w:sz w:val="24"/>
          <w:szCs w:val="24"/>
          <w:lang w:val="sq-AL"/>
        </w:rPr>
        <w:t>mjetet e transportit;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 </w:t>
      </w:r>
    </w:p>
    <w:p w14:paraId="0D03323C" w14:textId="540FF77C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f) </w:t>
      </w:r>
      <w:r w:rsidR="00BE6F17" w:rsidRPr="00143219">
        <w:rPr>
          <w:rFonts w:ascii="Garamond" w:hAnsi="Garamond"/>
          <w:sz w:val="24"/>
          <w:szCs w:val="24"/>
          <w:lang w:val="sq-AL"/>
        </w:rPr>
        <w:t>personeli</w:t>
      </w:r>
      <w:r w:rsidR="00143219">
        <w:rPr>
          <w:rFonts w:ascii="Garamond" w:hAnsi="Garamond"/>
          <w:sz w:val="24"/>
          <w:szCs w:val="24"/>
          <w:lang w:val="sq-AL"/>
        </w:rPr>
        <w:t>n</w:t>
      </w:r>
      <w:r w:rsidR="00DA1F87">
        <w:rPr>
          <w:rFonts w:ascii="Garamond" w:hAnsi="Garamond"/>
          <w:sz w:val="24"/>
          <w:szCs w:val="24"/>
          <w:lang w:val="sq-AL"/>
        </w:rPr>
        <w:t>;</w:t>
      </w:r>
    </w:p>
    <w:p w14:paraId="4EAAEC81" w14:textId="788475F6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g) </w:t>
      </w:r>
      <w:r w:rsidR="00BE6F17" w:rsidRPr="00143219">
        <w:rPr>
          <w:rFonts w:ascii="Garamond" w:hAnsi="Garamond"/>
          <w:sz w:val="24"/>
          <w:szCs w:val="24"/>
          <w:lang w:val="sq-AL"/>
        </w:rPr>
        <w:t>vizitorët</w:t>
      </w:r>
      <w:r w:rsidR="00143219">
        <w:rPr>
          <w:rFonts w:ascii="Garamond" w:hAnsi="Garamond"/>
          <w:sz w:val="24"/>
          <w:szCs w:val="24"/>
          <w:lang w:val="sq-AL"/>
        </w:rPr>
        <w:t>.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 </w:t>
      </w:r>
    </w:p>
    <w:p w14:paraId="0E40005C" w14:textId="77777777" w:rsidR="00BE6F17" w:rsidRPr="00143219" w:rsidRDefault="00BE6F17" w:rsidP="00F312F8">
      <w:pPr>
        <w:pStyle w:val="Neninr"/>
        <w:rPr>
          <w:lang w:val="sq-AL"/>
        </w:rPr>
      </w:pPr>
    </w:p>
    <w:p w14:paraId="5414429A" w14:textId="77777777" w:rsidR="00BE6F17" w:rsidRPr="00143219" w:rsidRDefault="00BE6F17" w:rsidP="00F312F8">
      <w:pPr>
        <w:pStyle w:val="Neninr"/>
        <w:rPr>
          <w:lang w:val="sq-AL"/>
        </w:rPr>
      </w:pPr>
      <w:r w:rsidRPr="00143219">
        <w:rPr>
          <w:lang w:val="sq-AL"/>
        </w:rPr>
        <w:t>Neni 3</w:t>
      </w:r>
    </w:p>
    <w:p w14:paraId="284BFBB8" w14:textId="50E1DC10" w:rsidR="00BE6F17" w:rsidRPr="00143219" w:rsidRDefault="00BE6F17" w:rsidP="00F312F8">
      <w:pPr>
        <w:pStyle w:val="Neninr"/>
        <w:rPr>
          <w:b/>
          <w:lang w:val="sq-AL"/>
        </w:rPr>
      </w:pPr>
      <w:r w:rsidRPr="00143219">
        <w:rPr>
          <w:b/>
          <w:lang w:val="sq-AL"/>
        </w:rPr>
        <w:t>Planimetria dhe vendndodhja e fermës</w:t>
      </w:r>
    </w:p>
    <w:p w14:paraId="03C42630" w14:textId="77777777" w:rsidR="00F312F8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ADF59B" w14:textId="613B8679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Fermat e kafshëve dhe </w:t>
      </w:r>
      <w:r w:rsidR="0009063F">
        <w:rPr>
          <w:rFonts w:ascii="Garamond" w:hAnsi="Garamond"/>
          <w:sz w:val="24"/>
          <w:szCs w:val="24"/>
          <w:lang w:val="sq-AL"/>
        </w:rPr>
        <w:t xml:space="preserve">të </w:t>
      </w:r>
      <w:r w:rsidRPr="00143219">
        <w:rPr>
          <w:rFonts w:ascii="Garamond" w:hAnsi="Garamond"/>
          <w:sz w:val="24"/>
          <w:szCs w:val="24"/>
          <w:lang w:val="sq-AL"/>
        </w:rPr>
        <w:t xml:space="preserve">shpendëve duhet të kenë vendndodhje të përshtatshme dhe të izoluar gjeografike. Faktorët që duhet të merren në konsideratë janë largësitë midis fermave të njëjta ose të ndryshme, largësitë nga qendrat e banuara dhe distancat nga rrugët e përdorura për </w:t>
      </w:r>
      <w:r w:rsidR="00143219" w:rsidRPr="00143219">
        <w:rPr>
          <w:rFonts w:ascii="Garamond" w:hAnsi="Garamond"/>
          <w:sz w:val="24"/>
          <w:szCs w:val="24"/>
          <w:lang w:val="sq-AL"/>
        </w:rPr>
        <w:t>qëllime</w:t>
      </w:r>
      <w:r w:rsidRPr="00143219">
        <w:rPr>
          <w:rFonts w:ascii="Garamond" w:hAnsi="Garamond"/>
          <w:sz w:val="24"/>
          <w:szCs w:val="24"/>
          <w:lang w:val="sq-AL"/>
        </w:rPr>
        <w:t xml:space="preserve"> transporti. </w:t>
      </w:r>
      <w:r w:rsidR="00143219" w:rsidRPr="00143219">
        <w:rPr>
          <w:rFonts w:ascii="Garamond" w:hAnsi="Garamond"/>
          <w:sz w:val="24"/>
          <w:szCs w:val="24"/>
          <w:lang w:val="sq-AL"/>
        </w:rPr>
        <w:t>Ndërtesat</w:t>
      </w:r>
      <w:r w:rsidRPr="00143219">
        <w:rPr>
          <w:rFonts w:ascii="Garamond" w:hAnsi="Garamond"/>
          <w:sz w:val="24"/>
          <w:szCs w:val="24"/>
          <w:lang w:val="sq-AL"/>
        </w:rPr>
        <w:t xml:space="preserve"> e stallave duhet të ndërtohen në mënyrë të tillë që të sigurojnë kullimin adekuat të vendit.</w:t>
      </w:r>
    </w:p>
    <w:p w14:paraId="16F9A0C9" w14:textId="77777777" w:rsidR="00F312F8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4E311A" w14:textId="77777777" w:rsidR="00BE6F17" w:rsidRPr="00143219" w:rsidRDefault="00BE6F17" w:rsidP="00F312F8">
      <w:pPr>
        <w:pStyle w:val="Neninr"/>
        <w:rPr>
          <w:lang w:val="sq-AL"/>
        </w:rPr>
      </w:pPr>
      <w:r w:rsidRPr="00143219">
        <w:rPr>
          <w:lang w:val="sq-AL"/>
        </w:rPr>
        <w:t>Neni 4</w:t>
      </w:r>
    </w:p>
    <w:p w14:paraId="37BE6AF1" w14:textId="08FEAF10" w:rsidR="00BE6F17" w:rsidRPr="00143219" w:rsidRDefault="00BE6F17" w:rsidP="00F312F8">
      <w:pPr>
        <w:pStyle w:val="Neninr"/>
        <w:rPr>
          <w:b/>
          <w:lang w:val="sq-AL"/>
        </w:rPr>
      </w:pPr>
      <w:r w:rsidRPr="00143219">
        <w:rPr>
          <w:b/>
          <w:lang w:val="sq-AL"/>
        </w:rPr>
        <w:t>Mjedisi i ndërtesave të kafshëve</w:t>
      </w:r>
    </w:p>
    <w:p w14:paraId="1F1977BE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1385D9" w14:textId="4B59B2DF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Duhet të ndë</w:t>
      </w:r>
      <w:r w:rsidR="00143219">
        <w:rPr>
          <w:rFonts w:ascii="Garamond" w:hAnsi="Garamond"/>
          <w:sz w:val="24"/>
          <w:szCs w:val="24"/>
          <w:lang w:val="sq-AL"/>
        </w:rPr>
        <w:t>rtohen në mënyrë të tillë që të</w:t>
      </w:r>
      <w:r w:rsidRPr="00143219">
        <w:rPr>
          <w:rFonts w:ascii="Garamond" w:hAnsi="Garamond"/>
          <w:sz w:val="24"/>
          <w:szCs w:val="24"/>
          <w:lang w:val="sq-AL"/>
        </w:rPr>
        <w:t xml:space="preserve"> parandalojnë dëmtimet fizike të kafshëve, të mundësojnë pastrimin dhe dezinfektimin me lehtësi. Në çdo fermë duhet të ke</w:t>
      </w:r>
      <w:r w:rsidR="00143219">
        <w:rPr>
          <w:rFonts w:ascii="Garamond" w:hAnsi="Garamond"/>
          <w:sz w:val="24"/>
          <w:szCs w:val="24"/>
          <w:lang w:val="sq-AL"/>
        </w:rPr>
        <w:t>t</w:t>
      </w:r>
      <w:r w:rsidRPr="00143219">
        <w:rPr>
          <w:rFonts w:ascii="Garamond" w:hAnsi="Garamond"/>
          <w:sz w:val="24"/>
          <w:szCs w:val="24"/>
          <w:lang w:val="sq-AL"/>
        </w:rPr>
        <w:t xml:space="preserve">ë edhe një hapësirë të </w:t>
      </w:r>
      <w:r w:rsidR="00143219" w:rsidRPr="00143219">
        <w:rPr>
          <w:rFonts w:ascii="Garamond" w:hAnsi="Garamond"/>
          <w:sz w:val="24"/>
          <w:szCs w:val="24"/>
          <w:lang w:val="sq-AL"/>
        </w:rPr>
        <w:t>përshtatshme</w:t>
      </w:r>
      <w:r w:rsidRPr="00143219">
        <w:rPr>
          <w:rFonts w:ascii="Garamond" w:hAnsi="Garamond"/>
          <w:sz w:val="24"/>
          <w:szCs w:val="24"/>
          <w:lang w:val="sq-AL"/>
        </w:rPr>
        <w:t xml:space="preserve"> për izolimin e kafshëve. Për të </w:t>
      </w:r>
      <w:r w:rsidR="00143219" w:rsidRPr="00143219">
        <w:rPr>
          <w:rFonts w:ascii="Garamond" w:hAnsi="Garamond"/>
          <w:sz w:val="24"/>
          <w:szCs w:val="24"/>
          <w:lang w:val="sq-AL"/>
        </w:rPr>
        <w:t>mënjanuar</w:t>
      </w:r>
      <w:r w:rsidRPr="00143219">
        <w:rPr>
          <w:rFonts w:ascii="Garamond" w:hAnsi="Garamond"/>
          <w:sz w:val="24"/>
          <w:szCs w:val="24"/>
          <w:lang w:val="sq-AL"/>
        </w:rPr>
        <w:t xml:space="preserve"> faktorin stres stallat e mbarështimit duhet të kenë </w:t>
      </w:r>
      <w:r w:rsidR="00143219" w:rsidRPr="00143219">
        <w:rPr>
          <w:rFonts w:ascii="Garamond" w:hAnsi="Garamond"/>
          <w:sz w:val="24"/>
          <w:szCs w:val="24"/>
          <w:lang w:val="sq-AL"/>
        </w:rPr>
        <w:t>ndriçim</w:t>
      </w:r>
      <w:r w:rsidRPr="00143219">
        <w:rPr>
          <w:rFonts w:ascii="Garamond" w:hAnsi="Garamond"/>
          <w:sz w:val="24"/>
          <w:szCs w:val="24"/>
          <w:lang w:val="sq-AL"/>
        </w:rPr>
        <w:t xml:space="preserve">, temperaturë, ajrosje dhe </w:t>
      </w:r>
      <w:r w:rsidR="00143219" w:rsidRPr="00143219">
        <w:rPr>
          <w:rFonts w:ascii="Garamond" w:hAnsi="Garamond"/>
          <w:sz w:val="24"/>
          <w:szCs w:val="24"/>
          <w:lang w:val="sq-AL"/>
        </w:rPr>
        <w:t>ventilim</w:t>
      </w:r>
      <w:r w:rsidRPr="00143219">
        <w:rPr>
          <w:rFonts w:ascii="Garamond" w:hAnsi="Garamond"/>
          <w:sz w:val="24"/>
          <w:szCs w:val="24"/>
          <w:lang w:val="sq-AL"/>
        </w:rPr>
        <w:t xml:space="preserve"> të përshtatshëm.</w:t>
      </w:r>
    </w:p>
    <w:p w14:paraId="2D8EB91B" w14:textId="77777777" w:rsidR="00F312F8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5FD618" w14:textId="18046C6E" w:rsidR="00BE6F17" w:rsidRPr="00143219" w:rsidRDefault="00BE6F17" w:rsidP="00F312F8">
      <w:pPr>
        <w:pStyle w:val="Neninr"/>
        <w:rPr>
          <w:lang w:val="sq-AL"/>
        </w:rPr>
      </w:pPr>
      <w:r w:rsidRPr="00143219">
        <w:rPr>
          <w:lang w:val="sq-AL"/>
        </w:rPr>
        <w:t>Neni 5</w:t>
      </w:r>
    </w:p>
    <w:p w14:paraId="70A52338" w14:textId="7F114065" w:rsidR="00BE6F17" w:rsidRPr="00143219" w:rsidRDefault="00BE6F17" w:rsidP="00F312F8">
      <w:pPr>
        <w:pStyle w:val="Neninr"/>
        <w:rPr>
          <w:b/>
          <w:lang w:val="sq-AL"/>
        </w:rPr>
      </w:pPr>
      <w:r w:rsidRPr="00143219">
        <w:rPr>
          <w:b/>
          <w:lang w:val="sq-AL"/>
        </w:rPr>
        <w:t>Burimet e ushqimit dhe ujit</w:t>
      </w:r>
    </w:p>
    <w:p w14:paraId="0A4506A5" w14:textId="77777777" w:rsidR="00BE6F17" w:rsidRPr="00143219" w:rsidRDefault="00BE6F17" w:rsidP="00F312F8">
      <w:pPr>
        <w:pStyle w:val="Neninr"/>
        <w:rPr>
          <w:lang w:val="sq-AL"/>
        </w:rPr>
      </w:pPr>
    </w:p>
    <w:p w14:paraId="151C9F9E" w14:textId="5738F6EF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Ambientet ku ruhen dhe magazinohen ushqimet duhet të mos lejojnë hyrjen e kafshëve, brejtësve apo shpendëve të egër. Grumbullimi i ushqimeve të kafshëve dhe ruajtja e tyre, duhet të bë</w:t>
      </w:r>
      <w:r w:rsidR="00177A80">
        <w:rPr>
          <w:rFonts w:ascii="Garamond" w:hAnsi="Garamond"/>
          <w:sz w:val="24"/>
          <w:szCs w:val="24"/>
          <w:lang w:val="sq-AL"/>
        </w:rPr>
        <w:t xml:space="preserve">het në kushte të përshtatshme, </w:t>
      </w:r>
      <w:r w:rsidRPr="00143219">
        <w:rPr>
          <w:rFonts w:ascii="Garamond" w:hAnsi="Garamond"/>
          <w:sz w:val="24"/>
          <w:szCs w:val="24"/>
          <w:lang w:val="sq-AL"/>
        </w:rPr>
        <w:t xml:space="preserve">me qëllim </w:t>
      </w:r>
      <w:r w:rsidR="00143219" w:rsidRPr="00143219">
        <w:rPr>
          <w:rFonts w:ascii="Garamond" w:hAnsi="Garamond"/>
          <w:sz w:val="24"/>
          <w:szCs w:val="24"/>
          <w:lang w:val="sq-AL"/>
        </w:rPr>
        <w:t>ruajtjen</w:t>
      </w:r>
      <w:r w:rsidRPr="00143219">
        <w:rPr>
          <w:rFonts w:ascii="Garamond" w:hAnsi="Garamond"/>
          <w:sz w:val="24"/>
          <w:szCs w:val="24"/>
          <w:lang w:val="sq-AL"/>
        </w:rPr>
        <w:t xml:space="preserve"> nga mikroorganizmat dhe toksinat e tyre. </w:t>
      </w:r>
    </w:p>
    <w:p w14:paraId="0624224E" w14:textId="01DEA8AD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Kullotat duhet t</w:t>
      </w:r>
      <w:r w:rsidR="00143219">
        <w:rPr>
          <w:rFonts w:ascii="Garamond" w:hAnsi="Garamond"/>
          <w:sz w:val="24"/>
          <w:szCs w:val="24"/>
          <w:lang w:val="sq-AL"/>
        </w:rPr>
        <w:t>ë</w:t>
      </w:r>
      <w:r w:rsidRPr="00143219">
        <w:rPr>
          <w:rFonts w:ascii="Garamond" w:hAnsi="Garamond"/>
          <w:sz w:val="24"/>
          <w:szCs w:val="24"/>
          <w:lang w:val="sq-AL"/>
        </w:rPr>
        <w:t xml:space="preserve"> rrethohen me qëllim mbrojtjen nga kafshë nga ferma të tjera, ose kafshë të egra q</w:t>
      </w:r>
      <w:r w:rsidR="00177A80">
        <w:rPr>
          <w:rFonts w:ascii="Garamond" w:hAnsi="Garamond"/>
          <w:sz w:val="24"/>
          <w:szCs w:val="24"/>
          <w:lang w:val="sq-AL"/>
        </w:rPr>
        <w:t>ë</w:t>
      </w:r>
      <w:r w:rsidRPr="00143219">
        <w:rPr>
          <w:rFonts w:ascii="Garamond" w:hAnsi="Garamond"/>
          <w:sz w:val="24"/>
          <w:szCs w:val="24"/>
          <w:lang w:val="sq-AL"/>
        </w:rPr>
        <w:t xml:space="preserve"> mund të jenë të kontaminuara.</w:t>
      </w:r>
    </w:p>
    <w:p w14:paraId="3344BCC4" w14:textId="7574EB80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Në kushtet e fermave, depozitat e ujit, apo sistemet e ujëpirjes duhet t</w:t>
      </w:r>
      <w:r w:rsidR="00143219">
        <w:rPr>
          <w:rFonts w:ascii="Garamond" w:hAnsi="Garamond"/>
          <w:sz w:val="24"/>
          <w:szCs w:val="24"/>
          <w:lang w:val="sq-AL"/>
        </w:rPr>
        <w:t>ë</w:t>
      </w:r>
      <w:r w:rsidRPr="00143219">
        <w:rPr>
          <w:rFonts w:ascii="Garamond" w:hAnsi="Garamond"/>
          <w:sz w:val="24"/>
          <w:szCs w:val="24"/>
          <w:lang w:val="sq-AL"/>
        </w:rPr>
        <w:t xml:space="preserve"> jenë të mbrojtura nga kontaminimi me feçe ose urin</w:t>
      </w:r>
      <w:r w:rsidR="00143219">
        <w:rPr>
          <w:rFonts w:ascii="Garamond" w:hAnsi="Garamond"/>
          <w:sz w:val="24"/>
          <w:szCs w:val="24"/>
          <w:lang w:val="sq-AL"/>
        </w:rPr>
        <w:t>ë</w:t>
      </w:r>
      <w:r w:rsidRPr="00143219">
        <w:rPr>
          <w:rFonts w:ascii="Garamond" w:hAnsi="Garamond"/>
          <w:sz w:val="24"/>
          <w:szCs w:val="24"/>
          <w:lang w:val="sq-AL"/>
        </w:rPr>
        <w:t xml:space="preserve">. </w:t>
      </w:r>
    </w:p>
    <w:p w14:paraId="7D465AB7" w14:textId="482AD625" w:rsidR="00BE6F17" w:rsidRPr="00143219" w:rsidRDefault="00177A80" w:rsidP="00143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Lerat e ujit </w:t>
      </w:r>
      <w:r w:rsidR="00BE6F17" w:rsidRPr="00143219">
        <w:rPr>
          <w:rFonts w:ascii="Garamond" w:hAnsi="Garamond"/>
          <w:sz w:val="24"/>
          <w:szCs w:val="24"/>
          <w:lang w:val="sq-AL"/>
        </w:rPr>
        <w:t>nëpër kullota duhet të jenë të mbrojtura nga kafshët e</w:t>
      </w:r>
      <w:r w:rsidR="00143219">
        <w:rPr>
          <w:rFonts w:ascii="Garamond" w:hAnsi="Garamond"/>
          <w:sz w:val="24"/>
          <w:szCs w:val="24"/>
          <w:lang w:val="sq-AL"/>
        </w:rPr>
        <w:t xml:space="preserve"> fermave të tjera, apo kafshët e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 egra.</w:t>
      </w:r>
    </w:p>
    <w:p w14:paraId="7831BD1C" w14:textId="77777777" w:rsidR="00F312F8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130DE7" w14:textId="63BA2BDE" w:rsidR="00BE6F17" w:rsidRPr="00143219" w:rsidRDefault="00BE6F17" w:rsidP="00F312F8">
      <w:pPr>
        <w:pStyle w:val="Neninr"/>
        <w:rPr>
          <w:lang w:val="sq-AL"/>
        </w:rPr>
      </w:pPr>
      <w:r w:rsidRPr="00143219">
        <w:rPr>
          <w:lang w:val="sq-AL"/>
        </w:rPr>
        <w:t>Neni 6</w:t>
      </w:r>
    </w:p>
    <w:p w14:paraId="69090E4A" w14:textId="157A6FED" w:rsidR="00BE6F17" w:rsidRPr="00143219" w:rsidRDefault="00BE6F17" w:rsidP="00F312F8">
      <w:pPr>
        <w:pStyle w:val="Neninr"/>
        <w:rPr>
          <w:b/>
          <w:lang w:val="sq-AL"/>
        </w:rPr>
      </w:pPr>
      <w:r w:rsidRPr="00143219">
        <w:rPr>
          <w:b/>
          <w:lang w:val="sq-AL"/>
        </w:rPr>
        <w:t>Origjina e kafshëve dhe statusi i tyre shëndetësor</w:t>
      </w:r>
    </w:p>
    <w:p w14:paraId="1B760FA4" w14:textId="77777777" w:rsidR="00BE6F17" w:rsidRPr="00143219" w:rsidRDefault="00BE6F17" w:rsidP="00F312F8">
      <w:pPr>
        <w:pStyle w:val="Neninr"/>
        <w:rPr>
          <w:lang w:val="sq-AL"/>
        </w:rPr>
      </w:pPr>
    </w:p>
    <w:p w14:paraId="1B42C97E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Kafshët e fermave gjithmonë duhet të blihen nga tufa të shëndetshme dhe të pastra.</w:t>
      </w:r>
    </w:p>
    <w:p w14:paraId="28C857B8" w14:textId="7016E460" w:rsidR="00BE6F17" w:rsidRPr="00143219" w:rsidRDefault="00BE6F17" w:rsidP="00143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Kafshët e importuara apo të blera nga ferma private apo tregje duhen të vendosen në izolim</w:t>
      </w:r>
      <w:r w:rsidR="00143219">
        <w:rPr>
          <w:rFonts w:ascii="Garamond" w:hAnsi="Garamond"/>
          <w:sz w:val="24"/>
          <w:szCs w:val="24"/>
          <w:lang w:val="sq-AL"/>
        </w:rPr>
        <w:t xml:space="preserve"> </w:t>
      </w:r>
      <w:r w:rsidRPr="00143219">
        <w:rPr>
          <w:rFonts w:ascii="Garamond" w:hAnsi="Garamond"/>
          <w:sz w:val="24"/>
          <w:szCs w:val="24"/>
          <w:lang w:val="sq-AL"/>
        </w:rPr>
        <w:t xml:space="preserve">(karantinë) të paktën për dy javë dhe të kryhet </w:t>
      </w:r>
      <w:r w:rsidR="00143219" w:rsidRPr="00143219">
        <w:rPr>
          <w:rFonts w:ascii="Garamond" w:hAnsi="Garamond"/>
          <w:sz w:val="24"/>
          <w:szCs w:val="24"/>
          <w:lang w:val="sq-AL"/>
        </w:rPr>
        <w:t>monitorimi</w:t>
      </w:r>
      <w:r w:rsidRPr="00143219">
        <w:rPr>
          <w:rFonts w:ascii="Garamond" w:hAnsi="Garamond"/>
          <w:sz w:val="24"/>
          <w:szCs w:val="24"/>
          <w:lang w:val="sq-AL"/>
        </w:rPr>
        <w:t xml:space="preserve"> nga afër i shëndeti të tyre, nëse është e</w:t>
      </w:r>
      <w:r w:rsidR="00143219">
        <w:rPr>
          <w:rFonts w:ascii="Garamond" w:hAnsi="Garamond"/>
          <w:sz w:val="24"/>
          <w:szCs w:val="24"/>
          <w:lang w:val="sq-AL"/>
        </w:rPr>
        <w:t xml:space="preserve"> </w:t>
      </w:r>
      <w:r w:rsidRPr="00143219">
        <w:rPr>
          <w:rFonts w:ascii="Garamond" w:hAnsi="Garamond"/>
          <w:sz w:val="24"/>
          <w:szCs w:val="24"/>
          <w:lang w:val="sq-AL"/>
        </w:rPr>
        <w:t>mundur t</w:t>
      </w:r>
      <w:r w:rsidR="00143219">
        <w:rPr>
          <w:rFonts w:ascii="Garamond" w:hAnsi="Garamond"/>
          <w:sz w:val="24"/>
          <w:szCs w:val="24"/>
          <w:lang w:val="sq-AL"/>
        </w:rPr>
        <w:t>’</w:t>
      </w:r>
      <w:r w:rsidR="00604667">
        <w:rPr>
          <w:rFonts w:ascii="Garamond" w:hAnsi="Garamond"/>
          <w:sz w:val="24"/>
          <w:szCs w:val="24"/>
          <w:lang w:val="sq-AL"/>
        </w:rPr>
        <w:t>u</w:t>
      </w:r>
      <w:r w:rsidRPr="00143219">
        <w:rPr>
          <w:rFonts w:ascii="Garamond" w:hAnsi="Garamond"/>
          <w:sz w:val="24"/>
          <w:szCs w:val="24"/>
          <w:lang w:val="sq-AL"/>
        </w:rPr>
        <w:t xml:space="preserve"> nënshtrohen edhe analizave laboratorike.</w:t>
      </w:r>
    </w:p>
    <w:p w14:paraId="28DA0403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D6702F" w14:textId="77777777" w:rsidR="00F312F8" w:rsidRPr="00143219" w:rsidRDefault="00BE6F17" w:rsidP="00F312F8">
      <w:pPr>
        <w:pStyle w:val="Neninr"/>
        <w:rPr>
          <w:lang w:val="sq-AL"/>
        </w:rPr>
      </w:pPr>
      <w:r w:rsidRPr="00143219">
        <w:rPr>
          <w:lang w:val="sq-AL"/>
        </w:rPr>
        <w:t>Neni 7</w:t>
      </w:r>
    </w:p>
    <w:p w14:paraId="6BC783A2" w14:textId="124D3417" w:rsidR="00BE6F17" w:rsidRPr="00143219" w:rsidRDefault="00BE6F17" w:rsidP="00F312F8">
      <w:pPr>
        <w:pStyle w:val="Neninr"/>
        <w:rPr>
          <w:b/>
          <w:lang w:val="sq-AL"/>
        </w:rPr>
      </w:pPr>
      <w:r w:rsidRPr="00143219">
        <w:rPr>
          <w:b/>
          <w:lang w:val="sq-AL"/>
        </w:rPr>
        <w:t>Mjetet e transportit</w:t>
      </w:r>
    </w:p>
    <w:p w14:paraId="6011C015" w14:textId="77777777" w:rsidR="00BE6F17" w:rsidRPr="00143219" w:rsidRDefault="00BE6F17" w:rsidP="00F312F8">
      <w:pPr>
        <w:pStyle w:val="Neninr"/>
        <w:rPr>
          <w:lang w:val="sq-AL"/>
        </w:rPr>
      </w:pPr>
    </w:p>
    <w:p w14:paraId="2402C491" w14:textId="6915630E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Në ferma duhet të hyjnë vetëm persona dhe mjete të autorizuara. Mjetet e transportit të kafshëve, të plehut dhe ato që shpërndajnë ushqim duhet të jenë</w:t>
      </w:r>
      <w:r w:rsidR="00143219">
        <w:rPr>
          <w:rFonts w:ascii="Garamond" w:hAnsi="Garamond"/>
          <w:sz w:val="24"/>
          <w:szCs w:val="24"/>
          <w:lang w:val="sq-AL"/>
        </w:rPr>
        <w:t xml:space="preserve"> të pastra dhe të dezinfektuara,</w:t>
      </w:r>
      <w:r w:rsidRPr="00143219">
        <w:rPr>
          <w:rFonts w:ascii="Garamond" w:hAnsi="Garamond"/>
          <w:sz w:val="24"/>
          <w:szCs w:val="24"/>
          <w:lang w:val="sq-AL"/>
        </w:rPr>
        <w:t xml:space="preserve"> në përputhje me planin e biosigurisë.</w:t>
      </w:r>
    </w:p>
    <w:p w14:paraId="19DF2371" w14:textId="77777777" w:rsidR="00F312F8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D40F01" w14:textId="77777777" w:rsidR="00F312F8" w:rsidRPr="00143219" w:rsidRDefault="00BE6F17" w:rsidP="00F312F8">
      <w:pPr>
        <w:pStyle w:val="Neninr"/>
        <w:rPr>
          <w:lang w:val="sq-AL"/>
        </w:rPr>
      </w:pPr>
      <w:r w:rsidRPr="00143219">
        <w:rPr>
          <w:lang w:val="sq-AL"/>
        </w:rPr>
        <w:t>Neni 8</w:t>
      </w:r>
    </w:p>
    <w:p w14:paraId="7FFE06BA" w14:textId="0A2072C2" w:rsidR="00BE6F17" w:rsidRPr="00143219" w:rsidRDefault="00BE6F17" w:rsidP="00F312F8">
      <w:pPr>
        <w:pStyle w:val="Neninr"/>
        <w:rPr>
          <w:b/>
          <w:lang w:val="sq-AL"/>
        </w:rPr>
      </w:pPr>
      <w:r w:rsidRPr="00143219">
        <w:rPr>
          <w:b/>
          <w:lang w:val="sq-AL"/>
        </w:rPr>
        <w:t xml:space="preserve">Personeli </w:t>
      </w:r>
    </w:p>
    <w:p w14:paraId="4F551CC2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3D1CD1" w14:textId="1E936B06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Punonjësit e fermës, mjekët veterinarë dhe të gjithë personat e tjerë, duhet të jenë të </w:t>
      </w:r>
      <w:r w:rsidR="00143219" w:rsidRPr="00143219">
        <w:rPr>
          <w:rFonts w:ascii="Garamond" w:hAnsi="Garamond"/>
          <w:sz w:val="24"/>
          <w:szCs w:val="24"/>
          <w:lang w:val="sq-AL"/>
        </w:rPr>
        <w:t>pajisur</w:t>
      </w:r>
      <w:r w:rsidR="00143219">
        <w:rPr>
          <w:rFonts w:ascii="Garamond" w:hAnsi="Garamond"/>
          <w:sz w:val="24"/>
          <w:szCs w:val="24"/>
          <w:lang w:val="sq-AL"/>
        </w:rPr>
        <w:t xml:space="preserve"> me </w:t>
      </w:r>
      <w:r w:rsidRPr="00143219">
        <w:rPr>
          <w:rFonts w:ascii="Garamond" w:hAnsi="Garamond"/>
          <w:sz w:val="24"/>
          <w:szCs w:val="24"/>
          <w:lang w:val="sq-AL"/>
        </w:rPr>
        <w:t>veshjen e MMP</w:t>
      </w:r>
      <w:r w:rsidR="0010693F">
        <w:rPr>
          <w:rFonts w:ascii="Garamond" w:hAnsi="Garamond"/>
          <w:sz w:val="24"/>
          <w:szCs w:val="24"/>
          <w:lang w:val="sq-AL"/>
        </w:rPr>
        <w:t>-së</w:t>
      </w:r>
      <w:r w:rsidRPr="00143219">
        <w:rPr>
          <w:rFonts w:ascii="Garamond" w:hAnsi="Garamond"/>
          <w:sz w:val="24"/>
          <w:szCs w:val="24"/>
          <w:lang w:val="sq-AL"/>
        </w:rPr>
        <w:t xml:space="preserve"> </w:t>
      </w:r>
      <w:r w:rsidR="0010693F">
        <w:rPr>
          <w:rFonts w:ascii="Garamond" w:hAnsi="Garamond"/>
          <w:sz w:val="24"/>
          <w:szCs w:val="24"/>
          <w:lang w:val="sq-AL"/>
        </w:rPr>
        <w:t>– m</w:t>
      </w:r>
      <w:r w:rsidRPr="00143219">
        <w:rPr>
          <w:rFonts w:ascii="Garamond" w:hAnsi="Garamond"/>
          <w:sz w:val="24"/>
          <w:szCs w:val="24"/>
          <w:lang w:val="sq-AL"/>
        </w:rPr>
        <w:t>jete</w:t>
      </w:r>
      <w:r w:rsidR="0010693F">
        <w:rPr>
          <w:rFonts w:ascii="Garamond" w:hAnsi="Garamond"/>
          <w:sz w:val="24"/>
          <w:szCs w:val="24"/>
          <w:lang w:val="sq-AL"/>
        </w:rPr>
        <w:t>t mbrojtëse p</w:t>
      </w:r>
      <w:r w:rsidRPr="00143219">
        <w:rPr>
          <w:rFonts w:ascii="Garamond" w:hAnsi="Garamond"/>
          <w:sz w:val="24"/>
          <w:szCs w:val="24"/>
          <w:lang w:val="sq-AL"/>
        </w:rPr>
        <w:t>ersonale</w:t>
      </w:r>
      <w:r w:rsidR="00143219">
        <w:rPr>
          <w:rFonts w:ascii="Garamond" w:hAnsi="Garamond"/>
          <w:sz w:val="24"/>
          <w:szCs w:val="24"/>
          <w:lang w:val="sq-AL"/>
        </w:rPr>
        <w:t>,</w:t>
      </w:r>
      <w:r w:rsidRPr="00143219">
        <w:rPr>
          <w:rFonts w:ascii="Garamond" w:hAnsi="Garamond"/>
          <w:sz w:val="24"/>
          <w:szCs w:val="24"/>
          <w:lang w:val="sq-AL"/>
        </w:rPr>
        <w:t xml:space="preserve"> të nevojshme gjatë gjithë kohës. Personeli nuk duhet të ketë kontakte të kohëve të fundit me kafsh</w:t>
      </w:r>
      <w:r w:rsidR="00143219">
        <w:rPr>
          <w:rFonts w:ascii="Garamond" w:hAnsi="Garamond"/>
          <w:sz w:val="24"/>
          <w:szCs w:val="24"/>
          <w:lang w:val="sq-AL"/>
        </w:rPr>
        <w:t>ë nga ferma të tjera, mbeturina</w:t>
      </w:r>
      <w:r w:rsidRPr="00143219">
        <w:rPr>
          <w:rFonts w:ascii="Garamond" w:hAnsi="Garamond"/>
          <w:sz w:val="24"/>
          <w:szCs w:val="24"/>
          <w:lang w:val="sq-AL"/>
        </w:rPr>
        <w:t xml:space="preserve"> të kafshëve ose fabrikat të përpunimit të kafshëve. Kjo periudhë kohore duhet të bazohet në nivelin e rrezikut të transmetimit të agjentëve infektivë. Kjo do të varet nga qëllimi i prodhimit, procedurat e biosigurisë dhe statusi i infeksionit.</w:t>
      </w:r>
    </w:p>
    <w:p w14:paraId="36872557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5F6AEA" w14:textId="77777777" w:rsidR="00F312F8" w:rsidRPr="00143219" w:rsidRDefault="00BE6F17" w:rsidP="00F312F8">
      <w:pPr>
        <w:pStyle w:val="Neninr"/>
        <w:rPr>
          <w:lang w:val="sq-AL"/>
        </w:rPr>
      </w:pPr>
      <w:r w:rsidRPr="00143219">
        <w:rPr>
          <w:lang w:val="sq-AL"/>
        </w:rPr>
        <w:t>Neni 9</w:t>
      </w:r>
    </w:p>
    <w:p w14:paraId="7E5039F7" w14:textId="11692248" w:rsidR="00BE6F17" w:rsidRPr="00143219" w:rsidRDefault="00BE6F17" w:rsidP="00F312F8">
      <w:pPr>
        <w:pStyle w:val="Neninr"/>
        <w:rPr>
          <w:b/>
          <w:lang w:val="sq-AL"/>
        </w:rPr>
      </w:pPr>
      <w:r w:rsidRPr="00143219">
        <w:rPr>
          <w:b/>
          <w:lang w:val="sq-AL"/>
        </w:rPr>
        <w:t>Vizitorët</w:t>
      </w:r>
    </w:p>
    <w:p w14:paraId="66CCA274" w14:textId="77777777" w:rsidR="00BE6F17" w:rsidRPr="00143219" w:rsidRDefault="00BE6F17" w:rsidP="00F312F8">
      <w:pPr>
        <w:pStyle w:val="Neninr"/>
        <w:rPr>
          <w:lang w:val="sq-AL"/>
        </w:rPr>
      </w:pPr>
    </w:p>
    <w:p w14:paraId="5381215E" w14:textId="2C07ACE8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Në hyrje të fermës duhet të funksionojë vaska e dezinfektimit të mjeteve. Vaskat e dezinfektimit në hyrje të fermës, të jenë funksionale dhe të përdoren </w:t>
      </w:r>
      <w:r w:rsidR="00143219" w:rsidRPr="00143219">
        <w:rPr>
          <w:rFonts w:ascii="Garamond" w:hAnsi="Garamond"/>
          <w:sz w:val="24"/>
          <w:szCs w:val="24"/>
          <w:lang w:val="sq-AL"/>
        </w:rPr>
        <w:t>domosdoshmërish</w:t>
      </w:r>
      <w:r w:rsidRPr="00143219">
        <w:rPr>
          <w:rFonts w:ascii="Garamond" w:hAnsi="Garamond"/>
          <w:sz w:val="24"/>
          <w:szCs w:val="24"/>
          <w:lang w:val="sq-AL"/>
        </w:rPr>
        <w:t xml:space="preserve"> nga të gjithë vizitorët. Në fermat e mëdha dhe me sistem të lartë biosigurie, vizitorët nënshkruajnë në një regjistër të hyrje-daljeve dhe të zbatojnë rigorozisht </w:t>
      </w:r>
      <w:r w:rsidR="00143219" w:rsidRPr="00143219">
        <w:rPr>
          <w:rFonts w:ascii="Garamond" w:hAnsi="Garamond"/>
          <w:sz w:val="24"/>
          <w:szCs w:val="24"/>
          <w:lang w:val="sq-AL"/>
        </w:rPr>
        <w:t>radhën</w:t>
      </w:r>
      <w:r w:rsidRPr="00143219">
        <w:rPr>
          <w:rFonts w:ascii="Garamond" w:hAnsi="Garamond"/>
          <w:sz w:val="24"/>
          <w:szCs w:val="24"/>
          <w:lang w:val="sq-AL"/>
        </w:rPr>
        <w:t xml:space="preserve"> e veshjes dhe zhveshjes së MMP</w:t>
      </w:r>
      <w:r w:rsidR="00143219">
        <w:rPr>
          <w:rFonts w:ascii="Garamond" w:hAnsi="Garamond"/>
          <w:sz w:val="24"/>
          <w:szCs w:val="24"/>
          <w:lang w:val="sq-AL"/>
        </w:rPr>
        <w:t>-së</w:t>
      </w:r>
      <w:r w:rsidRPr="00143219">
        <w:rPr>
          <w:rFonts w:ascii="Garamond" w:hAnsi="Garamond"/>
          <w:sz w:val="24"/>
          <w:szCs w:val="24"/>
          <w:lang w:val="sq-AL"/>
        </w:rPr>
        <w:t xml:space="preserve"> dhe mbajtja e tyre gjatë gjithë kohës që ata qëndrojnë në fermë.</w:t>
      </w:r>
    </w:p>
    <w:p w14:paraId="7A7CFD53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EF1DB3" w14:textId="77777777" w:rsidR="00BE6F17" w:rsidRPr="00143219" w:rsidRDefault="00BE6F17" w:rsidP="00F312F8">
      <w:pPr>
        <w:pStyle w:val="Neninr"/>
        <w:rPr>
          <w:lang w:val="sq-AL"/>
        </w:rPr>
      </w:pPr>
      <w:r w:rsidRPr="00143219">
        <w:rPr>
          <w:lang w:val="sq-AL"/>
        </w:rPr>
        <w:t>Neni 10</w:t>
      </w:r>
    </w:p>
    <w:p w14:paraId="20535C28" w14:textId="77777777" w:rsidR="00BE6F17" w:rsidRPr="00143219" w:rsidRDefault="00BE6F17" w:rsidP="00F312F8">
      <w:pPr>
        <w:pStyle w:val="Neninr"/>
        <w:rPr>
          <w:b/>
          <w:lang w:val="sq-AL"/>
        </w:rPr>
      </w:pPr>
      <w:r w:rsidRPr="00143219">
        <w:rPr>
          <w:b/>
          <w:lang w:val="sq-AL"/>
        </w:rPr>
        <w:t>Masa të aplikueshme për funksionimin e fermave të kafshëve</w:t>
      </w:r>
    </w:p>
    <w:p w14:paraId="39033563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23DC0C" w14:textId="235473AF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Të gjitha fermat dhe stabilimentet e kafshëve du</w:t>
      </w:r>
      <w:r w:rsidR="00143219">
        <w:rPr>
          <w:rFonts w:ascii="Garamond" w:hAnsi="Garamond"/>
          <w:sz w:val="24"/>
          <w:szCs w:val="24"/>
          <w:lang w:val="sq-AL"/>
        </w:rPr>
        <w:t>het të kenë një plan të shkruar</w:t>
      </w:r>
      <w:r w:rsidRPr="00143219">
        <w:rPr>
          <w:rFonts w:ascii="Garamond" w:hAnsi="Garamond"/>
          <w:sz w:val="24"/>
          <w:szCs w:val="24"/>
          <w:lang w:val="sq-AL"/>
        </w:rPr>
        <w:t xml:space="preserve"> biosigu</w:t>
      </w:r>
      <w:r w:rsidR="00143219">
        <w:rPr>
          <w:rFonts w:ascii="Garamond" w:hAnsi="Garamond"/>
          <w:sz w:val="24"/>
          <w:szCs w:val="24"/>
          <w:lang w:val="sq-AL"/>
        </w:rPr>
        <w:t>rie. Personeli duhet të ketë ak</w:t>
      </w:r>
      <w:r w:rsidRPr="00143219">
        <w:rPr>
          <w:rFonts w:ascii="Garamond" w:hAnsi="Garamond"/>
          <w:sz w:val="24"/>
          <w:szCs w:val="24"/>
          <w:lang w:val="sq-AL"/>
        </w:rPr>
        <w:t xml:space="preserve">ses në formimin bazë mbi biosigurinë dhe të kuptojë implikimet në shëndetin e kafshëve, shëndetin human dhe sigurinë ushqimore. </w:t>
      </w:r>
    </w:p>
    <w:p w14:paraId="39BDA455" w14:textId="469B4233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Në të gjith</w:t>
      </w:r>
      <w:r w:rsidR="00AC2FC8">
        <w:rPr>
          <w:rFonts w:ascii="Garamond" w:hAnsi="Garamond"/>
          <w:sz w:val="24"/>
          <w:szCs w:val="24"/>
          <w:lang w:val="sq-AL"/>
        </w:rPr>
        <w:t>a</w:t>
      </w:r>
      <w:r w:rsidRPr="00143219">
        <w:rPr>
          <w:rFonts w:ascii="Garamond" w:hAnsi="Garamond"/>
          <w:sz w:val="24"/>
          <w:szCs w:val="24"/>
          <w:lang w:val="sq-AL"/>
        </w:rPr>
        <w:t xml:space="preserve"> nivelet e zinxhirit të prodhimit në ferma dhe stabilimentet e kafshëve duhet të ketë gjurmueshmëri të prodhimit. </w:t>
      </w:r>
    </w:p>
    <w:p w14:paraId="3B5620E7" w14:textId="0A3AF2E2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Regjistrat në fermë duhet të mbahen mbi bazë indi</w:t>
      </w:r>
      <w:r w:rsidR="00143219">
        <w:rPr>
          <w:rFonts w:ascii="Garamond" w:hAnsi="Garamond"/>
          <w:sz w:val="24"/>
          <w:szCs w:val="24"/>
          <w:lang w:val="sq-AL"/>
        </w:rPr>
        <w:t>viduale, përfshirë të dhëna mbi</w:t>
      </w:r>
      <w:r w:rsidRPr="00143219">
        <w:rPr>
          <w:rFonts w:ascii="Garamond" w:hAnsi="Garamond"/>
          <w:sz w:val="24"/>
          <w:szCs w:val="24"/>
          <w:lang w:val="sq-AL"/>
        </w:rPr>
        <w:t xml:space="preserve"> shëndetin e kafshëve, mbi prodhimin, medikamentet e përdorura, vaksinimet, mortalitetin, fertilitetin dhe survejancën. Regjistrat duhet të mbahen mbi pastrimet dhe dezinfektimet e </w:t>
      </w:r>
      <w:r w:rsidR="00143219" w:rsidRPr="00143219">
        <w:rPr>
          <w:rFonts w:ascii="Garamond" w:hAnsi="Garamond"/>
          <w:sz w:val="24"/>
          <w:szCs w:val="24"/>
          <w:lang w:val="sq-AL"/>
        </w:rPr>
        <w:t>pajisjeve</w:t>
      </w:r>
      <w:r w:rsidRPr="00143219">
        <w:rPr>
          <w:rFonts w:ascii="Garamond" w:hAnsi="Garamond"/>
          <w:sz w:val="24"/>
          <w:szCs w:val="24"/>
          <w:lang w:val="sq-AL"/>
        </w:rPr>
        <w:t xml:space="preserve"> dhe stallave të kafshëve dhe </w:t>
      </w:r>
      <w:r w:rsidR="00492C86" w:rsidRPr="00143219">
        <w:rPr>
          <w:rFonts w:ascii="Garamond" w:hAnsi="Garamond"/>
          <w:sz w:val="24"/>
          <w:szCs w:val="24"/>
          <w:lang w:val="sq-AL"/>
        </w:rPr>
        <w:t xml:space="preserve">të </w:t>
      </w:r>
      <w:r w:rsidRPr="00143219">
        <w:rPr>
          <w:rFonts w:ascii="Garamond" w:hAnsi="Garamond"/>
          <w:sz w:val="24"/>
          <w:szCs w:val="24"/>
          <w:lang w:val="sq-AL"/>
        </w:rPr>
        <w:t xml:space="preserve">shpendëve. </w:t>
      </w:r>
    </w:p>
    <w:p w14:paraId="72391774" w14:textId="23D82BC5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Monitorimi i shëndetit të kafshëve në ferma dhe stabilimente duhet të jetë në supervizionin e veterinerit.</w:t>
      </w:r>
      <w:r w:rsidR="000A7826">
        <w:rPr>
          <w:rFonts w:ascii="Garamond" w:hAnsi="Garamond"/>
          <w:sz w:val="24"/>
          <w:szCs w:val="24"/>
          <w:lang w:val="sq-AL"/>
        </w:rPr>
        <w:t xml:space="preserve"> </w:t>
      </w:r>
      <w:r w:rsidRPr="00143219">
        <w:rPr>
          <w:rFonts w:ascii="Garamond" w:hAnsi="Garamond"/>
          <w:sz w:val="24"/>
          <w:szCs w:val="24"/>
          <w:lang w:val="sq-AL"/>
        </w:rPr>
        <w:t xml:space="preserve"> </w:t>
      </w:r>
    </w:p>
    <w:p w14:paraId="1345BFAB" w14:textId="656EA25B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Për të shmangur zhvillimin e rezistencës antimikrobike, agjentët antimikrobikë duhet të përdoren në përputhje me udhëzimet përkatëse të </w:t>
      </w:r>
      <w:r w:rsidR="00177A80" w:rsidRPr="00143219">
        <w:rPr>
          <w:rFonts w:ascii="Garamond" w:hAnsi="Garamond"/>
          <w:sz w:val="24"/>
          <w:szCs w:val="24"/>
          <w:lang w:val="sq-AL"/>
        </w:rPr>
        <w:t xml:space="preserve">shërbimeve veterinare </w:t>
      </w:r>
      <w:r w:rsidRPr="00143219">
        <w:rPr>
          <w:rFonts w:ascii="Garamond" w:hAnsi="Garamond"/>
          <w:sz w:val="24"/>
          <w:szCs w:val="24"/>
          <w:lang w:val="sq-AL"/>
        </w:rPr>
        <w:t xml:space="preserve">dhe udhëzimet e prodhuesit. </w:t>
      </w:r>
    </w:p>
    <w:p w14:paraId="75D6C6C7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Ndërtesat duhet të jenë të lira nga bimësia dhe mbeturinat e padëshiruara që mund të tërheqin ose strehojnë parazitët dhe insektet. </w:t>
      </w:r>
    </w:p>
    <w:p w14:paraId="4B94C152" w14:textId="1A57555B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>Duhet të implemen</w:t>
      </w:r>
      <w:r w:rsidR="00177A80">
        <w:rPr>
          <w:rFonts w:ascii="Garamond" w:hAnsi="Garamond"/>
          <w:sz w:val="24"/>
          <w:szCs w:val="24"/>
          <w:lang w:val="sq-AL"/>
        </w:rPr>
        <w:t xml:space="preserve">tohen procedura për kontrollin </w:t>
      </w:r>
      <w:r w:rsidRPr="00143219">
        <w:rPr>
          <w:rFonts w:ascii="Garamond" w:hAnsi="Garamond"/>
          <w:sz w:val="24"/>
          <w:szCs w:val="24"/>
          <w:lang w:val="sq-AL"/>
        </w:rPr>
        <w:t xml:space="preserve">e brejtësve dhe artropodëve në godina. </w:t>
      </w:r>
    </w:p>
    <w:p w14:paraId="24C9388A" w14:textId="3713E4C8" w:rsidR="00BE6F17" w:rsidRPr="00143219" w:rsidRDefault="00177A80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Kur </w:t>
      </w:r>
      <w:r w:rsidR="00BE6F17" w:rsidRPr="00143219">
        <w:rPr>
          <w:rFonts w:ascii="Garamond" w:hAnsi="Garamond"/>
          <w:sz w:val="24"/>
          <w:szCs w:val="24"/>
          <w:lang w:val="sq-AL"/>
        </w:rPr>
        <w:t>është e mundur, duhet të përdoret parimi i grup</w:t>
      </w:r>
      <w:r w:rsidR="000A7826">
        <w:rPr>
          <w:rFonts w:ascii="Garamond" w:hAnsi="Garamond"/>
          <w:sz w:val="24"/>
          <w:szCs w:val="24"/>
          <w:lang w:val="sq-AL"/>
        </w:rPr>
        <w:t>-</w:t>
      </w:r>
      <w:r w:rsidR="00BE6F17" w:rsidRPr="00143219">
        <w:rPr>
          <w:rFonts w:ascii="Garamond" w:hAnsi="Garamond"/>
          <w:sz w:val="24"/>
          <w:szCs w:val="24"/>
          <w:lang w:val="sq-AL"/>
        </w:rPr>
        <w:t>moshës s</w:t>
      </w:r>
      <w:r>
        <w:rPr>
          <w:rFonts w:ascii="Garamond" w:hAnsi="Garamond"/>
          <w:sz w:val="24"/>
          <w:szCs w:val="24"/>
          <w:lang w:val="sq-AL"/>
        </w:rPr>
        <w:t>ë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 vetme </w:t>
      </w:r>
      <w:r>
        <w:rPr>
          <w:rFonts w:ascii="Garamond" w:hAnsi="Garamond"/>
          <w:sz w:val="24"/>
          <w:szCs w:val="24"/>
          <w:lang w:val="sq-AL"/>
        </w:rPr>
        <w:t>“</w:t>
      </w:r>
      <w:r w:rsidR="00BE6F17" w:rsidRPr="00143219">
        <w:rPr>
          <w:rFonts w:ascii="Garamond" w:hAnsi="Garamond"/>
          <w:sz w:val="24"/>
          <w:szCs w:val="24"/>
          <w:lang w:val="sq-AL"/>
        </w:rPr>
        <w:t>e gjitha plot e gjitha bosh</w:t>
      </w:r>
      <w:r>
        <w:rPr>
          <w:rFonts w:ascii="Garamond" w:hAnsi="Garamond"/>
          <w:sz w:val="24"/>
          <w:szCs w:val="24"/>
          <w:lang w:val="sq-AL"/>
        </w:rPr>
        <w:t>”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. Nëse kjo nuk është e </w:t>
      </w:r>
      <w:r w:rsidRPr="00143219">
        <w:rPr>
          <w:rFonts w:ascii="Garamond" w:hAnsi="Garamond"/>
          <w:sz w:val="24"/>
          <w:szCs w:val="24"/>
          <w:lang w:val="sq-AL"/>
        </w:rPr>
        <w:t>mundshme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 dhe disa tufa mbahen në një godinë, secila tufat duhet të menaxhohet si një njësi e veçantë epidemiologjike. </w:t>
      </w:r>
    </w:p>
    <w:p w14:paraId="568AC020" w14:textId="763C17A9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Kafshët e ngordhura duhet të largohen çdo ditë. </w:t>
      </w:r>
      <w:r w:rsidR="00177A80">
        <w:rPr>
          <w:rFonts w:ascii="Garamond" w:hAnsi="Garamond"/>
          <w:sz w:val="24"/>
          <w:szCs w:val="24"/>
          <w:lang w:val="sq-AL"/>
        </w:rPr>
        <w:t xml:space="preserve">Ata </w:t>
      </w:r>
      <w:r w:rsidRPr="00143219">
        <w:rPr>
          <w:rFonts w:ascii="Garamond" w:hAnsi="Garamond"/>
          <w:sz w:val="24"/>
          <w:szCs w:val="24"/>
          <w:lang w:val="sq-AL"/>
        </w:rPr>
        <w:t xml:space="preserve">duhet të asgjësohen në mënyrë të sigurt dhe efektive. </w:t>
      </w:r>
    </w:p>
    <w:p w14:paraId="23F97C18" w14:textId="7FDBB9D9" w:rsidR="00BE6F17" w:rsidRPr="00143219" w:rsidRDefault="00177A80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Plehu dhe mbeturinat duhet të 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hiqen dhe hidhen në mënyrë të sigurt për të minimizuar rrezikun e përhapjes së agjentëve infektivë. Pas heqjes së feçeve dhe mbeturinave, pastrimi dhe dezinfektimi i godinave dhe pajisjeve duhet të bëhet në përputhje me planin e biosiguri. </w:t>
      </w:r>
    </w:p>
    <w:p w14:paraId="351A70D9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67FD49" w14:textId="77777777" w:rsidR="00BE6F17" w:rsidRPr="00143219" w:rsidRDefault="00BE6F17" w:rsidP="00F312F8">
      <w:pPr>
        <w:pStyle w:val="Neninr"/>
        <w:rPr>
          <w:lang w:val="sq-AL"/>
        </w:rPr>
      </w:pPr>
      <w:r w:rsidRPr="00143219">
        <w:rPr>
          <w:lang w:val="sq-AL"/>
        </w:rPr>
        <w:t>Neni 11</w:t>
      </w:r>
    </w:p>
    <w:p w14:paraId="7A6CCC28" w14:textId="77777777" w:rsidR="00BE6F17" w:rsidRPr="00143219" w:rsidRDefault="00BE6F17" w:rsidP="00F312F8">
      <w:pPr>
        <w:pStyle w:val="Neninr"/>
        <w:rPr>
          <w:b/>
          <w:lang w:val="sq-AL"/>
        </w:rPr>
      </w:pPr>
      <w:r w:rsidRPr="00143219">
        <w:rPr>
          <w:b/>
          <w:lang w:val="sq-AL"/>
        </w:rPr>
        <w:t>Parandalimi i përhapjes së mëtejshëm të agjentëve infektivë të kafshëve</w:t>
      </w:r>
    </w:p>
    <w:p w14:paraId="23C57949" w14:textId="77777777" w:rsidR="00160923" w:rsidRDefault="00160923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EF2F63" w14:textId="6A54E11D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lastRenderedPageBreak/>
        <w:t xml:space="preserve">Kur një tufë dyshohet ose dihet se është infektuar, menjëherë duhet të njoftohet veterineri dhe përveç masave të përgjithshme të biosigurisë të përshkruara më parë, procedurat e menaxhimit duhet të zbatohen për ta izoluar në mënyrë efektive kafshën e infektuar nga tufat e tjera në fermë dhe fermat e tjera të lidhura me të epidemiologjikisht. Për këtë qëllim duhet të ndërmerren masat e </w:t>
      </w:r>
      <w:r w:rsidR="00177A80" w:rsidRPr="00143219">
        <w:rPr>
          <w:rFonts w:ascii="Garamond" w:hAnsi="Garamond"/>
          <w:sz w:val="24"/>
          <w:szCs w:val="24"/>
          <w:lang w:val="sq-AL"/>
        </w:rPr>
        <w:t>mëposhtme</w:t>
      </w:r>
      <w:r w:rsidRPr="00143219">
        <w:rPr>
          <w:rFonts w:ascii="Garamond" w:hAnsi="Garamond"/>
          <w:sz w:val="24"/>
          <w:szCs w:val="24"/>
          <w:lang w:val="sq-AL"/>
        </w:rPr>
        <w:t xml:space="preserve">: </w:t>
      </w:r>
    </w:p>
    <w:p w14:paraId="6BC26369" w14:textId="75BC223E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1. </w:t>
      </w:r>
      <w:r w:rsidR="00BE6F17" w:rsidRPr="00143219">
        <w:rPr>
          <w:rFonts w:ascii="Garamond" w:hAnsi="Garamond"/>
          <w:sz w:val="24"/>
          <w:szCs w:val="24"/>
          <w:lang w:val="sq-AL"/>
        </w:rPr>
        <w:t>Personeli duhet të menaxhojë tufat për të minimizuar rrezikun e përhapjes së agjent</w:t>
      </w:r>
      <w:r w:rsidR="00177A80">
        <w:rPr>
          <w:rFonts w:ascii="Garamond" w:hAnsi="Garamond"/>
          <w:sz w:val="24"/>
          <w:szCs w:val="24"/>
          <w:lang w:val="sq-AL"/>
        </w:rPr>
        <w:t xml:space="preserve">ëve infektues te tufat, fermat </w:t>
      </w:r>
      <w:r w:rsidR="00BE6F17" w:rsidRPr="00143219">
        <w:rPr>
          <w:rFonts w:ascii="Garamond" w:hAnsi="Garamond"/>
          <w:sz w:val="24"/>
          <w:szCs w:val="24"/>
          <w:lang w:val="sq-AL"/>
        </w:rPr>
        <w:t>e tjera dhe njerëzit. Masat përkatëse përfshijnë trajtimin e një tufe të infektuar më vete,</w:t>
      </w:r>
      <w:r w:rsidR="00177A80">
        <w:rPr>
          <w:rFonts w:ascii="Garamond" w:hAnsi="Garamond"/>
          <w:sz w:val="24"/>
          <w:szCs w:val="24"/>
          <w:lang w:val="sq-AL"/>
        </w:rPr>
        <w:t xml:space="preserve"> </w:t>
      </w:r>
      <w:r w:rsidR="00BE6F17" w:rsidRPr="00143219">
        <w:rPr>
          <w:rFonts w:ascii="Garamond" w:hAnsi="Garamond"/>
          <w:sz w:val="24"/>
          <w:szCs w:val="24"/>
          <w:lang w:val="sq-AL"/>
        </w:rPr>
        <w:t>të fundit në vendosje dhe përdorimin e personelit, veshjeve dhe pajisjeve të dedikuara.</w:t>
      </w:r>
    </w:p>
    <w:p w14:paraId="1B6C96BA" w14:textId="7196CD41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2. </w:t>
      </w:r>
      <w:r w:rsidR="00BE6F17" w:rsidRPr="00143219">
        <w:rPr>
          <w:rFonts w:ascii="Garamond" w:hAnsi="Garamond"/>
          <w:sz w:val="24"/>
          <w:szCs w:val="24"/>
          <w:lang w:val="sq-AL"/>
        </w:rPr>
        <w:t>Kur infektimi është konfirmuar, duhet të bëhen hetime epidemiologjike për të përcaktuar origjinën dhe rrugën e transmetimit të agjentit infektiv.</w:t>
      </w:r>
    </w:p>
    <w:p w14:paraId="2FDF207C" w14:textId="414D2D00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3. </w:t>
      </w:r>
      <w:r w:rsidR="00BE6F17" w:rsidRPr="00143219">
        <w:rPr>
          <w:rFonts w:ascii="Garamond" w:hAnsi="Garamond"/>
          <w:sz w:val="24"/>
          <w:szCs w:val="24"/>
          <w:lang w:val="sq-AL"/>
        </w:rPr>
        <w:t>Kufomat e kafshëve, mbeturinat, feçet dhe mbeturinat e tjera potencialisht të kontaminuara të fermave duhet të hidhen në mënyrë të sigurt për të minimizuar rrezikun e përhapjes së agjentëve infektues. Metoda e heqjes së përdorur do të varet nga agjenti infektiv i përfshirë.</w:t>
      </w:r>
    </w:p>
    <w:p w14:paraId="1DEDF064" w14:textId="75A9ADF3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4. 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Në varësi të epidemiologjisë së sëmundjes, mund të përdoren rezultatet e një vlerësimi të rrezikut, politikat e shëndetit publik dhe të kafshëve, shkatërrimi ose therja e një tufe para përfundimit të periudhës normale të prodhimit. Kur tufat e infektuara shkatërrohen ose theren, ato duhet të përpunohen në një mënyrë për të minimizuar ekspozimin e njerëzve dhe tufave të tjera ndaj agjentit infektiv dhe në përputhje me rekomandimet e </w:t>
      </w:r>
      <w:r w:rsidR="00177A80" w:rsidRPr="00143219">
        <w:rPr>
          <w:rFonts w:ascii="Garamond" w:hAnsi="Garamond"/>
          <w:sz w:val="24"/>
          <w:szCs w:val="24"/>
          <w:lang w:val="sq-AL"/>
        </w:rPr>
        <w:t xml:space="preserve">shërbimit veterinar </w:t>
      </w:r>
      <w:r w:rsidR="00BE6F17" w:rsidRPr="00143219">
        <w:rPr>
          <w:rFonts w:ascii="Garamond" w:hAnsi="Garamond"/>
          <w:sz w:val="24"/>
          <w:szCs w:val="24"/>
          <w:lang w:val="sq-AL"/>
        </w:rPr>
        <w:t>dhe kapitujve përkatës në Kodin Tokësor. Bazuar në vlerësimin e rrezikut, tufat e pa infektuara, me rrezik të lartë, mund të shkatërrohen ose theren përpara fundit të periudhës së tyre normale të prodhimit. Para ripopullimit, lokalet e kafshëve, përfshirë pajisjet, duhet të pastrohen, dezinfektohen dhe testohen për të verifikuar se pastrimi ka qenë efektiv. Vëmendje e veçantë duhet t</w:t>
      </w:r>
      <w:r w:rsidR="00177A80">
        <w:rPr>
          <w:rFonts w:ascii="Garamond" w:hAnsi="Garamond"/>
          <w:sz w:val="24"/>
          <w:szCs w:val="24"/>
          <w:lang w:val="sq-AL"/>
        </w:rPr>
        <w:t>’</w:t>
      </w:r>
      <w:r w:rsidR="00516EC3">
        <w:rPr>
          <w:rFonts w:ascii="Garamond" w:hAnsi="Garamond"/>
          <w:sz w:val="24"/>
          <w:szCs w:val="24"/>
          <w:lang w:val="sq-AL"/>
        </w:rPr>
        <w:t>u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 kushtohet pajisjeve ushqyese dhe sistemeve të ujit.</w:t>
      </w:r>
    </w:p>
    <w:p w14:paraId="4C2C00C6" w14:textId="7A193F23" w:rsidR="00BE6F17" w:rsidRPr="00143219" w:rsidRDefault="00F312F8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219">
        <w:rPr>
          <w:rFonts w:ascii="Garamond" w:hAnsi="Garamond"/>
          <w:sz w:val="24"/>
          <w:szCs w:val="24"/>
          <w:lang w:val="sq-AL"/>
        </w:rPr>
        <w:t xml:space="preserve">5. </w:t>
      </w:r>
      <w:r w:rsidR="00BE6F17" w:rsidRPr="00143219">
        <w:rPr>
          <w:rFonts w:ascii="Garamond" w:hAnsi="Garamond"/>
          <w:sz w:val="24"/>
          <w:szCs w:val="24"/>
          <w:lang w:val="sq-AL"/>
        </w:rPr>
        <w:t xml:space="preserve">Në varësi të epidemiologjisë së sëmundjes, vlerësimit të rrezikut, disponueshmërisë së vaksinave dhe politikave të shëndetit publik dhe të kafshëve, duhet të kryhet vaksinimi për të minimizuar përhapjen e agjentit infektiv. Kur përdoren, vaksinat duhet të administrohen në përputhje me udhëzimet e </w:t>
      </w:r>
      <w:r w:rsidR="00177A80" w:rsidRPr="00143219">
        <w:rPr>
          <w:rFonts w:ascii="Garamond" w:hAnsi="Garamond"/>
          <w:sz w:val="24"/>
          <w:szCs w:val="24"/>
          <w:lang w:val="sq-AL"/>
        </w:rPr>
        <w:t xml:space="preserve">shërbimeve veterinare </w:t>
      </w:r>
      <w:r w:rsidR="00BE6F17" w:rsidRPr="00143219">
        <w:rPr>
          <w:rFonts w:ascii="Garamond" w:hAnsi="Garamond"/>
          <w:sz w:val="24"/>
          <w:szCs w:val="24"/>
          <w:lang w:val="sq-AL"/>
        </w:rPr>
        <w:t>dhe udhëzimet e prodhuesit. Rekomandimet në Manualin Tokësor duhet të ndiqen sipas nevojës.</w:t>
      </w:r>
    </w:p>
    <w:p w14:paraId="170E9B9E" w14:textId="77777777" w:rsidR="00BE6F17" w:rsidRPr="00143219" w:rsidRDefault="00BE6F17" w:rsidP="00F312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E6F17" w:rsidRPr="00143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01DC5"/>
    <w:multiLevelType w:val="hybridMultilevel"/>
    <w:tmpl w:val="ECB69E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333ED"/>
    <w:multiLevelType w:val="multilevel"/>
    <w:tmpl w:val="26341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652D3E09"/>
    <w:multiLevelType w:val="hybridMultilevel"/>
    <w:tmpl w:val="1C5075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25"/>
    <w:rsid w:val="0007187C"/>
    <w:rsid w:val="0009063F"/>
    <w:rsid w:val="0009165A"/>
    <w:rsid w:val="000A7826"/>
    <w:rsid w:val="0010693F"/>
    <w:rsid w:val="0012663B"/>
    <w:rsid w:val="0012707D"/>
    <w:rsid w:val="00143219"/>
    <w:rsid w:val="00160923"/>
    <w:rsid w:val="00175E25"/>
    <w:rsid w:val="00177A80"/>
    <w:rsid w:val="00327497"/>
    <w:rsid w:val="00492C86"/>
    <w:rsid w:val="00516EC3"/>
    <w:rsid w:val="005C6844"/>
    <w:rsid w:val="00604667"/>
    <w:rsid w:val="00607D70"/>
    <w:rsid w:val="006625D2"/>
    <w:rsid w:val="006B3B2D"/>
    <w:rsid w:val="008000EA"/>
    <w:rsid w:val="00856796"/>
    <w:rsid w:val="0088450B"/>
    <w:rsid w:val="008F4F56"/>
    <w:rsid w:val="00AC2FC8"/>
    <w:rsid w:val="00BE6F17"/>
    <w:rsid w:val="00CA3231"/>
    <w:rsid w:val="00DA1F87"/>
    <w:rsid w:val="00F113E2"/>
    <w:rsid w:val="00F312F8"/>
    <w:rsid w:val="00FD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F4862"/>
  <w15:docId w15:val="{FFA4396C-3AC6-46B2-976A-A5B26DC9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6F1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BE6F1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BE6F1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BE6F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eninr">
    <w:name w:val="Neni nr."/>
    <w:basedOn w:val="Normal"/>
    <w:qFormat/>
    <w:rsid w:val="00F312F8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409</Nr_x002e__x0020_akti>
    <Data_x0020_e_x0020_Krijimit xmlns="0e656187-b300-4fb0-8bf4-3a50f872073c">2020-10-28T13:08:15Z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Për miratimin e rregullave dhe masave të biosigurisë që zbatohen në fermë</Titulli>
    <Modifikuesi xmlns="0e656187-b300-4fb0-8bf4-3a50f872073c">Fjora.Korita</Modifikuesi>
    <Nr_x002e__x0020_prot_x0020_QBZ xmlns="0e656187-b300-4fb0-8bf4-3a50f872073c">1586/1</Nr_x002e__x0020_prot_x0020_QBZ>
    <Data_x0020_e_x0020_Modifikimit xmlns="0e656187-b300-4fb0-8bf4-3a50f872073c">2020-10-29T09:19:33Z</Data_x0020_e_x0020_Modifikimit>
    <Dekretuar xmlns="0e656187-b300-4fb0-8bf4-3a50f872073c">false</Dekretuar>
    <Data xmlns="0e656187-b300-4fb0-8bf4-3a50f872073c">2020-10-08T22:00:00Z</Data>
    <Nr_x002e__x0020_protokolli_x0020_i_x0020_aktit xmlns="0e656187-b300-4fb0-8bf4-3a50f872073c">8034/1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2CF9C6A35A4ED28DA2490BE430CA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2CF9C6A35A4ED28DA2490BE430CA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14D9B-DBFC-40DF-BEFB-7AAB8F35D586}">
  <ds:schemaRefs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B7E6ABB-3AE3-4BFD-9531-56BED64DD6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F7B387-00EB-4FEA-8E09-91DBBC050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F2BEA7-BC92-46BD-B530-9BD10858FB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8937E6-6FA2-4D26-83DC-7A9C6CA45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B3E0AC-EDFD-4715-AA81-3D79486DA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dhe masave të biosigurisë që zbatohen në fermë</vt:lpstr>
    </vt:vector>
  </TitlesOfParts>
  <Company/>
  <LinksUpToDate>false</LinksUpToDate>
  <CharactersWithSpaces>9150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dhe masave të biosigurisë që zbatohen në fermë</dc:title>
  <dc:creator>Entela Suli</dc:creator>
  <cp:lastModifiedBy>Entela Suli</cp:lastModifiedBy>
  <cp:revision>29</cp:revision>
  <dcterms:created xsi:type="dcterms:W3CDTF">2020-10-28T11:25:00Z</dcterms:created>
  <dcterms:modified xsi:type="dcterms:W3CDTF">2020-10-29T09:38:00Z</dcterms:modified>
</cp:coreProperties>
</file>